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cs="黑体"/>
          <w:sz w:val="32"/>
          <w:szCs w:val="32"/>
        </w:rPr>
      </w:pPr>
      <w:bookmarkStart w:id="0" w:name="_GoBack"/>
      <w:bookmarkEnd w:id="0"/>
      <w:r>
        <w:rPr>
          <w:rFonts w:ascii="方正小标宋简体" w:hAnsi="方正小标宋简体" w:cs="黑体"/>
          <w:sz w:val="32"/>
          <w:szCs w:val="32"/>
        </w:rPr>
        <w:t>青年教师教学大赛推荐选手汇总表</w:t>
      </w:r>
    </w:p>
    <w:p>
      <w:pPr>
        <w:spacing w:line="400" w:lineRule="exact"/>
        <w:ind w:firstLine="140" w:firstLineChars="50"/>
        <w:rPr>
          <w:rFonts w:ascii="仿宋_GB2312" w:eastAsia="仿宋_GB2312" w:cs="黑体"/>
          <w:sz w:val="28"/>
          <w:szCs w:val="28"/>
        </w:rPr>
      </w:pPr>
      <w:r>
        <w:rPr>
          <w:rFonts w:hint="eastAsia" w:ascii="仿宋_GB2312" w:eastAsia="仿宋_GB2312" w:cs="黑体"/>
          <w:sz w:val="28"/>
          <w:szCs w:val="28"/>
        </w:rPr>
        <w:t>推荐单位：（盖章）                                                      时间：202</w:t>
      </w:r>
      <w:r>
        <w:rPr>
          <w:rFonts w:ascii="仿宋_GB2312" w:eastAsia="仿宋_GB2312" w:cs="黑体"/>
          <w:sz w:val="28"/>
          <w:szCs w:val="28"/>
        </w:rPr>
        <w:t>2</w:t>
      </w:r>
      <w:r>
        <w:rPr>
          <w:rFonts w:hint="eastAsia" w:ascii="仿宋_GB2312" w:eastAsia="仿宋_GB2312" w:cs="黑体"/>
          <w:sz w:val="28"/>
          <w:szCs w:val="28"/>
        </w:rPr>
        <w:t>年 月  日</w:t>
      </w:r>
    </w:p>
    <w:p>
      <w:pPr>
        <w:spacing w:line="400" w:lineRule="exact"/>
        <w:rPr>
          <w:rFonts w:hint="eastAsia" w:ascii="仿宋_GB2312" w:eastAsia="仿宋_GB2312" w:cs="黑体"/>
          <w:sz w:val="28"/>
          <w:szCs w:val="28"/>
        </w:rPr>
      </w:pPr>
      <w:r>
        <w:rPr>
          <w:rFonts w:hint="eastAsia" w:ascii="仿宋_GB2312" w:eastAsia="仿宋_GB2312" w:cs="黑体"/>
          <w:sz w:val="28"/>
          <w:szCs w:val="28"/>
        </w:rPr>
        <w:t xml:space="preserve"> 单位联系人姓名：                 办公电话/手机：                         QQ：</w:t>
      </w:r>
    </w:p>
    <w:tbl>
      <w:tblPr>
        <w:tblStyle w:val="2"/>
        <w:tblW w:w="154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918"/>
        <w:gridCol w:w="1493"/>
        <w:gridCol w:w="1005"/>
        <w:gridCol w:w="992"/>
        <w:gridCol w:w="649"/>
        <w:gridCol w:w="1335"/>
        <w:gridCol w:w="2835"/>
        <w:gridCol w:w="1439"/>
        <w:gridCol w:w="739"/>
        <w:gridCol w:w="850"/>
        <w:gridCol w:w="1508"/>
        <w:gridCol w:w="1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黑体"/>
              </w:rPr>
            </w:pPr>
            <w:r>
              <w:rPr>
                <w:rFonts w:hint="eastAsia" w:ascii="仿宋_GB2312" w:hAnsi="宋体" w:eastAsia="仿宋_GB2312" w:cs="黑体"/>
              </w:rPr>
              <w:t>序号</w:t>
            </w:r>
          </w:p>
        </w:tc>
        <w:tc>
          <w:tcPr>
            <w:tcW w:w="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黑体"/>
              </w:rPr>
            </w:pPr>
            <w:r>
              <w:rPr>
                <w:rFonts w:hint="eastAsia" w:ascii="仿宋_GB2312" w:hAnsi="宋体" w:eastAsia="仿宋_GB2312" w:cs="黑体"/>
              </w:rPr>
              <w:t>竞赛组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黑体"/>
              </w:rPr>
            </w:pPr>
            <w:r>
              <w:rPr>
                <w:rFonts w:hint="eastAsia" w:ascii="仿宋_GB2312" w:hAnsi="宋体" w:eastAsia="仿宋_GB2312" w:cs="黑体"/>
              </w:rPr>
              <w:t>小组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黑体"/>
              </w:rPr>
            </w:pPr>
            <w:r>
              <w:rPr>
                <w:rFonts w:hint="eastAsia" w:ascii="仿宋_GB2312" w:hAnsi="宋体" w:eastAsia="仿宋_GB2312" w:cs="黑体"/>
              </w:rPr>
              <w:t>姓名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黑体"/>
              </w:rPr>
            </w:pPr>
            <w:r>
              <w:rPr>
                <w:rFonts w:hint="eastAsia" w:ascii="仿宋_GB2312" w:hAnsi="宋体" w:eastAsia="仿宋_GB2312" w:cs="黑体"/>
              </w:rPr>
              <w:t>出生年月日</w:t>
            </w: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黑体"/>
              </w:rPr>
            </w:pPr>
            <w:r>
              <w:rPr>
                <w:rFonts w:hint="eastAsia" w:ascii="仿宋_GB2312" w:hAnsi="宋体" w:eastAsia="仿宋_GB2312" w:cs="黑体"/>
              </w:rPr>
              <w:t>性别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黑体"/>
              </w:rPr>
            </w:pPr>
            <w:r>
              <w:rPr>
                <w:rFonts w:hint="eastAsia" w:ascii="仿宋_GB2312" w:hAnsi="宋体" w:eastAsia="仿宋_GB2312" w:cs="黑体"/>
              </w:rPr>
              <w:t>学校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黑体"/>
              </w:rPr>
            </w:pPr>
            <w:r>
              <w:rPr>
                <w:rFonts w:hint="eastAsia" w:ascii="仿宋_GB2312" w:eastAsia="仿宋_GB2312" w:cs="黑体"/>
              </w:rPr>
              <w:t>教学设计的</w:t>
            </w:r>
            <w:r>
              <w:rPr>
                <w:rFonts w:hint="eastAsia" w:ascii="仿宋_GB2312" w:hAnsi="宋体" w:eastAsia="仿宋_GB2312" w:cs="黑体"/>
              </w:rPr>
              <w:t>课程名称</w:t>
            </w: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黑体"/>
              </w:rPr>
            </w:pPr>
            <w:r>
              <w:rPr>
                <w:rFonts w:hint="eastAsia" w:ascii="仿宋_GB2312" w:hAnsi="宋体" w:eastAsia="仿宋_GB2312" w:cs="黑体"/>
              </w:rPr>
              <w:t>课程所属专业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黑体"/>
              </w:rPr>
            </w:pPr>
            <w:r>
              <w:rPr>
                <w:rFonts w:hint="eastAsia" w:ascii="仿宋_GB2312" w:hAnsi="宋体" w:eastAsia="仿宋_GB2312" w:cs="黑体"/>
              </w:rPr>
              <w:t>专业代码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黑体"/>
              </w:rPr>
            </w:pPr>
            <w:r>
              <w:rPr>
                <w:rFonts w:hint="eastAsia" w:ascii="仿宋_GB2312" w:hAnsi="宋体" w:eastAsia="仿宋_GB2312" w:cs="黑体"/>
              </w:rPr>
              <w:t>专业所属专业大类</w:t>
            </w: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黑体"/>
              </w:rPr>
            </w:pPr>
            <w:r>
              <w:rPr>
                <w:rFonts w:hint="eastAsia" w:ascii="仿宋_GB2312" w:hAnsi="宋体" w:eastAsia="仿宋_GB2312" w:cs="黑体"/>
              </w:rPr>
              <w:t>材料链接地址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 w:cs="黑体"/>
              </w:rPr>
            </w:pPr>
            <w:r>
              <w:rPr>
                <w:rFonts w:hint="eastAsia" w:ascii="仿宋_GB2312" w:hAnsi="宋体" w:eastAsia="仿宋_GB2312" w:cs="黑体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黑体"/>
              </w:rPr>
            </w:pPr>
            <w:r>
              <w:rPr>
                <w:rFonts w:hint="eastAsia" w:ascii="仿宋_GB2312" w:hAnsi="宋体" w:eastAsia="仿宋_GB2312" w:cs="黑体"/>
              </w:rPr>
              <w:t>1</w:t>
            </w:r>
          </w:p>
        </w:tc>
        <w:tc>
          <w:tcPr>
            <w:tcW w:w="91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公共</w:t>
            </w:r>
          </w:p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基础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思想政治理论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 w:cs="黑体"/>
                <w:b/>
                <w:bCs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 w:cs="黑体"/>
                <w:b/>
                <w:bCs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  <w:r>
              <w:rPr>
                <w:rFonts w:hint="eastAsia" w:ascii="仿宋_GB2312" w:hAnsi="宋体" w:eastAsia="仿宋_GB2312" w:cs="黑体"/>
                <w:b/>
                <w:bCs/>
              </w:rPr>
              <w:t>例：</w:t>
            </w:r>
            <w:r>
              <w:rPr>
                <w:rFonts w:hint="eastAsia" w:ascii="仿宋_GB2312" w:hAnsi="宋体" w:eastAsia="仿宋_GB2312" w:cs="黑体"/>
                <w:bCs/>
              </w:rPr>
              <w:t>思想道德修养与法律基础课程</w:t>
            </w: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  <w:r>
              <w:rPr>
                <w:rFonts w:hint="eastAsia" w:ascii="仿宋_GB2312" w:hAnsi="宋体" w:eastAsia="仿宋_GB2312" w:cs="黑体"/>
              </w:rPr>
              <w:t>--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黑体"/>
              </w:rPr>
            </w:pPr>
            <w:r>
              <w:rPr>
                <w:rFonts w:hint="eastAsia" w:ascii="仿宋_GB2312" w:hAnsi="宋体" w:eastAsia="仿宋_GB2312" w:cs="黑体"/>
              </w:rPr>
              <w:t>2</w:t>
            </w:r>
          </w:p>
        </w:tc>
        <w:tc>
          <w:tcPr>
            <w:tcW w:w="9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创新创业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黑体"/>
              </w:rPr>
            </w:pPr>
            <w:r>
              <w:rPr>
                <w:rFonts w:hint="eastAsia" w:ascii="仿宋_GB2312" w:hAnsi="宋体" w:eastAsia="仿宋_GB2312" w:cs="黑体"/>
              </w:rPr>
              <w:t>3</w:t>
            </w:r>
          </w:p>
        </w:tc>
        <w:tc>
          <w:tcPr>
            <w:tcW w:w="9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外语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黑体"/>
              </w:rPr>
            </w:pPr>
            <w:r>
              <w:rPr>
                <w:rFonts w:hint="eastAsia" w:ascii="仿宋_GB2312" w:hAnsi="宋体" w:eastAsia="仿宋_GB2312" w:cs="黑体"/>
              </w:rPr>
              <w:t>4</w:t>
            </w:r>
          </w:p>
        </w:tc>
        <w:tc>
          <w:tcPr>
            <w:tcW w:w="9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数理化信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 w:cs="黑体"/>
                <w:b/>
                <w:bCs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 w:cs="黑体"/>
                <w:b/>
                <w:bCs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黑体"/>
              </w:rPr>
            </w:pPr>
            <w:r>
              <w:rPr>
                <w:rFonts w:hint="eastAsia" w:ascii="仿宋_GB2312" w:hAnsi="宋体" w:eastAsia="仿宋_GB2312" w:cs="黑体"/>
              </w:rPr>
              <w:t>5</w:t>
            </w:r>
          </w:p>
        </w:tc>
        <w:tc>
          <w:tcPr>
            <w:tcW w:w="9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体育</w:t>
            </w:r>
            <w:r>
              <w:rPr>
                <w:rFonts w:ascii="仿宋_GB2312" w:eastAsia="仿宋_GB2312"/>
              </w:rPr>
              <w:t>及其他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 w:cs="黑体"/>
                <w:b/>
                <w:bCs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 w:cs="黑体"/>
                <w:b/>
                <w:bCs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黑体"/>
              </w:rPr>
            </w:pPr>
            <w:r>
              <w:rPr>
                <w:rFonts w:hint="eastAsia" w:ascii="仿宋_GB2312" w:hAnsi="宋体" w:eastAsia="仿宋_GB2312" w:cs="黑体"/>
              </w:rPr>
              <w:t>6</w:t>
            </w:r>
          </w:p>
        </w:tc>
        <w:tc>
          <w:tcPr>
            <w:tcW w:w="91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文科</w:t>
            </w:r>
          </w:p>
          <w:p>
            <w:pPr>
              <w:widowControl/>
              <w:ind w:firstLine="105" w:firstLineChars="50"/>
              <w:jc w:val="left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综合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财经商贸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 w:cs="黑体"/>
                <w:b/>
                <w:bCs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 w:cs="黑体"/>
                <w:b/>
                <w:bCs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黑体"/>
              </w:rPr>
            </w:pPr>
            <w:r>
              <w:rPr>
                <w:rFonts w:hint="eastAsia" w:ascii="仿宋_GB2312" w:hAnsi="宋体" w:eastAsia="仿宋_GB2312" w:cs="黑体"/>
              </w:rPr>
              <w:t>7</w:t>
            </w:r>
          </w:p>
        </w:tc>
        <w:tc>
          <w:tcPr>
            <w:tcW w:w="9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教育体育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 w:cs="黑体"/>
                <w:b/>
                <w:bCs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 w:cs="黑体"/>
                <w:b/>
                <w:bCs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黑体"/>
              </w:rPr>
            </w:pPr>
            <w:r>
              <w:rPr>
                <w:rFonts w:hint="eastAsia" w:ascii="仿宋_GB2312" w:hAnsi="宋体" w:eastAsia="仿宋_GB2312" w:cs="黑体"/>
              </w:rPr>
              <w:t>8</w:t>
            </w:r>
          </w:p>
        </w:tc>
        <w:tc>
          <w:tcPr>
            <w:tcW w:w="9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文化艺术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 w:cs="黑体"/>
                <w:b/>
                <w:bCs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 w:cs="黑体"/>
                <w:b/>
                <w:bCs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黑体"/>
              </w:rPr>
            </w:pPr>
            <w:r>
              <w:rPr>
                <w:rFonts w:hint="eastAsia" w:ascii="仿宋_GB2312" w:hAnsi="宋体" w:eastAsia="仿宋_GB2312" w:cs="黑体"/>
              </w:rPr>
              <w:t>9</w:t>
            </w:r>
          </w:p>
        </w:tc>
        <w:tc>
          <w:tcPr>
            <w:tcW w:w="91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旅游公管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 w:cs="黑体"/>
                <w:b/>
                <w:bCs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 w:cs="黑体"/>
                <w:b/>
                <w:bCs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黑体"/>
              </w:rPr>
            </w:pPr>
            <w:r>
              <w:rPr>
                <w:rFonts w:ascii="仿宋_GB2312" w:hAnsi="宋体" w:eastAsia="仿宋_GB2312" w:cs="黑体"/>
              </w:rPr>
              <w:t>10</w:t>
            </w:r>
          </w:p>
        </w:tc>
        <w:tc>
          <w:tcPr>
            <w:tcW w:w="9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轻纺及其它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 w:cs="黑体"/>
                <w:b/>
                <w:bCs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 w:cs="黑体"/>
                <w:b/>
                <w:bCs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黑体"/>
              </w:rPr>
            </w:pPr>
            <w:r>
              <w:rPr>
                <w:rFonts w:ascii="仿宋_GB2312" w:hAnsi="宋体" w:eastAsia="仿宋_GB2312" w:cs="黑体"/>
              </w:rPr>
              <w:t>11</w:t>
            </w:r>
          </w:p>
        </w:tc>
        <w:tc>
          <w:tcPr>
            <w:tcW w:w="91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理工</w:t>
            </w:r>
          </w:p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综合</w:t>
            </w: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电子信息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  <w:r>
              <w:rPr>
                <w:rFonts w:hint="eastAsia" w:ascii="仿宋_GB2312" w:eastAsia="仿宋_GB2312"/>
              </w:rPr>
              <w:t>--</w:t>
            </w: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黑体"/>
              </w:rPr>
            </w:pPr>
            <w:r>
              <w:rPr>
                <w:rFonts w:hint="eastAsia" w:ascii="仿宋_GB2312" w:hAnsi="宋体" w:eastAsia="仿宋_GB2312" w:cs="黑体"/>
              </w:rPr>
              <w:t>12</w:t>
            </w:r>
          </w:p>
        </w:tc>
        <w:tc>
          <w:tcPr>
            <w:tcW w:w="9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装备</w:t>
            </w:r>
            <w:r>
              <w:rPr>
                <w:rFonts w:ascii="仿宋_GB2312" w:eastAsia="仿宋_GB2312"/>
              </w:rPr>
              <w:t>制造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  <w:b/>
                <w:bCs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黑体"/>
              </w:rPr>
            </w:pPr>
            <w:r>
              <w:rPr>
                <w:rFonts w:hint="eastAsia" w:ascii="仿宋_GB2312" w:hAnsi="宋体" w:eastAsia="仿宋_GB2312" w:cs="黑体"/>
              </w:rPr>
              <w:t>13</w:t>
            </w:r>
          </w:p>
        </w:tc>
        <w:tc>
          <w:tcPr>
            <w:tcW w:w="9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交运土建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 w:cs="黑体"/>
                <w:b/>
                <w:bCs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 w:cs="黑体"/>
                <w:b/>
                <w:bCs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黑体"/>
              </w:rPr>
            </w:pPr>
            <w:r>
              <w:rPr>
                <w:rFonts w:hint="eastAsia" w:ascii="仿宋_GB2312" w:hAnsi="宋体" w:eastAsia="仿宋_GB2312" w:cs="黑体"/>
              </w:rPr>
              <w:t>1</w:t>
            </w:r>
            <w:r>
              <w:rPr>
                <w:rFonts w:ascii="仿宋_GB2312" w:hAnsi="宋体" w:eastAsia="仿宋_GB2312" w:cs="黑体"/>
              </w:rPr>
              <w:t>4</w:t>
            </w:r>
          </w:p>
        </w:tc>
        <w:tc>
          <w:tcPr>
            <w:tcW w:w="9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医卫食品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黑体"/>
              </w:rPr>
            </w:pPr>
            <w:r>
              <w:rPr>
                <w:rFonts w:hint="eastAsia" w:ascii="仿宋_GB2312" w:hAnsi="宋体" w:eastAsia="仿宋_GB2312" w:cs="黑体"/>
              </w:rPr>
              <w:t>15</w:t>
            </w:r>
          </w:p>
        </w:tc>
        <w:tc>
          <w:tcPr>
            <w:tcW w:w="9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</w:rPr>
            </w:pPr>
          </w:p>
        </w:tc>
        <w:tc>
          <w:tcPr>
            <w:tcW w:w="14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生化及其它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eastAsia="仿宋_GB2312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7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5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 w:cs="黑体"/>
              </w:rPr>
            </w:pPr>
          </w:p>
        </w:tc>
      </w:tr>
    </w:tbl>
    <w:p>
      <w:pPr>
        <w:widowControl/>
        <w:jc w:val="left"/>
        <w:rPr>
          <w:sz w:val="32"/>
          <w:szCs w:val="32"/>
        </w:rPr>
        <w:sectPr>
          <w:pgSz w:w="15840" w:h="12240" w:orient="landscape"/>
          <w:pgMar w:top="1800" w:right="1440" w:bottom="1800" w:left="1440" w:header="720" w:footer="720" w:gutter="0"/>
          <w:cols w:space="720" w:num="1"/>
          <w:docGrid w:linePitch="286" w:charSpace="0"/>
        </w:sectPr>
      </w:pPr>
      <w:r>
        <w:rPr>
          <w:rFonts w:hint="eastAsia" w:ascii="仿宋_GB2312" w:hAnsi="宋体" w:eastAsia="仿宋_GB2312" w:cs="黑体"/>
        </w:rPr>
        <w:t>注：1.若同一小组有2名选手参加决赛，请自行加行</w:t>
      </w:r>
      <w:r>
        <w:rPr>
          <w:rFonts w:hint="eastAsia" w:ascii="仿宋_GB2312" w:eastAsia="仿宋_GB2312" w:cs="黑体"/>
          <w:sz w:val="32"/>
          <w:szCs w:val="32"/>
        </w:rPr>
        <w:t>;</w:t>
      </w:r>
      <w:r>
        <w:rPr>
          <w:rFonts w:hint="eastAsia" w:ascii="仿宋_GB2312" w:hAnsi="宋体" w:eastAsia="仿宋_GB2312" w:cs="黑体"/>
        </w:rPr>
        <w:t xml:space="preserve"> 2.请各单位认真核实参赛选手资料的真实性并加盖单位公章</w:t>
      </w:r>
    </w:p>
    <w:p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RhNDY4ZTE4MDA0NzM3NmRlODU2MDQ2NjZmMzUxNTUifQ=="/>
  </w:docVars>
  <w:rsids>
    <w:rsidRoot w:val="00DA7995"/>
    <w:rsid w:val="00053B35"/>
    <w:rsid w:val="00DA7995"/>
    <w:rsid w:val="22B66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268</Words>
  <Characters>282</Characters>
  <Lines>4</Lines>
  <Paragraphs>1</Paragraphs>
  <TotalTime>11</TotalTime>
  <ScaleCrop>false</ScaleCrop>
  <LinksUpToDate>false</LinksUpToDate>
  <CharactersWithSpaces>383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2022-06-15T09:28:00Z</dcterms:created>
  <dc:creator>AutoBVT</dc:creator>
  <cp:lastModifiedBy>Administrator</cp:lastModifiedBy>
  <dcterms:modified xsi:type="dcterms:W3CDTF">2022-06-15T10:14:47Z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24C7341B316C42C39AFCB5A83F23CA9F</vt:lpwstr>
  </property>
</Properties>
</file>