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426C86" w14:textId="77777777" w:rsidR="005B6447" w:rsidRDefault="00000000">
      <w:pPr>
        <w:jc w:val="center"/>
        <w:rPr>
          <w:rFonts w:eastAsia="黑体"/>
          <w:sz w:val="32"/>
          <w:szCs w:val="32"/>
        </w:rPr>
      </w:pPr>
      <w:r>
        <w:rPr>
          <w:rFonts w:eastAsia="黑体" w:hint="eastAsia"/>
          <w:sz w:val="32"/>
          <w:szCs w:val="32"/>
        </w:rPr>
        <w:t>摘</w:t>
      </w:r>
      <w:r>
        <w:rPr>
          <w:rFonts w:eastAsia="黑体" w:hint="eastAsia"/>
          <w:sz w:val="32"/>
          <w:szCs w:val="32"/>
        </w:rPr>
        <w:t xml:space="preserve">  </w:t>
      </w:r>
      <w:r>
        <w:rPr>
          <w:rFonts w:eastAsia="黑体" w:hint="eastAsia"/>
          <w:sz w:val="32"/>
          <w:szCs w:val="32"/>
        </w:rPr>
        <w:t>要</w:t>
      </w:r>
    </w:p>
    <w:p w14:paraId="0A4A1671" w14:textId="77777777" w:rsidR="005B6447" w:rsidRDefault="00000000">
      <w:pPr>
        <w:spacing w:line="360" w:lineRule="auto"/>
        <w:ind w:firstLineChars="200" w:firstLine="480"/>
        <w:rPr>
          <w:rFonts w:ascii="宋体"/>
          <w:sz w:val="24"/>
        </w:rPr>
      </w:pPr>
      <w:r>
        <w:rPr>
          <w:rFonts w:ascii="宋体" w:hint="eastAsia"/>
          <w:sz w:val="24"/>
        </w:rPr>
        <w:t>本文旨在探讨人事管理系统的开发过程及其在现代企业中的重要性。随着企业规模的扩大和人力资源管理的复杂化，传统的人事管理方式已无法满足现代企业的需求。因此，开发一套高效、灵活且易于使用的人事管理系统至关重要。本文首先分析了人事管理系统的需求，包括员工信息管理、招聘流程管理、薪酬福利管理、绩效考核管理以及培训与发展管理等方面。接着，介绍了系统开发的关键技术，如数据库设计、前端与后端开发框架、系统安全等。在详细阐述系统实现过程的基础上，本文还评估了人事管理系统在企业中的实际应用效果，并指出了系统在未来发展中的改进方向。通过本研究，旨在为企业提供一套完善的人事管理系统解决方案，以提高企业人力资源管理的效率和质量。</w:t>
      </w:r>
    </w:p>
    <w:p w14:paraId="574BA4A5" w14:textId="77777777" w:rsidR="005B6447" w:rsidRDefault="00000000">
      <w:pPr>
        <w:spacing w:line="360" w:lineRule="auto"/>
        <w:ind w:left="964" w:hangingChars="400" w:hanging="964"/>
        <w:rPr>
          <w:sz w:val="24"/>
        </w:rPr>
      </w:pPr>
      <w:r>
        <w:rPr>
          <w:rFonts w:ascii="宋体" w:hAnsi="黑体" w:cs="黑体" w:hint="eastAsia"/>
          <w:b/>
          <w:sz w:val="24"/>
        </w:rPr>
        <w:t>关键词：</w:t>
      </w:r>
      <w:r>
        <w:rPr>
          <w:rFonts w:ascii="宋体" w:hint="eastAsia"/>
          <w:sz w:val="24"/>
        </w:rPr>
        <w:t>人事管理系统；系统开发；企业需求；关键技术；应用效果</w:t>
      </w:r>
    </w:p>
    <w:p w14:paraId="0BF8459B" w14:textId="77777777" w:rsidR="005B6447" w:rsidRDefault="005B6447">
      <w:pPr>
        <w:ind w:firstLineChars="200" w:firstLine="480"/>
        <w:rPr>
          <w:sz w:val="24"/>
        </w:rPr>
        <w:sectPr w:rsidR="005B6447">
          <w:headerReference w:type="default" r:id="rId8"/>
          <w:pgSz w:w="11906" w:h="16838"/>
          <w:pgMar w:top="1440" w:right="1800" w:bottom="1440" w:left="1800" w:header="851" w:footer="992" w:gutter="0"/>
          <w:pgNumType w:start="0"/>
          <w:cols w:space="720"/>
          <w:docGrid w:type="lines" w:linePitch="312"/>
        </w:sectPr>
      </w:pPr>
    </w:p>
    <w:p w14:paraId="4E9301DB" w14:textId="77777777" w:rsidR="005B6447" w:rsidRDefault="00000000">
      <w:pPr>
        <w:pStyle w:val="2"/>
        <w:spacing w:before="0" w:after="0" w:line="360" w:lineRule="auto"/>
        <w:jc w:val="center"/>
        <w:rPr>
          <w:b w:val="0"/>
          <w:szCs w:val="30"/>
        </w:rPr>
        <w:sectPr w:rsidR="005B6447">
          <w:footerReference w:type="default" r:id="rId9"/>
          <w:pgSz w:w="11906" w:h="16838"/>
          <w:pgMar w:top="1440" w:right="1800" w:bottom="1440" w:left="1800" w:header="851" w:footer="992" w:gutter="0"/>
          <w:pgNumType w:start="1"/>
          <w:cols w:space="720"/>
          <w:docGrid w:type="lines" w:linePitch="312"/>
        </w:sectPr>
      </w:pPr>
      <w:bookmarkStart w:id="0" w:name="_Toc3748"/>
      <w:bookmarkStart w:id="1" w:name="_Toc31606"/>
      <w:r>
        <w:rPr>
          <w:b w:val="0"/>
          <w:szCs w:val="30"/>
        </w:rPr>
        <w:lastRenderedPageBreak/>
        <w:t>目</w:t>
      </w:r>
      <w:r>
        <w:rPr>
          <w:b w:val="0"/>
          <w:szCs w:val="30"/>
        </w:rPr>
        <w:t xml:space="preserve">  </w:t>
      </w:r>
      <w:r>
        <w:rPr>
          <w:b w:val="0"/>
          <w:szCs w:val="30"/>
        </w:rPr>
        <w:t>录</w:t>
      </w:r>
      <w:bookmarkEnd w:id="0"/>
      <w:bookmarkEnd w:id="1"/>
    </w:p>
    <w:p w14:paraId="78BB1163" w14:textId="77777777" w:rsidR="005B6447" w:rsidRDefault="00000000">
      <w:pPr>
        <w:pStyle w:val="TOC2"/>
        <w:tabs>
          <w:tab w:val="right" w:leader="dot" w:pos="8306"/>
        </w:tabs>
        <w:rPr>
          <w:rFonts w:ascii="宋体" w:hAnsi="宋体" w:cs="宋体"/>
          <w:sz w:val="30"/>
          <w:szCs w:val="30"/>
        </w:rPr>
      </w:pPr>
      <w:r>
        <w:rPr>
          <w:rFonts w:ascii="黑体" w:eastAsia="黑体"/>
          <w:sz w:val="24"/>
          <w:szCs w:val="21"/>
        </w:rPr>
        <w:fldChar w:fldCharType="begin"/>
      </w:r>
      <w:r>
        <w:rPr>
          <w:rFonts w:ascii="黑体" w:eastAsia="黑体"/>
          <w:sz w:val="24"/>
          <w:szCs w:val="21"/>
        </w:rPr>
        <w:instrText xml:space="preserve"> TOC \o "1-3" \h \z \u </w:instrText>
      </w:r>
      <w:r>
        <w:rPr>
          <w:rFonts w:ascii="黑体" w:eastAsia="黑体"/>
          <w:sz w:val="24"/>
          <w:szCs w:val="21"/>
        </w:rPr>
        <w:fldChar w:fldCharType="separate"/>
      </w:r>
      <w:hyperlink w:anchor="_Toc3748" w:history="1">
        <w:r>
          <w:rPr>
            <w:rFonts w:ascii="宋体" w:hAnsi="宋体" w:cs="宋体" w:hint="eastAsia"/>
            <w:sz w:val="30"/>
            <w:szCs w:val="30"/>
          </w:rPr>
          <w:t>目  录</w:t>
        </w:r>
        <w:r>
          <w:rPr>
            <w:rFonts w:ascii="宋体" w:hAnsi="宋体" w:cs="宋体" w:hint="eastAsia"/>
            <w:sz w:val="30"/>
            <w:szCs w:val="30"/>
          </w:rPr>
          <w:tab/>
        </w:r>
        <w:r>
          <w:rPr>
            <w:rFonts w:ascii="宋体" w:hAnsi="宋体" w:cs="宋体" w:hint="eastAsia"/>
            <w:sz w:val="30"/>
            <w:szCs w:val="30"/>
          </w:rPr>
          <w:fldChar w:fldCharType="begin"/>
        </w:r>
        <w:r>
          <w:rPr>
            <w:rFonts w:ascii="宋体" w:hAnsi="宋体" w:cs="宋体" w:hint="eastAsia"/>
            <w:sz w:val="30"/>
            <w:szCs w:val="30"/>
          </w:rPr>
          <w:instrText xml:space="preserve"> PAGEREF _Toc3748 \h </w:instrText>
        </w:r>
        <w:r>
          <w:rPr>
            <w:rFonts w:ascii="宋体" w:hAnsi="宋体" w:cs="宋体" w:hint="eastAsia"/>
            <w:sz w:val="30"/>
            <w:szCs w:val="30"/>
          </w:rPr>
        </w:r>
        <w:r>
          <w:rPr>
            <w:rFonts w:ascii="宋体" w:hAnsi="宋体" w:cs="宋体" w:hint="eastAsia"/>
            <w:sz w:val="30"/>
            <w:szCs w:val="30"/>
          </w:rPr>
          <w:fldChar w:fldCharType="separate"/>
        </w:r>
        <w:r>
          <w:rPr>
            <w:rFonts w:ascii="宋体" w:hAnsi="宋体" w:cs="宋体" w:hint="eastAsia"/>
            <w:sz w:val="30"/>
            <w:szCs w:val="30"/>
          </w:rPr>
          <w:t>1</w:t>
        </w:r>
        <w:r>
          <w:rPr>
            <w:rFonts w:ascii="宋体" w:hAnsi="宋体" w:cs="宋体" w:hint="eastAsia"/>
            <w:sz w:val="30"/>
            <w:szCs w:val="30"/>
          </w:rPr>
          <w:fldChar w:fldCharType="end"/>
        </w:r>
      </w:hyperlink>
    </w:p>
    <w:p w14:paraId="3B96F335" w14:textId="77777777" w:rsidR="005B6447" w:rsidRDefault="00000000">
      <w:pPr>
        <w:pStyle w:val="TOC1"/>
        <w:tabs>
          <w:tab w:val="clear" w:pos="8296"/>
          <w:tab w:val="right" w:leader="dot" w:pos="8306"/>
        </w:tabs>
      </w:pPr>
      <w:hyperlink w:anchor="_Toc6465" w:history="1">
        <w:r>
          <w:rPr>
            <w:rFonts w:ascii="宋体" w:hAnsi="宋体" w:cs="宋体" w:hint="eastAsia"/>
            <w:sz w:val="30"/>
            <w:szCs w:val="30"/>
          </w:rPr>
          <w:t>第1章 绪论</w:t>
        </w:r>
        <w:r>
          <w:rPr>
            <w:rFonts w:ascii="宋体" w:hAnsi="宋体" w:cs="宋体" w:hint="eastAsia"/>
            <w:sz w:val="30"/>
            <w:szCs w:val="30"/>
          </w:rPr>
          <w:tab/>
        </w:r>
        <w:r>
          <w:rPr>
            <w:rFonts w:ascii="宋体" w:hAnsi="宋体" w:cs="宋体" w:hint="eastAsia"/>
            <w:sz w:val="30"/>
            <w:szCs w:val="30"/>
          </w:rPr>
          <w:fldChar w:fldCharType="begin"/>
        </w:r>
        <w:r>
          <w:rPr>
            <w:rFonts w:ascii="宋体" w:hAnsi="宋体" w:cs="宋体" w:hint="eastAsia"/>
            <w:sz w:val="30"/>
            <w:szCs w:val="30"/>
          </w:rPr>
          <w:instrText xml:space="preserve"> PAGEREF _Toc6465 \h </w:instrText>
        </w:r>
        <w:r>
          <w:rPr>
            <w:rFonts w:ascii="宋体" w:hAnsi="宋体" w:cs="宋体" w:hint="eastAsia"/>
            <w:sz w:val="30"/>
            <w:szCs w:val="30"/>
          </w:rPr>
        </w:r>
        <w:r>
          <w:rPr>
            <w:rFonts w:ascii="宋体" w:hAnsi="宋体" w:cs="宋体" w:hint="eastAsia"/>
            <w:sz w:val="30"/>
            <w:szCs w:val="30"/>
          </w:rPr>
          <w:fldChar w:fldCharType="separate"/>
        </w:r>
        <w:r>
          <w:rPr>
            <w:rFonts w:ascii="宋体" w:hAnsi="宋体" w:cs="宋体" w:hint="eastAsia"/>
            <w:sz w:val="30"/>
            <w:szCs w:val="30"/>
          </w:rPr>
          <w:t>1</w:t>
        </w:r>
        <w:r>
          <w:rPr>
            <w:rFonts w:ascii="宋体" w:hAnsi="宋体" w:cs="宋体" w:hint="eastAsia"/>
            <w:sz w:val="30"/>
            <w:szCs w:val="30"/>
          </w:rPr>
          <w:fldChar w:fldCharType="end"/>
        </w:r>
      </w:hyperlink>
    </w:p>
    <w:p w14:paraId="28FD15FE" w14:textId="77777777" w:rsidR="005B6447" w:rsidRDefault="00000000">
      <w:pPr>
        <w:pStyle w:val="TOC2"/>
        <w:tabs>
          <w:tab w:val="right" w:leader="dot" w:pos="8306"/>
        </w:tabs>
        <w:rPr>
          <w:rFonts w:ascii="宋体" w:hAnsi="宋体" w:cs="宋体"/>
          <w:sz w:val="28"/>
          <w:szCs w:val="28"/>
        </w:rPr>
      </w:pPr>
      <w:hyperlink w:anchor="_Toc18539" w:history="1">
        <w:r>
          <w:rPr>
            <w:rFonts w:ascii="宋体" w:hAnsi="宋体" w:cs="宋体" w:hint="eastAsia"/>
            <w:sz w:val="28"/>
            <w:szCs w:val="28"/>
          </w:rPr>
          <w:t>1.1 引言</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_Toc18539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hyperlink>
    </w:p>
    <w:p w14:paraId="10416DAB" w14:textId="77777777" w:rsidR="005B6447" w:rsidRDefault="00000000">
      <w:pPr>
        <w:pStyle w:val="TOC2"/>
        <w:tabs>
          <w:tab w:val="right" w:leader="dot" w:pos="8306"/>
        </w:tabs>
        <w:rPr>
          <w:rFonts w:ascii="宋体" w:hAnsi="宋体" w:cs="宋体"/>
          <w:sz w:val="28"/>
          <w:szCs w:val="28"/>
        </w:rPr>
      </w:pPr>
      <w:hyperlink w:anchor="_Toc25950" w:history="1">
        <w:r>
          <w:rPr>
            <w:rFonts w:ascii="宋体" w:hAnsi="宋体" w:cs="宋体" w:hint="eastAsia"/>
            <w:sz w:val="28"/>
            <w:szCs w:val="28"/>
          </w:rPr>
          <w:t>1.2 研究内容</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_Toc25950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hyperlink>
    </w:p>
    <w:p w14:paraId="3918FC08" w14:textId="77777777" w:rsidR="005B6447" w:rsidRDefault="00000000">
      <w:pPr>
        <w:pStyle w:val="TOC3"/>
        <w:tabs>
          <w:tab w:val="right" w:leader="dot" w:pos="8306"/>
        </w:tabs>
        <w:rPr>
          <w:rFonts w:ascii="宋体" w:hAnsi="宋体" w:cs="宋体"/>
          <w:sz w:val="28"/>
          <w:szCs w:val="28"/>
        </w:rPr>
      </w:pPr>
      <w:hyperlink w:anchor="_Toc2271" w:history="1">
        <w:r>
          <w:rPr>
            <w:rFonts w:ascii="宋体" w:hAnsi="宋体" w:cs="宋体" w:hint="eastAsia"/>
            <w:sz w:val="28"/>
            <w:szCs w:val="28"/>
          </w:rPr>
          <w:t>1.2.1 研究背景</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_Toc2271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2</w:t>
        </w:r>
        <w:r>
          <w:rPr>
            <w:rFonts w:ascii="宋体" w:hAnsi="宋体" w:cs="宋体" w:hint="eastAsia"/>
            <w:sz w:val="28"/>
            <w:szCs w:val="28"/>
          </w:rPr>
          <w:fldChar w:fldCharType="end"/>
        </w:r>
      </w:hyperlink>
    </w:p>
    <w:p w14:paraId="0E89A09E" w14:textId="77777777" w:rsidR="005B6447" w:rsidRDefault="00000000">
      <w:pPr>
        <w:pStyle w:val="TOC3"/>
        <w:tabs>
          <w:tab w:val="right" w:leader="dot" w:pos="8306"/>
        </w:tabs>
      </w:pPr>
      <w:hyperlink w:anchor="_Toc580" w:history="1">
        <w:r>
          <w:rPr>
            <w:rFonts w:ascii="宋体" w:hAnsi="宋体" w:cs="宋体" w:hint="eastAsia"/>
            <w:sz w:val="28"/>
            <w:szCs w:val="28"/>
          </w:rPr>
          <w:t>1.2.2 论文的目的和意义</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_Toc580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2</w:t>
        </w:r>
        <w:r>
          <w:rPr>
            <w:rFonts w:ascii="宋体" w:hAnsi="宋体" w:cs="宋体" w:hint="eastAsia"/>
            <w:sz w:val="28"/>
            <w:szCs w:val="28"/>
          </w:rPr>
          <w:fldChar w:fldCharType="end"/>
        </w:r>
      </w:hyperlink>
    </w:p>
    <w:p w14:paraId="50E37B7B" w14:textId="77777777" w:rsidR="005B6447" w:rsidRDefault="00000000">
      <w:pPr>
        <w:pStyle w:val="TOC1"/>
        <w:tabs>
          <w:tab w:val="clear" w:pos="8296"/>
          <w:tab w:val="right" w:leader="dot" w:pos="8306"/>
        </w:tabs>
        <w:rPr>
          <w:rFonts w:ascii="宋体" w:hAnsi="宋体" w:cs="宋体"/>
          <w:sz w:val="30"/>
          <w:szCs w:val="30"/>
        </w:rPr>
      </w:pPr>
      <w:hyperlink w:anchor="_Toc12684" w:history="1">
        <w:r>
          <w:rPr>
            <w:rFonts w:ascii="宋体" w:hAnsi="宋体" w:cs="宋体"/>
            <w:sz w:val="30"/>
            <w:szCs w:val="30"/>
          </w:rPr>
          <w:t xml:space="preserve">第2章 </w:t>
        </w:r>
        <w:r>
          <w:rPr>
            <w:rFonts w:ascii="宋体" w:hAnsi="宋体" w:cs="宋体" w:hint="eastAsia"/>
            <w:sz w:val="30"/>
            <w:szCs w:val="30"/>
          </w:rPr>
          <w:t>系统设计</w:t>
        </w:r>
        <w:r>
          <w:rPr>
            <w:rFonts w:ascii="宋体" w:hAnsi="宋体" w:cs="宋体" w:hint="eastAsia"/>
            <w:sz w:val="30"/>
            <w:szCs w:val="30"/>
          </w:rPr>
          <w:tab/>
        </w:r>
        <w:r>
          <w:rPr>
            <w:rFonts w:ascii="宋体" w:hAnsi="宋体" w:cs="宋体" w:hint="eastAsia"/>
            <w:sz w:val="30"/>
            <w:szCs w:val="30"/>
          </w:rPr>
          <w:fldChar w:fldCharType="begin"/>
        </w:r>
        <w:r>
          <w:rPr>
            <w:rFonts w:ascii="宋体" w:hAnsi="宋体" w:cs="宋体" w:hint="eastAsia"/>
            <w:sz w:val="30"/>
            <w:szCs w:val="30"/>
          </w:rPr>
          <w:instrText xml:space="preserve"> PAGEREF _Toc12684 \h </w:instrText>
        </w:r>
        <w:r>
          <w:rPr>
            <w:rFonts w:ascii="宋体" w:hAnsi="宋体" w:cs="宋体" w:hint="eastAsia"/>
            <w:sz w:val="30"/>
            <w:szCs w:val="30"/>
          </w:rPr>
        </w:r>
        <w:r>
          <w:rPr>
            <w:rFonts w:ascii="宋体" w:hAnsi="宋体" w:cs="宋体" w:hint="eastAsia"/>
            <w:sz w:val="30"/>
            <w:szCs w:val="30"/>
          </w:rPr>
          <w:fldChar w:fldCharType="separate"/>
        </w:r>
        <w:r>
          <w:rPr>
            <w:rFonts w:ascii="宋体" w:hAnsi="宋体" w:cs="宋体" w:hint="eastAsia"/>
            <w:sz w:val="30"/>
            <w:szCs w:val="30"/>
          </w:rPr>
          <w:t>3</w:t>
        </w:r>
        <w:r>
          <w:rPr>
            <w:rFonts w:ascii="宋体" w:hAnsi="宋体" w:cs="宋体" w:hint="eastAsia"/>
            <w:sz w:val="30"/>
            <w:szCs w:val="30"/>
          </w:rPr>
          <w:fldChar w:fldCharType="end"/>
        </w:r>
      </w:hyperlink>
    </w:p>
    <w:p w14:paraId="4204EC5C" w14:textId="77777777" w:rsidR="005B6447" w:rsidRDefault="00000000">
      <w:pPr>
        <w:pStyle w:val="TOC2"/>
        <w:tabs>
          <w:tab w:val="right" w:leader="dot" w:pos="8306"/>
        </w:tabs>
        <w:rPr>
          <w:rFonts w:ascii="宋体" w:hAnsi="宋体" w:cs="宋体"/>
          <w:sz w:val="28"/>
          <w:szCs w:val="28"/>
        </w:rPr>
      </w:pPr>
      <w:hyperlink w:anchor="_Toc15293" w:history="1">
        <w:r>
          <w:rPr>
            <w:rFonts w:ascii="宋体" w:hAnsi="宋体" w:cs="宋体"/>
            <w:sz w:val="28"/>
            <w:szCs w:val="28"/>
          </w:rPr>
          <w:t xml:space="preserve">2.1 </w:t>
        </w:r>
        <w:r>
          <w:rPr>
            <w:rFonts w:ascii="宋体" w:hAnsi="宋体" w:cs="宋体" w:hint="eastAsia"/>
            <w:sz w:val="28"/>
            <w:szCs w:val="28"/>
          </w:rPr>
          <w:t>系统总体设计</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_Toc15293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3</w:t>
        </w:r>
        <w:r>
          <w:rPr>
            <w:rFonts w:ascii="宋体" w:hAnsi="宋体" w:cs="宋体" w:hint="eastAsia"/>
            <w:sz w:val="28"/>
            <w:szCs w:val="28"/>
          </w:rPr>
          <w:fldChar w:fldCharType="end"/>
        </w:r>
      </w:hyperlink>
    </w:p>
    <w:p w14:paraId="51EC549F" w14:textId="77777777" w:rsidR="005B6447" w:rsidRDefault="00000000">
      <w:pPr>
        <w:pStyle w:val="TOC2"/>
        <w:tabs>
          <w:tab w:val="right" w:leader="dot" w:pos="8306"/>
        </w:tabs>
        <w:rPr>
          <w:rFonts w:ascii="宋体" w:hAnsi="宋体" w:cs="宋体"/>
          <w:sz w:val="28"/>
          <w:szCs w:val="28"/>
        </w:rPr>
      </w:pPr>
      <w:hyperlink w:anchor="_Toc21952" w:history="1">
        <w:r>
          <w:rPr>
            <w:rFonts w:ascii="宋体" w:hAnsi="宋体" w:cs="宋体"/>
            <w:sz w:val="28"/>
            <w:szCs w:val="28"/>
          </w:rPr>
          <w:t xml:space="preserve">2.2 </w:t>
        </w:r>
        <w:r>
          <w:rPr>
            <w:rFonts w:ascii="宋体" w:hAnsi="宋体" w:cs="宋体" w:hint="eastAsia"/>
            <w:sz w:val="28"/>
            <w:szCs w:val="28"/>
          </w:rPr>
          <w:t>系统功能性设计</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_Toc21952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3</w:t>
        </w:r>
        <w:r>
          <w:rPr>
            <w:rFonts w:ascii="宋体" w:hAnsi="宋体" w:cs="宋体" w:hint="eastAsia"/>
            <w:sz w:val="28"/>
            <w:szCs w:val="28"/>
          </w:rPr>
          <w:fldChar w:fldCharType="end"/>
        </w:r>
      </w:hyperlink>
    </w:p>
    <w:p w14:paraId="72773160" w14:textId="77777777" w:rsidR="005B6447" w:rsidRDefault="00000000">
      <w:pPr>
        <w:pStyle w:val="TOC3"/>
        <w:tabs>
          <w:tab w:val="right" w:leader="dot" w:pos="8306"/>
        </w:tabs>
        <w:rPr>
          <w:rFonts w:ascii="宋体" w:hAnsi="宋体" w:cs="宋体"/>
          <w:sz w:val="28"/>
          <w:szCs w:val="28"/>
        </w:rPr>
      </w:pPr>
      <w:hyperlink w:anchor="_Toc7140" w:history="1">
        <w:r>
          <w:rPr>
            <w:rFonts w:ascii="宋体" w:hAnsi="宋体" w:cs="宋体"/>
            <w:sz w:val="28"/>
            <w:szCs w:val="28"/>
          </w:rPr>
          <w:t xml:space="preserve">2.2.1 </w:t>
        </w:r>
        <w:r>
          <w:rPr>
            <w:rFonts w:ascii="宋体" w:hAnsi="宋体" w:cs="宋体" w:hint="eastAsia"/>
            <w:sz w:val="28"/>
            <w:szCs w:val="28"/>
          </w:rPr>
          <w:t>用户信息管理</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_Toc7140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4</w:t>
        </w:r>
        <w:r>
          <w:rPr>
            <w:rFonts w:ascii="宋体" w:hAnsi="宋体" w:cs="宋体" w:hint="eastAsia"/>
            <w:sz w:val="28"/>
            <w:szCs w:val="28"/>
          </w:rPr>
          <w:fldChar w:fldCharType="end"/>
        </w:r>
      </w:hyperlink>
    </w:p>
    <w:p w14:paraId="61AE1301" w14:textId="77777777" w:rsidR="005B6447" w:rsidRDefault="00000000">
      <w:pPr>
        <w:pStyle w:val="TOC3"/>
        <w:tabs>
          <w:tab w:val="right" w:leader="dot" w:pos="8306"/>
        </w:tabs>
        <w:rPr>
          <w:rFonts w:ascii="宋体" w:hAnsi="宋体" w:cs="宋体"/>
          <w:sz w:val="28"/>
          <w:szCs w:val="28"/>
        </w:rPr>
      </w:pPr>
      <w:hyperlink w:anchor="_Toc4900" w:history="1">
        <w:r>
          <w:rPr>
            <w:rFonts w:ascii="宋体" w:hAnsi="宋体" w:cs="宋体"/>
            <w:sz w:val="28"/>
            <w:szCs w:val="28"/>
          </w:rPr>
          <w:t xml:space="preserve">2.2.2 </w:t>
        </w:r>
        <w:r>
          <w:rPr>
            <w:rFonts w:ascii="宋体" w:hAnsi="宋体" w:cs="宋体" w:hint="eastAsia"/>
            <w:sz w:val="28"/>
            <w:szCs w:val="28"/>
          </w:rPr>
          <w:t>部门岗位信息管理</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_Toc4900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5</w:t>
        </w:r>
        <w:r>
          <w:rPr>
            <w:rFonts w:ascii="宋体" w:hAnsi="宋体" w:cs="宋体" w:hint="eastAsia"/>
            <w:sz w:val="28"/>
            <w:szCs w:val="28"/>
          </w:rPr>
          <w:fldChar w:fldCharType="end"/>
        </w:r>
      </w:hyperlink>
    </w:p>
    <w:p w14:paraId="6E1BF330" w14:textId="77777777" w:rsidR="005B6447" w:rsidRDefault="00000000">
      <w:pPr>
        <w:pStyle w:val="TOC3"/>
        <w:tabs>
          <w:tab w:val="right" w:leader="dot" w:pos="8306"/>
        </w:tabs>
        <w:rPr>
          <w:rFonts w:ascii="宋体" w:hAnsi="宋体" w:cs="宋体"/>
          <w:sz w:val="28"/>
          <w:szCs w:val="28"/>
        </w:rPr>
      </w:pPr>
      <w:hyperlink w:anchor="_Toc32204" w:history="1">
        <w:r>
          <w:rPr>
            <w:rFonts w:ascii="宋体" w:hAnsi="宋体" w:cs="宋体"/>
            <w:sz w:val="28"/>
            <w:szCs w:val="28"/>
          </w:rPr>
          <w:t xml:space="preserve">2.2.3 </w:t>
        </w:r>
        <w:r>
          <w:rPr>
            <w:rFonts w:ascii="宋体" w:hAnsi="宋体" w:cs="宋体" w:hint="eastAsia"/>
            <w:sz w:val="28"/>
            <w:szCs w:val="28"/>
          </w:rPr>
          <w:t>工龄职称信息管理</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_Toc32204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6</w:t>
        </w:r>
        <w:r>
          <w:rPr>
            <w:rFonts w:ascii="宋体" w:hAnsi="宋体" w:cs="宋体" w:hint="eastAsia"/>
            <w:sz w:val="28"/>
            <w:szCs w:val="28"/>
          </w:rPr>
          <w:fldChar w:fldCharType="end"/>
        </w:r>
      </w:hyperlink>
    </w:p>
    <w:p w14:paraId="414D72DF" w14:textId="77777777" w:rsidR="005B6447" w:rsidRDefault="00000000">
      <w:pPr>
        <w:pStyle w:val="TOC3"/>
        <w:tabs>
          <w:tab w:val="right" w:leader="dot" w:pos="8306"/>
        </w:tabs>
        <w:rPr>
          <w:rFonts w:ascii="宋体" w:hAnsi="宋体" w:cs="宋体"/>
          <w:sz w:val="28"/>
          <w:szCs w:val="28"/>
        </w:rPr>
      </w:pPr>
      <w:hyperlink w:anchor="_Toc1095" w:history="1">
        <w:r>
          <w:rPr>
            <w:rFonts w:ascii="宋体" w:hAnsi="宋体" w:cs="宋体"/>
            <w:sz w:val="28"/>
            <w:szCs w:val="28"/>
          </w:rPr>
          <w:t xml:space="preserve">2.2.4 </w:t>
        </w:r>
        <w:r>
          <w:rPr>
            <w:rFonts w:ascii="宋体" w:hAnsi="宋体" w:cs="宋体" w:hint="eastAsia"/>
            <w:sz w:val="28"/>
            <w:szCs w:val="28"/>
          </w:rPr>
          <w:t>员工信息管理</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_Toc1095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7</w:t>
        </w:r>
        <w:r>
          <w:rPr>
            <w:rFonts w:ascii="宋体" w:hAnsi="宋体" w:cs="宋体" w:hint="eastAsia"/>
            <w:sz w:val="28"/>
            <w:szCs w:val="28"/>
          </w:rPr>
          <w:fldChar w:fldCharType="end"/>
        </w:r>
      </w:hyperlink>
    </w:p>
    <w:p w14:paraId="533CA75B" w14:textId="77777777" w:rsidR="005B6447" w:rsidRDefault="00000000">
      <w:pPr>
        <w:pStyle w:val="TOC3"/>
        <w:tabs>
          <w:tab w:val="right" w:leader="dot" w:pos="8306"/>
        </w:tabs>
        <w:rPr>
          <w:rFonts w:ascii="宋体" w:hAnsi="宋体" w:cs="宋体"/>
          <w:sz w:val="28"/>
          <w:szCs w:val="28"/>
        </w:rPr>
      </w:pPr>
      <w:hyperlink w:anchor="_Toc13938" w:history="1">
        <w:r>
          <w:rPr>
            <w:rFonts w:ascii="宋体" w:hAnsi="宋体" w:cs="宋体"/>
            <w:sz w:val="28"/>
            <w:szCs w:val="28"/>
          </w:rPr>
          <w:t xml:space="preserve">2.2.5 </w:t>
        </w:r>
        <w:r>
          <w:rPr>
            <w:rFonts w:ascii="宋体" w:hAnsi="宋体" w:cs="宋体" w:hint="eastAsia"/>
            <w:sz w:val="28"/>
            <w:szCs w:val="28"/>
          </w:rPr>
          <w:t>薪资信息管理</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_Toc13938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8</w:t>
        </w:r>
        <w:r>
          <w:rPr>
            <w:rFonts w:ascii="宋体" w:hAnsi="宋体" w:cs="宋体" w:hint="eastAsia"/>
            <w:sz w:val="28"/>
            <w:szCs w:val="28"/>
          </w:rPr>
          <w:fldChar w:fldCharType="end"/>
        </w:r>
      </w:hyperlink>
    </w:p>
    <w:p w14:paraId="58ED3FCC" w14:textId="77777777" w:rsidR="005B6447" w:rsidRDefault="00000000">
      <w:pPr>
        <w:pStyle w:val="TOC3"/>
        <w:tabs>
          <w:tab w:val="right" w:leader="dot" w:pos="8306"/>
        </w:tabs>
        <w:rPr>
          <w:rFonts w:ascii="宋体" w:hAnsi="宋体" w:cs="宋体"/>
          <w:sz w:val="28"/>
          <w:szCs w:val="28"/>
        </w:rPr>
      </w:pPr>
      <w:hyperlink w:anchor="_Toc17485" w:history="1">
        <w:r>
          <w:rPr>
            <w:rFonts w:ascii="宋体" w:hAnsi="宋体" w:cs="宋体" w:hint="eastAsia"/>
            <w:sz w:val="28"/>
            <w:szCs w:val="28"/>
          </w:rPr>
          <w:t>2.2.6  聊天提议室</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_Toc17485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9</w:t>
        </w:r>
        <w:r>
          <w:rPr>
            <w:rFonts w:ascii="宋体" w:hAnsi="宋体" w:cs="宋体" w:hint="eastAsia"/>
            <w:sz w:val="28"/>
            <w:szCs w:val="28"/>
          </w:rPr>
          <w:fldChar w:fldCharType="end"/>
        </w:r>
      </w:hyperlink>
    </w:p>
    <w:p w14:paraId="20B56AF9" w14:textId="77777777" w:rsidR="005B6447" w:rsidRDefault="00000000">
      <w:pPr>
        <w:pStyle w:val="TOC2"/>
        <w:tabs>
          <w:tab w:val="right" w:leader="dot" w:pos="8306"/>
        </w:tabs>
      </w:pPr>
      <w:hyperlink w:anchor="_Toc3604" w:history="1">
        <w:r>
          <w:rPr>
            <w:rFonts w:ascii="宋体" w:hAnsi="宋体" w:cs="宋体" w:hint="eastAsia"/>
            <w:sz w:val="28"/>
            <w:szCs w:val="28"/>
          </w:rPr>
          <w:t>2.3 系统框架</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_Toc3604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10</w:t>
        </w:r>
        <w:r>
          <w:rPr>
            <w:rFonts w:ascii="宋体" w:hAnsi="宋体" w:cs="宋体" w:hint="eastAsia"/>
            <w:sz w:val="28"/>
            <w:szCs w:val="28"/>
          </w:rPr>
          <w:fldChar w:fldCharType="end"/>
        </w:r>
      </w:hyperlink>
    </w:p>
    <w:p w14:paraId="6AD5A194" w14:textId="77777777" w:rsidR="005B6447" w:rsidRDefault="00000000">
      <w:pPr>
        <w:pStyle w:val="TOC1"/>
        <w:tabs>
          <w:tab w:val="clear" w:pos="8296"/>
          <w:tab w:val="right" w:leader="dot" w:pos="8306"/>
        </w:tabs>
      </w:pPr>
      <w:hyperlink w:anchor="_Toc30057" w:history="1">
        <w:r>
          <w:rPr>
            <w:rFonts w:ascii="宋体" w:hAnsi="宋体" w:cs="宋体" w:hint="eastAsia"/>
            <w:sz w:val="30"/>
            <w:szCs w:val="30"/>
          </w:rPr>
          <w:t>第3章 概要设计</w:t>
        </w:r>
        <w:r>
          <w:rPr>
            <w:rFonts w:ascii="宋体" w:hAnsi="宋体" w:cs="宋体" w:hint="eastAsia"/>
            <w:sz w:val="30"/>
            <w:szCs w:val="30"/>
          </w:rPr>
          <w:tab/>
        </w:r>
        <w:r>
          <w:fldChar w:fldCharType="begin"/>
        </w:r>
        <w:r>
          <w:instrText xml:space="preserve"> PAGEREF _Toc30057 \h </w:instrText>
        </w:r>
        <w:r>
          <w:fldChar w:fldCharType="separate"/>
        </w:r>
        <w:r>
          <w:t>10</w:t>
        </w:r>
        <w:r>
          <w:fldChar w:fldCharType="end"/>
        </w:r>
      </w:hyperlink>
    </w:p>
    <w:p w14:paraId="20A4A3C7" w14:textId="77777777" w:rsidR="005B6447" w:rsidRDefault="00000000">
      <w:pPr>
        <w:pStyle w:val="TOC2"/>
        <w:tabs>
          <w:tab w:val="right" w:leader="dot" w:pos="8306"/>
        </w:tabs>
        <w:rPr>
          <w:rFonts w:ascii="宋体" w:hAnsi="宋体" w:cs="宋体"/>
          <w:sz w:val="28"/>
          <w:szCs w:val="28"/>
        </w:rPr>
      </w:pPr>
      <w:hyperlink w:anchor="_Toc21856" w:history="1">
        <w:r>
          <w:rPr>
            <w:rFonts w:ascii="宋体" w:hAnsi="宋体" w:cs="宋体"/>
            <w:sz w:val="28"/>
            <w:szCs w:val="28"/>
          </w:rPr>
          <w:t xml:space="preserve">3.1 </w:t>
        </w:r>
        <w:r>
          <w:rPr>
            <w:rFonts w:ascii="宋体" w:hAnsi="宋体" w:cs="宋体" w:hint="eastAsia"/>
            <w:sz w:val="28"/>
            <w:szCs w:val="28"/>
          </w:rPr>
          <w:t>系统功能模块设计</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_Toc21856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10</w:t>
        </w:r>
        <w:r>
          <w:rPr>
            <w:rFonts w:ascii="宋体" w:hAnsi="宋体" w:cs="宋体" w:hint="eastAsia"/>
            <w:sz w:val="28"/>
            <w:szCs w:val="28"/>
          </w:rPr>
          <w:fldChar w:fldCharType="end"/>
        </w:r>
      </w:hyperlink>
    </w:p>
    <w:p w14:paraId="672BCA41" w14:textId="77777777" w:rsidR="005B6447" w:rsidRDefault="00000000">
      <w:pPr>
        <w:pStyle w:val="TOC2"/>
        <w:tabs>
          <w:tab w:val="right" w:leader="dot" w:pos="8306"/>
        </w:tabs>
      </w:pPr>
      <w:hyperlink w:anchor="_Toc1990" w:history="1">
        <w:r>
          <w:rPr>
            <w:rFonts w:ascii="宋体" w:hAnsi="宋体" w:cs="宋体"/>
            <w:sz w:val="28"/>
            <w:szCs w:val="28"/>
          </w:rPr>
          <w:t xml:space="preserve">3.2 </w:t>
        </w:r>
        <w:r>
          <w:rPr>
            <w:rFonts w:ascii="宋体" w:hAnsi="宋体" w:cs="宋体" w:hint="eastAsia"/>
            <w:sz w:val="28"/>
            <w:szCs w:val="28"/>
          </w:rPr>
          <w:t>系统工作流程设计</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_Toc1990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12</w:t>
        </w:r>
        <w:r>
          <w:rPr>
            <w:rFonts w:ascii="宋体" w:hAnsi="宋体" w:cs="宋体" w:hint="eastAsia"/>
            <w:sz w:val="28"/>
            <w:szCs w:val="28"/>
          </w:rPr>
          <w:fldChar w:fldCharType="end"/>
        </w:r>
      </w:hyperlink>
    </w:p>
    <w:p w14:paraId="15FB0BF6" w14:textId="77777777" w:rsidR="005B6447" w:rsidRDefault="00000000">
      <w:pPr>
        <w:pStyle w:val="TOC1"/>
        <w:tabs>
          <w:tab w:val="clear" w:pos="8296"/>
          <w:tab w:val="right" w:leader="dot" w:pos="8306"/>
        </w:tabs>
        <w:rPr>
          <w:rFonts w:ascii="宋体" w:hAnsi="宋体" w:cs="宋体"/>
          <w:sz w:val="30"/>
          <w:szCs w:val="30"/>
        </w:rPr>
      </w:pPr>
      <w:hyperlink w:anchor="_Toc32036" w:history="1">
        <w:r>
          <w:rPr>
            <w:rFonts w:ascii="宋体" w:hAnsi="宋体" w:cs="宋体" w:hint="eastAsia"/>
            <w:sz w:val="30"/>
            <w:szCs w:val="30"/>
          </w:rPr>
          <w:t>第4章 数据库设计</w:t>
        </w:r>
        <w:r>
          <w:rPr>
            <w:rFonts w:ascii="宋体" w:hAnsi="宋体" w:cs="宋体" w:hint="eastAsia"/>
            <w:sz w:val="30"/>
            <w:szCs w:val="30"/>
          </w:rPr>
          <w:tab/>
        </w:r>
        <w:r>
          <w:rPr>
            <w:rFonts w:ascii="宋体" w:hAnsi="宋体" w:cs="宋体" w:hint="eastAsia"/>
            <w:sz w:val="30"/>
            <w:szCs w:val="30"/>
          </w:rPr>
          <w:fldChar w:fldCharType="begin"/>
        </w:r>
        <w:r>
          <w:rPr>
            <w:rFonts w:ascii="宋体" w:hAnsi="宋体" w:cs="宋体" w:hint="eastAsia"/>
            <w:sz w:val="30"/>
            <w:szCs w:val="30"/>
          </w:rPr>
          <w:instrText xml:space="preserve"> PAGEREF _Toc32036 \h </w:instrText>
        </w:r>
        <w:r>
          <w:rPr>
            <w:rFonts w:ascii="宋体" w:hAnsi="宋体" w:cs="宋体" w:hint="eastAsia"/>
            <w:sz w:val="30"/>
            <w:szCs w:val="30"/>
          </w:rPr>
        </w:r>
        <w:r>
          <w:rPr>
            <w:rFonts w:ascii="宋体" w:hAnsi="宋体" w:cs="宋体" w:hint="eastAsia"/>
            <w:sz w:val="30"/>
            <w:szCs w:val="30"/>
          </w:rPr>
          <w:fldChar w:fldCharType="separate"/>
        </w:r>
        <w:r>
          <w:rPr>
            <w:rFonts w:ascii="宋体" w:hAnsi="宋体" w:cs="宋体" w:hint="eastAsia"/>
            <w:sz w:val="30"/>
            <w:szCs w:val="30"/>
          </w:rPr>
          <w:t>14</w:t>
        </w:r>
        <w:r>
          <w:rPr>
            <w:rFonts w:ascii="宋体" w:hAnsi="宋体" w:cs="宋体" w:hint="eastAsia"/>
            <w:sz w:val="30"/>
            <w:szCs w:val="30"/>
          </w:rPr>
          <w:fldChar w:fldCharType="end"/>
        </w:r>
      </w:hyperlink>
    </w:p>
    <w:p w14:paraId="5B06A8DE" w14:textId="77777777" w:rsidR="005B6447" w:rsidRDefault="00000000">
      <w:pPr>
        <w:pStyle w:val="TOC2"/>
        <w:tabs>
          <w:tab w:val="right" w:leader="dot" w:pos="8306"/>
        </w:tabs>
        <w:rPr>
          <w:rFonts w:ascii="宋体" w:hAnsi="宋体" w:cs="宋体"/>
          <w:sz w:val="28"/>
          <w:szCs w:val="28"/>
        </w:rPr>
      </w:pPr>
      <w:hyperlink w:anchor="_Toc11527" w:history="1">
        <w:r>
          <w:rPr>
            <w:rFonts w:ascii="宋体" w:hAnsi="宋体" w:cs="宋体" w:hint="eastAsia"/>
            <w:sz w:val="28"/>
            <w:szCs w:val="28"/>
          </w:rPr>
          <w:t>4.1数据库选型</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_Toc11527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14</w:t>
        </w:r>
        <w:r>
          <w:rPr>
            <w:rFonts w:ascii="宋体" w:hAnsi="宋体" w:cs="宋体" w:hint="eastAsia"/>
            <w:sz w:val="28"/>
            <w:szCs w:val="28"/>
          </w:rPr>
          <w:fldChar w:fldCharType="end"/>
        </w:r>
      </w:hyperlink>
    </w:p>
    <w:p w14:paraId="298937F3" w14:textId="77777777" w:rsidR="005B6447" w:rsidRDefault="00000000">
      <w:pPr>
        <w:pStyle w:val="TOC2"/>
        <w:tabs>
          <w:tab w:val="right" w:leader="dot" w:pos="8306"/>
        </w:tabs>
        <w:rPr>
          <w:rFonts w:ascii="宋体" w:hAnsi="宋体" w:cs="宋体"/>
          <w:sz w:val="28"/>
          <w:szCs w:val="28"/>
        </w:rPr>
      </w:pPr>
      <w:hyperlink w:anchor="_Toc3165" w:history="1">
        <w:r>
          <w:rPr>
            <w:rFonts w:ascii="宋体" w:hAnsi="宋体" w:cs="宋体" w:hint="eastAsia"/>
            <w:sz w:val="28"/>
            <w:szCs w:val="28"/>
          </w:rPr>
          <w:t>4.2数据库设计</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_Toc3165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14</w:t>
        </w:r>
        <w:r>
          <w:rPr>
            <w:rFonts w:ascii="宋体" w:hAnsi="宋体" w:cs="宋体" w:hint="eastAsia"/>
            <w:sz w:val="28"/>
            <w:szCs w:val="28"/>
          </w:rPr>
          <w:fldChar w:fldCharType="end"/>
        </w:r>
      </w:hyperlink>
    </w:p>
    <w:p w14:paraId="10341CF4" w14:textId="77777777" w:rsidR="005B6447" w:rsidRDefault="00000000">
      <w:pPr>
        <w:pStyle w:val="TOC3"/>
        <w:tabs>
          <w:tab w:val="right" w:leader="dot" w:pos="8306"/>
        </w:tabs>
      </w:pPr>
      <w:hyperlink w:anchor="_Toc1164" w:history="1">
        <w:r>
          <w:rPr>
            <w:rFonts w:ascii="宋体" w:hAnsi="宋体" w:cs="宋体"/>
            <w:sz w:val="28"/>
            <w:szCs w:val="28"/>
          </w:rPr>
          <w:t>4.2.1 概论模型设计</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_Toc1164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14</w:t>
        </w:r>
        <w:r>
          <w:rPr>
            <w:rFonts w:ascii="宋体" w:hAnsi="宋体" w:cs="宋体" w:hint="eastAsia"/>
            <w:sz w:val="28"/>
            <w:szCs w:val="28"/>
          </w:rPr>
          <w:fldChar w:fldCharType="end"/>
        </w:r>
      </w:hyperlink>
    </w:p>
    <w:p w14:paraId="3A476E8B" w14:textId="77777777" w:rsidR="005B6447" w:rsidRDefault="00000000">
      <w:pPr>
        <w:pStyle w:val="TOC1"/>
        <w:tabs>
          <w:tab w:val="clear" w:pos="8296"/>
          <w:tab w:val="right" w:leader="dot" w:pos="8306"/>
        </w:tabs>
        <w:rPr>
          <w:rFonts w:ascii="宋体" w:hAnsi="宋体" w:cs="宋体"/>
          <w:sz w:val="30"/>
          <w:szCs w:val="30"/>
        </w:rPr>
      </w:pPr>
      <w:hyperlink w:anchor="_Toc28632" w:history="1">
        <w:r>
          <w:rPr>
            <w:rFonts w:ascii="宋体" w:hAnsi="宋体" w:cs="宋体" w:hint="eastAsia"/>
            <w:sz w:val="30"/>
            <w:szCs w:val="30"/>
          </w:rPr>
          <w:t>第5章 系统实现</w:t>
        </w:r>
        <w:r>
          <w:rPr>
            <w:rFonts w:ascii="宋体" w:hAnsi="宋体" w:cs="宋体" w:hint="eastAsia"/>
            <w:sz w:val="30"/>
            <w:szCs w:val="30"/>
          </w:rPr>
          <w:tab/>
        </w:r>
        <w:r>
          <w:rPr>
            <w:rFonts w:ascii="宋体" w:hAnsi="宋体" w:cs="宋体" w:hint="eastAsia"/>
            <w:sz w:val="30"/>
            <w:szCs w:val="30"/>
          </w:rPr>
          <w:fldChar w:fldCharType="begin"/>
        </w:r>
        <w:r>
          <w:rPr>
            <w:rFonts w:ascii="宋体" w:hAnsi="宋体" w:cs="宋体" w:hint="eastAsia"/>
            <w:sz w:val="30"/>
            <w:szCs w:val="30"/>
          </w:rPr>
          <w:instrText xml:space="preserve"> PAGEREF _Toc28632 \h </w:instrText>
        </w:r>
        <w:r>
          <w:rPr>
            <w:rFonts w:ascii="宋体" w:hAnsi="宋体" w:cs="宋体" w:hint="eastAsia"/>
            <w:sz w:val="30"/>
            <w:szCs w:val="30"/>
          </w:rPr>
        </w:r>
        <w:r>
          <w:rPr>
            <w:rFonts w:ascii="宋体" w:hAnsi="宋体" w:cs="宋体" w:hint="eastAsia"/>
            <w:sz w:val="30"/>
            <w:szCs w:val="30"/>
          </w:rPr>
          <w:fldChar w:fldCharType="separate"/>
        </w:r>
        <w:r>
          <w:rPr>
            <w:rFonts w:ascii="宋体" w:hAnsi="宋体" w:cs="宋体" w:hint="eastAsia"/>
            <w:sz w:val="30"/>
            <w:szCs w:val="30"/>
          </w:rPr>
          <w:t>17</w:t>
        </w:r>
        <w:r>
          <w:rPr>
            <w:rFonts w:ascii="宋体" w:hAnsi="宋体" w:cs="宋体" w:hint="eastAsia"/>
            <w:sz w:val="30"/>
            <w:szCs w:val="30"/>
          </w:rPr>
          <w:fldChar w:fldCharType="end"/>
        </w:r>
      </w:hyperlink>
    </w:p>
    <w:p w14:paraId="6168A349" w14:textId="77777777" w:rsidR="005B6447" w:rsidRDefault="00000000">
      <w:pPr>
        <w:pStyle w:val="TOC2"/>
        <w:tabs>
          <w:tab w:val="right" w:leader="dot" w:pos="8306"/>
        </w:tabs>
        <w:rPr>
          <w:rFonts w:ascii="宋体" w:hAnsi="宋体" w:cs="宋体"/>
          <w:sz w:val="28"/>
          <w:szCs w:val="28"/>
        </w:rPr>
      </w:pPr>
      <w:hyperlink w:anchor="_Toc12061" w:history="1">
        <w:r>
          <w:rPr>
            <w:rFonts w:ascii="宋体" w:hAnsi="宋体" w:cs="宋体" w:hint="eastAsia"/>
            <w:sz w:val="28"/>
            <w:szCs w:val="28"/>
          </w:rPr>
          <w:t>5.1建立数据库</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_Toc12061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17</w:t>
        </w:r>
        <w:r>
          <w:rPr>
            <w:rFonts w:ascii="宋体" w:hAnsi="宋体" w:cs="宋体" w:hint="eastAsia"/>
            <w:sz w:val="28"/>
            <w:szCs w:val="28"/>
          </w:rPr>
          <w:fldChar w:fldCharType="end"/>
        </w:r>
      </w:hyperlink>
    </w:p>
    <w:p w14:paraId="064D0ABA" w14:textId="77777777" w:rsidR="005B6447" w:rsidRDefault="00000000">
      <w:pPr>
        <w:pStyle w:val="TOC2"/>
        <w:tabs>
          <w:tab w:val="right" w:leader="dot" w:pos="8306"/>
        </w:tabs>
        <w:rPr>
          <w:rFonts w:ascii="宋体" w:hAnsi="宋体" w:cs="宋体"/>
          <w:sz w:val="28"/>
          <w:szCs w:val="28"/>
        </w:rPr>
      </w:pPr>
      <w:hyperlink w:anchor="_Toc14274" w:history="1">
        <w:r>
          <w:rPr>
            <w:rFonts w:ascii="宋体" w:hAnsi="宋体" w:cs="宋体" w:hint="eastAsia"/>
            <w:sz w:val="28"/>
            <w:szCs w:val="28"/>
          </w:rPr>
          <w:t>5.2 前端开发</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_Toc14274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17</w:t>
        </w:r>
        <w:r>
          <w:rPr>
            <w:rFonts w:ascii="宋体" w:hAnsi="宋体" w:cs="宋体" w:hint="eastAsia"/>
            <w:sz w:val="28"/>
            <w:szCs w:val="28"/>
          </w:rPr>
          <w:fldChar w:fldCharType="end"/>
        </w:r>
      </w:hyperlink>
    </w:p>
    <w:p w14:paraId="54A147ED" w14:textId="77777777" w:rsidR="005B6447" w:rsidRDefault="00000000">
      <w:pPr>
        <w:pStyle w:val="TOC2"/>
        <w:tabs>
          <w:tab w:val="right" w:leader="dot" w:pos="8306"/>
        </w:tabs>
        <w:rPr>
          <w:rFonts w:ascii="宋体" w:hAnsi="宋体" w:cs="宋体"/>
          <w:sz w:val="28"/>
          <w:szCs w:val="28"/>
        </w:rPr>
      </w:pPr>
      <w:hyperlink w:anchor="_Toc11434" w:history="1">
        <w:r>
          <w:rPr>
            <w:rFonts w:ascii="宋体" w:hAnsi="宋体" w:cs="宋体" w:hint="eastAsia"/>
            <w:sz w:val="28"/>
            <w:szCs w:val="28"/>
          </w:rPr>
          <w:t>5.3 后端开发</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_Toc11434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17</w:t>
        </w:r>
        <w:r>
          <w:rPr>
            <w:rFonts w:ascii="宋体" w:hAnsi="宋体" w:cs="宋体" w:hint="eastAsia"/>
            <w:sz w:val="28"/>
            <w:szCs w:val="28"/>
          </w:rPr>
          <w:fldChar w:fldCharType="end"/>
        </w:r>
      </w:hyperlink>
    </w:p>
    <w:p w14:paraId="4A513E71" w14:textId="77777777" w:rsidR="005B6447" w:rsidRDefault="00000000">
      <w:pPr>
        <w:pStyle w:val="TOC2"/>
        <w:tabs>
          <w:tab w:val="right" w:leader="dot" w:pos="8306"/>
        </w:tabs>
      </w:pPr>
      <w:hyperlink w:anchor="_Toc15067" w:history="1">
        <w:r>
          <w:rPr>
            <w:rFonts w:ascii="宋体" w:hAnsi="宋体" w:cs="宋体" w:hint="eastAsia"/>
            <w:sz w:val="28"/>
            <w:szCs w:val="28"/>
          </w:rPr>
          <w:t>5.4 前后端连接</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_Toc15067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17</w:t>
        </w:r>
        <w:r>
          <w:rPr>
            <w:rFonts w:ascii="宋体" w:hAnsi="宋体" w:cs="宋体" w:hint="eastAsia"/>
            <w:sz w:val="28"/>
            <w:szCs w:val="28"/>
          </w:rPr>
          <w:fldChar w:fldCharType="end"/>
        </w:r>
      </w:hyperlink>
    </w:p>
    <w:p w14:paraId="29D54BBF" w14:textId="77777777" w:rsidR="005B6447" w:rsidRDefault="00000000">
      <w:pPr>
        <w:pStyle w:val="TOC1"/>
        <w:tabs>
          <w:tab w:val="clear" w:pos="8296"/>
          <w:tab w:val="right" w:leader="dot" w:pos="8306"/>
        </w:tabs>
        <w:rPr>
          <w:rFonts w:ascii="宋体" w:hAnsi="宋体" w:cs="宋体"/>
          <w:sz w:val="30"/>
          <w:szCs w:val="30"/>
        </w:rPr>
      </w:pPr>
      <w:hyperlink w:anchor="_Toc15676" w:history="1">
        <w:r>
          <w:rPr>
            <w:rFonts w:ascii="宋体" w:hAnsi="宋体" w:cs="宋体" w:hint="eastAsia"/>
            <w:sz w:val="30"/>
            <w:szCs w:val="30"/>
          </w:rPr>
          <w:t>第6章 测试报告</w:t>
        </w:r>
        <w:r>
          <w:rPr>
            <w:rFonts w:ascii="宋体" w:hAnsi="宋体" w:cs="宋体" w:hint="eastAsia"/>
            <w:sz w:val="30"/>
            <w:szCs w:val="30"/>
          </w:rPr>
          <w:tab/>
        </w:r>
        <w:r>
          <w:rPr>
            <w:rFonts w:ascii="宋体" w:hAnsi="宋体" w:cs="宋体" w:hint="eastAsia"/>
            <w:sz w:val="30"/>
            <w:szCs w:val="30"/>
          </w:rPr>
          <w:fldChar w:fldCharType="begin"/>
        </w:r>
        <w:r>
          <w:rPr>
            <w:rFonts w:ascii="宋体" w:hAnsi="宋体" w:cs="宋体" w:hint="eastAsia"/>
            <w:sz w:val="30"/>
            <w:szCs w:val="30"/>
          </w:rPr>
          <w:instrText xml:space="preserve"> PAGEREF _Toc15676 \h </w:instrText>
        </w:r>
        <w:r>
          <w:rPr>
            <w:rFonts w:ascii="宋体" w:hAnsi="宋体" w:cs="宋体" w:hint="eastAsia"/>
            <w:sz w:val="30"/>
            <w:szCs w:val="30"/>
          </w:rPr>
        </w:r>
        <w:r>
          <w:rPr>
            <w:rFonts w:ascii="宋体" w:hAnsi="宋体" w:cs="宋体" w:hint="eastAsia"/>
            <w:sz w:val="30"/>
            <w:szCs w:val="30"/>
          </w:rPr>
          <w:fldChar w:fldCharType="separate"/>
        </w:r>
        <w:r>
          <w:rPr>
            <w:rFonts w:ascii="宋体" w:hAnsi="宋体" w:cs="宋体" w:hint="eastAsia"/>
            <w:sz w:val="30"/>
            <w:szCs w:val="30"/>
          </w:rPr>
          <w:t>19</w:t>
        </w:r>
        <w:r>
          <w:rPr>
            <w:rFonts w:ascii="宋体" w:hAnsi="宋体" w:cs="宋体" w:hint="eastAsia"/>
            <w:sz w:val="30"/>
            <w:szCs w:val="30"/>
          </w:rPr>
          <w:fldChar w:fldCharType="end"/>
        </w:r>
      </w:hyperlink>
    </w:p>
    <w:p w14:paraId="76C797EE" w14:textId="77777777" w:rsidR="005B6447" w:rsidRDefault="00000000">
      <w:pPr>
        <w:pStyle w:val="TOC2"/>
        <w:tabs>
          <w:tab w:val="right" w:leader="dot" w:pos="8306"/>
        </w:tabs>
        <w:rPr>
          <w:rFonts w:ascii="宋体" w:hAnsi="宋体" w:cs="宋体"/>
          <w:sz w:val="28"/>
          <w:szCs w:val="28"/>
        </w:rPr>
      </w:pPr>
      <w:hyperlink w:anchor="_Toc5165" w:history="1">
        <w:r>
          <w:rPr>
            <w:rFonts w:ascii="宋体" w:hAnsi="宋体" w:cs="宋体" w:hint="eastAsia"/>
            <w:sz w:val="28"/>
            <w:szCs w:val="28"/>
          </w:rPr>
          <w:t>6</w:t>
        </w:r>
        <w:r>
          <w:rPr>
            <w:rFonts w:ascii="宋体" w:hAnsi="宋体" w:cs="宋体"/>
            <w:sz w:val="28"/>
            <w:szCs w:val="28"/>
          </w:rPr>
          <w:t xml:space="preserve">.1 </w:t>
        </w:r>
        <w:r>
          <w:rPr>
            <w:rFonts w:ascii="宋体" w:hAnsi="宋体" w:cs="宋体" w:hint="eastAsia"/>
            <w:sz w:val="28"/>
            <w:szCs w:val="28"/>
          </w:rPr>
          <w:t>测试目的和意义</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_Toc5165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19</w:t>
        </w:r>
        <w:r>
          <w:rPr>
            <w:rFonts w:ascii="宋体" w:hAnsi="宋体" w:cs="宋体" w:hint="eastAsia"/>
            <w:sz w:val="28"/>
            <w:szCs w:val="28"/>
          </w:rPr>
          <w:fldChar w:fldCharType="end"/>
        </w:r>
      </w:hyperlink>
    </w:p>
    <w:p w14:paraId="621C727B" w14:textId="77777777" w:rsidR="005B6447" w:rsidRDefault="00000000">
      <w:pPr>
        <w:pStyle w:val="TOC2"/>
        <w:tabs>
          <w:tab w:val="right" w:leader="dot" w:pos="8306"/>
        </w:tabs>
        <w:rPr>
          <w:rFonts w:ascii="宋体" w:hAnsi="宋体" w:cs="宋体"/>
          <w:sz w:val="28"/>
          <w:szCs w:val="28"/>
        </w:rPr>
      </w:pPr>
      <w:hyperlink w:anchor="_Toc1617" w:history="1">
        <w:r>
          <w:rPr>
            <w:rFonts w:ascii="宋体" w:hAnsi="宋体" w:cs="宋体" w:hint="eastAsia"/>
            <w:sz w:val="28"/>
            <w:szCs w:val="28"/>
          </w:rPr>
          <w:t>6.2 实例测试</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_Toc1617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19</w:t>
        </w:r>
        <w:r>
          <w:rPr>
            <w:rFonts w:ascii="宋体" w:hAnsi="宋体" w:cs="宋体" w:hint="eastAsia"/>
            <w:sz w:val="28"/>
            <w:szCs w:val="28"/>
          </w:rPr>
          <w:fldChar w:fldCharType="end"/>
        </w:r>
      </w:hyperlink>
    </w:p>
    <w:p w14:paraId="7860BD9C" w14:textId="77777777" w:rsidR="005B6447" w:rsidRDefault="00000000">
      <w:pPr>
        <w:pStyle w:val="TOC3"/>
        <w:tabs>
          <w:tab w:val="right" w:leader="dot" w:pos="8306"/>
        </w:tabs>
        <w:rPr>
          <w:rFonts w:ascii="宋体" w:hAnsi="宋体" w:cs="宋体"/>
          <w:sz w:val="28"/>
          <w:szCs w:val="28"/>
        </w:rPr>
      </w:pPr>
      <w:hyperlink w:anchor="_Toc22379" w:history="1">
        <w:r>
          <w:rPr>
            <w:rFonts w:ascii="宋体" w:hAnsi="宋体" w:cs="宋体" w:hint="eastAsia"/>
            <w:sz w:val="28"/>
            <w:szCs w:val="28"/>
          </w:rPr>
          <w:t>6</w:t>
        </w:r>
        <w:r>
          <w:rPr>
            <w:rFonts w:ascii="宋体" w:hAnsi="宋体" w:cs="宋体"/>
            <w:sz w:val="28"/>
            <w:szCs w:val="28"/>
          </w:rPr>
          <w:t>.2.1登录系统测试</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_Toc22379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19</w:t>
        </w:r>
        <w:r>
          <w:rPr>
            <w:rFonts w:ascii="宋体" w:hAnsi="宋体" w:cs="宋体" w:hint="eastAsia"/>
            <w:sz w:val="28"/>
            <w:szCs w:val="28"/>
          </w:rPr>
          <w:fldChar w:fldCharType="end"/>
        </w:r>
      </w:hyperlink>
    </w:p>
    <w:p w14:paraId="3256FD36" w14:textId="77777777" w:rsidR="005B6447" w:rsidRDefault="00000000">
      <w:pPr>
        <w:pStyle w:val="TOC3"/>
        <w:tabs>
          <w:tab w:val="right" w:leader="dot" w:pos="8306"/>
        </w:tabs>
      </w:pPr>
      <w:hyperlink w:anchor="_Toc2106" w:history="1">
        <w:r>
          <w:rPr>
            <w:rFonts w:ascii="宋体" w:hAnsi="宋体" w:cs="宋体" w:hint="eastAsia"/>
            <w:sz w:val="28"/>
            <w:szCs w:val="28"/>
          </w:rPr>
          <w:t>6</w:t>
        </w:r>
        <w:r>
          <w:rPr>
            <w:rFonts w:ascii="宋体" w:hAnsi="宋体" w:cs="宋体"/>
            <w:sz w:val="28"/>
            <w:szCs w:val="28"/>
          </w:rPr>
          <w:t>.2.2 系统具体功能测试</w:t>
        </w:r>
        <w:r>
          <w:rPr>
            <w:rFonts w:ascii="宋体" w:hAnsi="宋体" w:cs="宋体" w:hint="eastAsia"/>
            <w:sz w:val="28"/>
            <w:szCs w:val="28"/>
          </w:rPr>
          <w:tab/>
        </w:r>
        <w:r>
          <w:rPr>
            <w:rFonts w:ascii="宋体" w:hAnsi="宋体" w:cs="宋体" w:hint="eastAsia"/>
            <w:sz w:val="28"/>
            <w:szCs w:val="28"/>
          </w:rPr>
          <w:fldChar w:fldCharType="begin"/>
        </w:r>
        <w:r>
          <w:rPr>
            <w:rFonts w:ascii="宋体" w:hAnsi="宋体" w:cs="宋体" w:hint="eastAsia"/>
            <w:sz w:val="28"/>
            <w:szCs w:val="28"/>
          </w:rPr>
          <w:instrText xml:space="preserve"> PAGEREF _Toc2106 \h </w:instrText>
        </w:r>
        <w:r>
          <w:rPr>
            <w:rFonts w:ascii="宋体" w:hAnsi="宋体" w:cs="宋体" w:hint="eastAsia"/>
            <w:sz w:val="28"/>
            <w:szCs w:val="28"/>
          </w:rPr>
        </w:r>
        <w:r>
          <w:rPr>
            <w:rFonts w:ascii="宋体" w:hAnsi="宋体" w:cs="宋体" w:hint="eastAsia"/>
            <w:sz w:val="28"/>
            <w:szCs w:val="28"/>
          </w:rPr>
          <w:fldChar w:fldCharType="separate"/>
        </w:r>
        <w:r>
          <w:rPr>
            <w:rFonts w:ascii="宋体" w:hAnsi="宋体" w:cs="宋体" w:hint="eastAsia"/>
            <w:sz w:val="28"/>
            <w:szCs w:val="28"/>
          </w:rPr>
          <w:t>21</w:t>
        </w:r>
        <w:r>
          <w:rPr>
            <w:rFonts w:ascii="宋体" w:hAnsi="宋体" w:cs="宋体" w:hint="eastAsia"/>
            <w:sz w:val="28"/>
            <w:szCs w:val="28"/>
          </w:rPr>
          <w:fldChar w:fldCharType="end"/>
        </w:r>
      </w:hyperlink>
    </w:p>
    <w:p w14:paraId="4E3CDE0D" w14:textId="77777777" w:rsidR="005B6447" w:rsidRDefault="00000000">
      <w:pPr>
        <w:pStyle w:val="TOC1"/>
        <w:tabs>
          <w:tab w:val="clear" w:pos="8296"/>
          <w:tab w:val="right" w:leader="dot" w:pos="8306"/>
        </w:tabs>
        <w:rPr>
          <w:rFonts w:ascii="宋体" w:hAnsi="宋体" w:cs="宋体"/>
          <w:sz w:val="30"/>
          <w:szCs w:val="30"/>
        </w:rPr>
      </w:pPr>
      <w:hyperlink w:anchor="_Toc31083" w:history="1">
        <w:r>
          <w:rPr>
            <w:rFonts w:ascii="宋体" w:hAnsi="宋体" w:cs="宋体" w:hint="eastAsia"/>
            <w:sz w:val="30"/>
            <w:szCs w:val="30"/>
          </w:rPr>
          <w:t>参 考 文 献</w:t>
        </w:r>
        <w:r>
          <w:rPr>
            <w:rFonts w:ascii="宋体" w:hAnsi="宋体" w:cs="宋体" w:hint="eastAsia"/>
            <w:sz w:val="30"/>
            <w:szCs w:val="30"/>
          </w:rPr>
          <w:tab/>
        </w:r>
        <w:r>
          <w:rPr>
            <w:rFonts w:ascii="宋体" w:hAnsi="宋体" w:cs="宋体" w:hint="eastAsia"/>
            <w:sz w:val="30"/>
            <w:szCs w:val="30"/>
          </w:rPr>
          <w:fldChar w:fldCharType="begin"/>
        </w:r>
        <w:r>
          <w:rPr>
            <w:rFonts w:ascii="宋体" w:hAnsi="宋体" w:cs="宋体" w:hint="eastAsia"/>
            <w:sz w:val="30"/>
            <w:szCs w:val="30"/>
          </w:rPr>
          <w:instrText xml:space="preserve"> PAGEREF _Toc31083 \h </w:instrText>
        </w:r>
        <w:r>
          <w:rPr>
            <w:rFonts w:ascii="宋体" w:hAnsi="宋体" w:cs="宋体" w:hint="eastAsia"/>
            <w:sz w:val="30"/>
            <w:szCs w:val="30"/>
          </w:rPr>
        </w:r>
        <w:r>
          <w:rPr>
            <w:rFonts w:ascii="宋体" w:hAnsi="宋体" w:cs="宋体" w:hint="eastAsia"/>
            <w:sz w:val="30"/>
            <w:szCs w:val="30"/>
          </w:rPr>
          <w:fldChar w:fldCharType="separate"/>
        </w:r>
        <w:r>
          <w:rPr>
            <w:rFonts w:ascii="宋体" w:hAnsi="宋体" w:cs="宋体" w:hint="eastAsia"/>
            <w:sz w:val="30"/>
            <w:szCs w:val="30"/>
          </w:rPr>
          <w:t>29</w:t>
        </w:r>
        <w:r>
          <w:rPr>
            <w:rFonts w:ascii="宋体" w:hAnsi="宋体" w:cs="宋体" w:hint="eastAsia"/>
            <w:sz w:val="30"/>
            <w:szCs w:val="30"/>
          </w:rPr>
          <w:fldChar w:fldCharType="end"/>
        </w:r>
      </w:hyperlink>
    </w:p>
    <w:p w14:paraId="101F85F9" w14:textId="77777777" w:rsidR="005B6447" w:rsidRDefault="00000000">
      <w:pPr>
        <w:pStyle w:val="TOC1"/>
        <w:tabs>
          <w:tab w:val="clear" w:pos="8296"/>
          <w:tab w:val="right" w:leader="dot" w:pos="8306"/>
        </w:tabs>
      </w:pPr>
      <w:hyperlink w:anchor="_Toc2859" w:history="1">
        <w:r>
          <w:rPr>
            <w:rFonts w:ascii="宋体" w:hAnsi="宋体" w:cs="宋体" w:hint="eastAsia"/>
            <w:sz w:val="30"/>
            <w:szCs w:val="30"/>
            <w:lang w:eastAsia="zh-Hans"/>
          </w:rPr>
          <w:t>致谢</w:t>
        </w:r>
        <w:r>
          <w:rPr>
            <w:rFonts w:ascii="宋体" w:hAnsi="宋体" w:cs="宋体" w:hint="eastAsia"/>
            <w:sz w:val="30"/>
            <w:szCs w:val="30"/>
          </w:rPr>
          <w:tab/>
          <w:t>3</w:t>
        </w:r>
      </w:hyperlink>
      <w:r>
        <w:rPr>
          <w:rFonts w:ascii="宋体" w:hAnsi="宋体" w:cs="宋体" w:hint="eastAsia"/>
          <w:sz w:val="30"/>
          <w:szCs w:val="30"/>
        </w:rPr>
        <w:t>0</w:t>
      </w:r>
    </w:p>
    <w:p w14:paraId="24634E7E" w14:textId="77777777" w:rsidR="005B6447" w:rsidRDefault="00000000">
      <w:pPr>
        <w:ind w:firstLineChars="200" w:firstLine="420"/>
        <w:jc w:val="left"/>
        <w:sectPr w:rsidR="005B6447">
          <w:footerReference w:type="default" r:id="rId10"/>
          <w:type w:val="continuous"/>
          <w:pgSz w:w="11906" w:h="16838"/>
          <w:pgMar w:top="1440" w:right="1800" w:bottom="1440" w:left="1800" w:header="851" w:footer="992" w:gutter="0"/>
          <w:cols w:space="720"/>
          <w:docGrid w:type="lines" w:linePitch="312"/>
        </w:sectPr>
      </w:pPr>
      <w:r>
        <w:rPr>
          <w:szCs w:val="21"/>
        </w:rPr>
        <w:fldChar w:fldCharType="end"/>
      </w:r>
    </w:p>
    <w:p w14:paraId="10C6F19F" w14:textId="77777777" w:rsidR="005B6447" w:rsidRDefault="00000000">
      <w:pPr>
        <w:pStyle w:val="1"/>
        <w:numPr>
          <w:ilvl w:val="0"/>
          <w:numId w:val="1"/>
        </w:numPr>
        <w:spacing w:before="0" w:after="0" w:line="300" w:lineRule="auto"/>
        <w:jc w:val="center"/>
        <w:rPr>
          <w:rFonts w:ascii="黑体" w:eastAsia="黑体"/>
          <w:b w:val="0"/>
          <w:kern w:val="2"/>
          <w:sz w:val="30"/>
          <w:szCs w:val="30"/>
        </w:rPr>
      </w:pPr>
      <w:bookmarkStart w:id="2" w:name="_Toc218417009"/>
      <w:bookmarkStart w:id="3" w:name="_Toc6465"/>
      <w:r>
        <w:rPr>
          <w:rFonts w:ascii="黑体" w:eastAsia="黑体"/>
          <w:b w:val="0"/>
          <w:sz w:val="30"/>
          <w:szCs w:val="30"/>
        </w:rPr>
        <w:lastRenderedPageBreak/>
        <w:t>绪论</w:t>
      </w:r>
      <w:bookmarkEnd w:id="2"/>
      <w:bookmarkEnd w:id="3"/>
    </w:p>
    <w:p w14:paraId="3B301CEE" w14:textId="77777777" w:rsidR="005B6447" w:rsidRDefault="00000000">
      <w:pPr>
        <w:pStyle w:val="2"/>
        <w:numPr>
          <w:ilvl w:val="1"/>
          <w:numId w:val="2"/>
        </w:numPr>
        <w:tabs>
          <w:tab w:val="clear" w:pos="567"/>
          <w:tab w:val="left" w:pos="720"/>
          <w:tab w:val="left" w:pos="900"/>
        </w:tabs>
        <w:spacing w:before="0" w:after="0" w:line="300" w:lineRule="auto"/>
        <w:ind w:left="0" w:firstLine="0"/>
        <w:jc w:val="left"/>
        <w:rPr>
          <w:rFonts w:ascii="黑体" w:hAnsi="Times New Roman"/>
          <w:b w:val="0"/>
          <w:bCs w:val="0"/>
          <w:sz w:val="28"/>
          <w:szCs w:val="28"/>
        </w:rPr>
      </w:pPr>
      <w:bookmarkStart w:id="4" w:name="_Toc18539"/>
      <w:bookmarkStart w:id="5" w:name="_Toc218417010"/>
      <w:r>
        <w:rPr>
          <w:rFonts w:ascii="黑体" w:hAnsi="黑体"/>
          <w:b w:val="0"/>
          <w:bCs w:val="0"/>
          <w:sz w:val="28"/>
          <w:szCs w:val="28"/>
        </w:rPr>
        <w:t>引言</w:t>
      </w:r>
      <w:bookmarkEnd w:id="4"/>
      <w:bookmarkEnd w:id="5"/>
    </w:p>
    <w:p w14:paraId="3FD2AAD5" w14:textId="77777777" w:rsidR="005B6447" w:rsidRDefault="00000000">
      <w:pPr>
        <w:pStyle w:val="a5"/>
        <w:spacing w:after="0" w:line="360" w:lineRule="auto"/>
        <w:ind w:firstLineChars="200" w:firstLine="480"/>
        <w:rPr>
          <w:rFonts w:ascii="宋体"/>
          <w:sz w:val="24"/>
        </w:rPr>
      </w:pPr>
      <w:r>
        <w:rPr>
          <w:rFonts w:ascii="宋体"/>
          <w:sz w:val="24"/>
        </w:rPr>
        <w:t>在当今社会，随着信息技术的飞速发展，计算机在各类组织机构管理中的应用越来越广泛。在这个信息化的时代，管理信息系统的发展已经成为推动组织管理现代化的重要手段。企业人事管理作为企业管理的重要组成部分，其信息化的实现对于提高企业的竞争力具有重要意义。</w:t>
      </w:r>
    </w:p>
    <w:p w14:paraId="0FF07517" w14:textId="77777777" w:rsidR="005B6447" w:rsidRDefault="00000000">
      <w:pPr>
        <w:pStyle w:val="a5"/>
        <w:spacing w:after="0" w:line="360" w:lineRule="auto"/>
        <w:ind w:firstLineChars="200" w:firstLine="480"/>
        <w:rPr>
          <w:rFonts w:ascii="宋体"/>
          <w:sz w:val="24"/>
        </w:rPr>
      </w:pPr>
      <w:r>
        <w:rPr>
          <w:rFonts w:ascii="宋体"/>
          <w:sz w:val="24"/>
        </w:rPr>
        <w:t>计算机在企业人事管理中的应用，不仅可以提高人事管理的效率，还可以实现信息的快速传递和共享，提高企业的决策效率和准确性。同时，通过计算机管理人事信息，可以避免人为因素导致的信息失真和遗漏，保证信息的准确性和完整性。</w:t>
      </w:r>
    </w:p>
    <w:p w14:paraId="16C8A051" w14:textId="77777777" w:rsidR="005B6447" w:rsidRDefault="00000000">
      <w:pPr>
        <w:pStyle w:val="a5"/>
        <w:spacing w:after="0" w:line="360" w:lineRule="auto"/>
        <w:ind w:firstLineChars="200" w:firstLine="480"/>
        <w:rPr>
          <w:rFonts w:ascii="宋体"/>
          <w:sz w:val="24"/>
        </w:rPr>
      </w:pPr>
      <w:r>
        <w:rPr>
          <w:rFonts w:ascii="宋体"/>
          <w:sz w:val="24"/>
        </w:rPr>
        <w:t>企业人事管理信息系统的开发和应用，是企业实现信息化、现代化的必要条件。通过建立完善的人事管理信息系统，企业可以实现对人事信息的全面管理，包括员工基本信息、考勤、薪资、</w:t>
      </w:r>
      <w:r>
        <w:rPr>
          <w:rFonts w:ascii="宋体" w:hint="eastAsia"/>
          <w:sz w:val="24"/>
        </w:rPr>
        <w:t>部门</w:t>
      </w:r>
      <w:r>
        <w:rPr>
          <w:rFonts w:ascii="宋体"/>
          <w:sz w:val="24"/>
        </w:rPr>
        <w:t>等方面的管理。同时，该系统还可以为企业提供数据分析功能，帮助企业更好地了解员工情况，优化人力资源配置，提高企业的整体效益。</w:t>
      </w:r>
    </w:p>
    <w:p w14:paraId="29BAF64E" w14:textId="77777777" w:rsidR="005B6447" w:rsidRDefault="00000000">
      <w:pPr>
        <w:pStyle w:val="a5"/>
        <w:spacing w:after="0" w:line="360" w:lineRule="auto"/>
        <w:ind w:firstLineChars="200" w:firstLine="480"/>
        <w:rPr>
          <w:rFonts w:ascii="宋体"/>
          <w:sz w:val="24"/>
        </w:rPr>
      </w:pPr>
      <w:r>
        <w:rPr>
          <w:rFonts w:ascii="宋体"/>
          <w:sz w:val="24"/>
        </w:rPr>
        <w:t>因此，开发一款高效、可靠的企业人事管理信息系统是十分必要的。该系统的设计和实现需要充分考虑企业的实际需求和管理流程，确保系统的实用性和易用性。同时，该系统还需要具备高度的安全性和稳定性，保证企业人事信息的保密性和完整性。通过这样的系统，企业可以更好地实现人事管理的科学化和规范化，提升企业的竞争力和市场地位。</w:t>
      </w:r>
    </w:p>
    <w:p w14:paraId="0487CEA1" w14:textId="77777777" w:rsidR="005B6447" w:rsidRDefault="00000000">
      <w:pPr>
        <w:pStyle w:val="2"/>
        <w:numPr>
          <w:ilvl w:val="1"/>
          <w:numId w:val="2"/>
        </w:numPr>
        <w:tabs>
          <w:tab w:val="clear" w:pos="567"/>
          <w:tab w:val="left" w:pos="720"/>
        </w:tabs>
        <w:spacing w:before="0" w:after="0" w:line="300" w:lineRule="auto"/>
        <w:ind w:left="0" w:firstLine="0"/>
        <w:jc w:val="left"/>
        <w:rPr>
          <w:rFonts w:ascii="黑体" w:hAnsi="Times New Roman"/>
          <w:b w:val="0"/>
          <w:bCs w:val="0"/>
          <w:sz w:val="28"/>
          <w:szCs w:val="28"/>
        </w:rPr>
      </w:pPr>
      <w:bookmarkStart w:id="6" w:name="_Toc25950"/>
      <w:r>
        <w:rPr>
          <w:rFonts w:ascii="黑体" w:hAnsi="Times New Roman"/>
          <w:b w:val="0"/>
          <w:sz w:val="28"/>
          <w:szCs w:val="28"/>
        </w:rPr>
        <w:t>研究内容</w:t>
      </w:r>
      <w:bookmarkEnd w:id="6"/>
    </w:p>
    <w:p w14:paraId="690EA41E"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针对传统手工管理人事信息的不足，我们设计并实现了基于SSM（SpringMVC、Spring、MyBatis）框架的人事管理系统。该系统采用MySQL作为数据库服务器，利用Java语言进行设计和实现。通过整合SpringMVC、Spring和MyBatis等流行框架，我们开发出界面友好、操作简便且高度可靠的系统，用于管理事业单位中的用户、部门、职位、员工和薪资等信息。该系统能够显著提高人事信息管理的效率、安全性和可靠性，使人事管理人员的工作变得更加轻松和简单。</w:t>
      </w:r>
    </w:p>
    <w:p w14:paraId="71BB047D" w14:textId="77777777" w:rsidR="005B6447" w:rsidRDefault="00000000">
      <w:pPr>
        <w:pStyle w:val="3"/>
        <w:numPr>
          <w:ilvl w:val="2"/>
          <w:numId w:val="3"/>
        </w:numPr>
        <w:tabs>
          <w:tab w:val="clear" w:pos="567"/>
          <w:tab w:val="left" w:pos="720"/>
        </w:tabs>
        <w:spacing w:before="0" w:after="0" w:line="300" w:lineRule="auto"/>
        <w:ind w:left="0" w:firstLine="0"/>
        <w:jc w:val="left"/>
        <w:rPr>
          <w:rFonts w:ascii="黑体" w:eastAsia="黑体"/>
          <w:b w:val="0"/>
          <w:sz w:val="28"/>
          <w:szCs w:val="28"/>
        </w:rPr>
      </w:pPr>
      <w:bookmarkStart w:id="7" w:name="_Toc2271"/>
      <w:r>
        <w:rPr>
          <w:rFonts w:ascii="黑体" w:eastAsia="黑体" w:hint="eastAsia"/>
          <w:b w:val="0"/>
          <w:sz w:val="28"/>
          <w:szCs w:val="28"/>
        </w:rPr>
        <w:lastRenderedPageBreak/>
        <w:t>研究背景</w:t>
      </w:r>
      <w:bookmarkEnd w:id="7"/>
    </w:p>
    <w:p w14:paraId="2EA81756" w14:textId="77777777" w:rsidR="005B6447" w:rsidRDefault="00000000">
      <w:pPr>
        <w:spacing w:line="360" w:lineRule="auto"/>
        <w:ind w:firstLineChars="200" w:firstLine="480"/>
        <w:rPr>
          <w:rFonts w:ascii="宋体"/>
          <w:sz w:val="24"/>
        </w:rPr>
      </w:pPr>
      <w:r>
        <w:rPr>
          <w:rFonts w:ascii="宋体" w:hint="eastAsia"/>
          <w:sz w:val="24"/>
        </w:rPr>
        <w:t>随着社会经济的不断进步和发展，人力资源管理已经从传统的手动记录方式演变为更具有竞争力的方式。在这个过程中，人力资源成为了重要的社会前进动力来源。由于社会对人力资源的需求不断增加，人力管理能力的重要性逐渐凸显出来。为了应对日益激烈的社会竞争，企业需要不断提升管理水平，而高效科学的人力资源管理系统已经成为社会经济高速发展的重要影响因素。</w:t>
      </w:r>
    </w:p>
    <w:p w14:paraId="019415B0" w14:textId="77777777" w:rsidR="005B6447" w:rsidRDefault="00000000">
      <w:pPr>
        <w:spacing w:line="360" w:lineRule="auto"/>
        <w:ind w:firstLineChars="200" w:firstLine="480"/>
        <w:rPr>
          <w:rFonts w:ascii="宋体"/>
          <w:sz w:val="24"/>
        </w:rPr>
      </w:pPr>
      <w:r>
        <w:rPr>
          <w:rFonts w:ascii="宋体" w:hint="eastAsia"/>
          <w:sz w:val="24"/>
        </w:rPr>
        <w:t>对于企业而言，随着公司规模的扩大和员工数量的增加，人事管理成为一项重要的挑战。为了解决这个问题，企业需要一套针对人事管理的完整管理系统。这套系统不仅可以帮助企业提高人事管理工作的效率，还可以优化人员管理模式，对于提升公司人事管理工作效率具有不可替代的作用。</w:t>
      </w:r>
    </w:p>
    <w:p w14:paraId="2910B371" w14:textId="77777777" w:rsidR="005B6447" w:rsidRDefault="00000000">
      <w:pPr>
        <w:spacing w:line="360" w:lineRule="auto"/>
        <w:ind w:firstLineChars="200" w:firstLine="480"/>
        <w:rPr>
          <w:rFonts w:ascii="宋体"/>
          <w:sz w:val="24"/>
        </w:rPr>
      </w:pPr>
      <w:r>
        <w:rPr>
          <w:rFonts w:ascii="宋体" w:hint="eastAsia"/>
          <w:sz w:val="24"/>
        </w:rPr>
        <w:t>基于上述背景，本文将重点探讨企业人事管理体系的设计和实现。通过研究和探讨，希望能够为企业的管理机制提供支持，不断增强人事管理能力，为提高管理效率奠定基础</w:t>
      </w:r>
      <w:r>
        <w:rPr>
          <w:rFonts w:ascii="宋体"/>
          <w:sz w:val="24"/>
        </w:rPr>
        <w:t>。</w:t>
      </w:r>
    </w:p>
    <w:p w14:paraId="00C0B9DE" w14:textId="77777777" w:rsidR="005B6447" w:rsidRDefault="00000000">
      <w:pPr>
        <w:pStyle w:val="3"/>
        <w:numPr>
          <w:ilvl w:val="2"/>
          <w:numId w:val="3"/>
        </w:numPr>
        <w:tabs>
          <w:tab w:val="clear" w:pos="567"/>
          <w:tab w:val="left" w:pos="720"/>
        </w:tabs>
        <w:spacing w:before="0" w:after="0" w:line="300" w:lineRule="auto"/>
        <w:ind w:left="0" w:firstLine="0"/>
        <w:jc w:val="left"/>
        <w:rPr>
          <w:rFonts w:ascii="黑体" w:eastAsia="黑体"/>
          <w:b w:val="0"/>
          <w:sz w:val="28"/>
          <w:szCs w:val="28"/>
        </w:rPr>
      </w:pPr>
      <w:bookmarkStart w:id="8" w:name="_Toc580"/>
      <w:r>
        <w:rPr>
          <w:rFonts w:ascii="黑体" w:eastAsia="黑体" w:hint="eastAsia"/>
          <w:b w:val="0"/>
          <w:sz w:val="28"/>
          <w:szCs w:val="28"/>
        </w:rPr>
        <w:t>论文的目的和意义</w:t>
      </w:r>
      <w:bookmarkEnd w:id="8"/>
    </w:p>
    <w:p w14:paraId="7CA72105" w14:textId="77777777" w:rsidR="005B6447" w:rsidRDefault="00000000">
      <w:pPr>
        <w:spacing w:line="360" w:lineRule="auto"/>
        <w:ind w:firstLineChars="200" w:firstLine="480"/>
        <w:rPr>
          <w:rFonts w:ascii="宋体"/>
          <w:sz w:val="24"/>
        </w:rPr>
      </w:pPr>
      <w:r>
        <w:rPr>
          <w:rFonts w:ascii="宋体" w:hint="eastAsia"/>
          <w:sz w:val="24"/>
        </w:rPr>
        <w:t>通过深入探究，我们希望能有针对性地提升企业在人力资源管理方面的科学性和信息化水平。我们应该摒弃传统的线下的人事管理模式，减少人工劳动量，避免由于人为操作导致的信息不通等问题。为了增强企业的人事管理能力，我们必须不断更新人力资源管理机制，优化管理模式，提高工作的高效性和实现战略目标的有效性。</w:t>
      </w:r>
    </w:p>
    <w:p w14:paraId="32AABB2F" w14:textId="77777777" w:rsidR="005B6447" w:rsidRDefault="00000000">
      <w:pPr>
        <w:spacing w:line="360" w:lineRule="auto"/>
        <w:ind w:firstLineChars="200" w:firstLine="480"/>
        <w:rPr>
          <w:rFonts w:ascii="宋体"/>
          <w:sz w:val="24"/>
        </w:rPr>
      </w:pPr>
      <w:r>
        <w:rPr>
          <w:rFonts w:ascii="宋体" w:hint="eastAsia"/>
          <w:sz w:val="24"/>
        </w:rPr>
        <w:t>一个完善的人事管理体系应该具备安全性、实用性，并且易于扩展功能，方便后续的管理工作。同时，要保证数据的严密性，以满足企业的管理需求。在保证系统开放性的基础上，我们应该不断满足企业的人事管理需求，并具备与其他管理模块、流程或部门职能相连接的功能接口，实现公司信息资源的共享和信息融合的进程。所以，我们需要在人事管理方面不断进行创新和优化，以提升企业的整体竞争力和可持续发展能力。</w:t>
      </w:r>
    </w:p>
    <w:p w14:paraId="5ADBD928" w14:textId="77777777" w:rsidR="005B6447" w:rsidRDefault="00000000">
      <w:pPr>
        <w:pStyle w:val="1"/>
        <w:pageBreakBefore/>
        <w:numPr>
          <w:ilvl w:val="0"/>
          <w:numId w:val="4"/>
        </w:numPr>
        <w:spacing w:before="0" w:after="0" w:line="300" w:lineRule="auto"/>
        <w:jc w:val="center"/>
        <w:rPr>
          <w:rStyle w:val="10"/>
          <w:rFonts w:ascii="黑体" w:eastAsia="黑体"/>
          <w:kern w:val="2"/>
          <w:sz w:val="30"/>
          <w:szCs w:val="30"/>
        </w:rPr>
      </w:pPr>
      <w:bookmarkStart w:id="9" w:name="_Toc12684"/>
      <w:r>
        <w:rPr>
          <w:rStyle w:val="10"/>
          <w:rFonts w:ascii="黑体" w:eastAsia="黑体" w:hint="eastAsia"/>
          <w:kern w:val="2"/>
          <w:sz w:val="30"/>
          <w:szCs w:val="30"/>
        </w:rPr>
        <w:lastRenderedPageBreak/>
        <w:t>系统设计</w:t>
      </w:r>
      <w:bookmarkEnd w:id="9"/>
    </w:p>
    <w:p w14:paraId="3F26C0A1" w14:textId="77777777" w:rsidR="005B6447" w:rsidRDefault="00000000">
      <w:pPr>
        <w:pStyle w:val="2"/>
        <w:numPr>
          <w:ilvl w:val="1"/>
          <w:numId w:val="5"/>
        </w:numPr>
        <w:tabs>
          <w:tab w:val="clear" w:pos="992"/>
          <w:tab w:val="left" w:pos="720"/>
        </w:tabs>
        <w:spacing w:before="0" w:after="0" w:line="300" w:lineRule="auto"/>
        <w:ind w:left="0" w:firstLine="0"/>
        <w:jc w:val="left"/>
        <w:rPr>
          <w:rFonts w:ascii="黑体"/>
          <w:b w:val="0"/>
          <w:sz w:val="28"/>
        </w:rPr>
      </w:pPr>
      <w:bookmarkStart w:id="10" w:name="_Toc15293"/>
      <w:r>
        <w:rPr>
          <w:rFonts w:ascii="黑体" w:hAnsi="Times New Roman" w:hint="eastAsia"/>
          <w:b w:val="0"/>
          <w:sz w:val="28"/>
          <w:szCs w:val="28"/>
        </w:rPr>
        <w:t>系统总体设计</w:t>
      </w:r>
      <w:bookmarkEnd w:id="10"/>
    </w:p>
    <w:p w14:paraId="4CB8A5F2" w14:textId="77777777" w:rsidR="005B6447" w:rsidRDefault="00000000">
      <w:pPr>
        <w:pStyle w:val="a5"/>
        <w:spacing w:after="0" w:line="360" w:lineRule="auto"/>
        <w:ind w:firstLineChars="200" w:firstLine="480"/>
        <w:rPr>
          <w:rFonts w:ascii="宋体" w:hAnsi="宋体" w:cs="宋体"/>
          <w:sz w:val="24"/>
        </w:rPr>
      </w:pPr>
      <w:r>
        <w:rPr>
          <w:rFonts w:ascii="宋体" w:hAnsi="宋体" w:cs="宋体" w:hint="eastAsia"/>
          <w:sz w:val="24"/>
        </w:rPr>
        <w:t>人事管理系统的核心职责是对人事档案进行全面管理，涵盖用户、部门、职位、员工和薪资等信息的增加、删除、修改和查询操作。该系统的实施旨在使企业的人事管理工作更加系统化、规范化和自动化，进而提升人事管理的效率。</w:t>
      </w:r>
    </w:p>
    <w:p w14:paraId="62C31D5D" w14:textId="77777777" w:rsidR="005B6447" w:rsidRDefault="00000000">
      <w:pPr>
        <w:pStyle w:val="a5"/>
        <w:spacing w:after="0" w:line="360" w:lineRule="auto"/>
        <w:ind w:firstLineChars="200" w:firstLine="480"/>
        <w:rPr>
          <w:rFonts w:ascii="宋体" w:hAnsi="宋体" w:cs="宋体"/>
          <w:sz w:val="24"/>
        </w:rPr>
      </w:pPr>
      <w:r>
        <w:rPr>
          <w:rFonts w:ascii="宋体" w:hAnsi="宋体" w:cs="宋体" w:hint="eastAsia"/>
          <w:sz w:val="24"/>
        </w:rPr>
        <w:t>企业的人事管理应当以提升员工工作效率、实现信息化管理以及无纸化管理为宗旨，不断推动企业效益的增长并降低生产成本。只有深入了解企业信息，才能确保人事资源体系的合理设计。在开发系统之前，认真调研企业的实际需求是至关重要的，这样才能够确保系统功能满足公司的发展需要，解决现有问题。具体的人事管理系统结构性需求如图2.1所示。</w:t>
      </w:r>
    </w:p>
    <w:p w14:paraId="724A5A90" w14:textId="40BBBB7B" w:rsidR="005B6447" w:rsidRDefault="00C93579">
      <w:pPr>
        <w:spacing w:line="360" w:lineRule="auto"/>
        <w:jc w:val="center"/>
        <w:rPr>
          <w:rFonts w:ascii="宋体" w:hAnsi="宋体" w:cs="宋体"/>
          <w:sz w:val="24"/>
        </w:rPr>
      </w:pPr>
      <w:r>
        <w:rPr>
          <w:rFonts w:ascii="宋体"/>
          <w:noProof/>
          <w:sz w:val="24"/>
        </w:rPr>
        <w:drawing>
          <wp:inline distT="0" distB="0" distL="0" distR="0" wp14:anchorId="7F49BFFE" wp14:editId="02361832">
            <wp:extent cx="5276850" cy="2644140"/>
            <wp:effectExtent l="0" t="0" r="0" b="0"/>
            <wp:docPr id="1"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6850" cy="2644140"/>
                    </a:xfrm>
                    <a:prstGeom prst="rect">
                      <a:avLst/>
                    </a:prstGeom>
                    <a:noFill/>
                    <a:ln>
                      <a:noFill/>
                    </a:ln>
                  </pic:spPr>
                </pic:pic>
              </a:graphicData>
            </a:graphic>
          </wp:inline>
        </w:drawing>
      </w:r>
    </w:p>
    <w:p w14:paraId="29814817" w14:textId="77777777" w:rsidR="005B6447" w:rsidRDefault="00000000">
      <w:pPr>
        <w:pStyle w:val="af0"/>
        <w:ind w:left="0"/>
        <w:rPr>
          <w:rFonts w:ascii="Times New Roman" w:eastAsia="黑体"/>
        </w:rPr>
      </w:pPr>
      <w:r>
        <w:rPr>
          <w:rFonts w:ascii="Times New Roman" w:eastAsia="黑体"/>
        </w:rPr>
        <w:t>图</w:t>
      </w:r>
      <w:r>
        <w:rPr>
          <w:rFonts w:ascii="Times New Roman" w:eastAsia="黑体" w:hAnsi="Times New Roman"/>
        </w:rPr>
        <w:t xml:space="preserve">2.1  </w:t>
      </w:r>
      <w:r>
        <w:rPr>
          <w:rFonts w:ascii="Times New Roman" w:eastAsia="黑体"/>
        </w:rPr>
        <w:t>系统结构图</w:t>
      </w:r>
    </w:p>
    <w:p w14:paraId="5FB764E8" w14:textId="77777777" w:rsidR="005B6447" w:rsidRDefault="00000000">
      <w:pPr>
        <w:pStyle w:val="2"/>
        <w:numPr>
          <w:ilvl w:val="1"/>
          <w:numId w:val="5"/>
        </w:numPr>
        <w:tabs>
          <w:tab w:val="clear" w:pos="992"/>
          <w:tab w:val="left" w:pos="720"/>
        </w:tabs>
        <w:spacing w:before="0" w:after="0" w:line="300" w:lineRule="auto"/>
        <w:ind w:left="0" w:firstLine="0"/>
        <w:jc w:val="left"/>
        <w:rPr>
          <w:rFonts w:ascii="黑体"/>
          <w:b w:val="0"/>
          <w:sz w:val="28"/>
        </w:rPr>
      </w:pPr>
      <w:bookmarkStart w:id="11" w:name="_Toc21952"/>
      <w:r>
        <w:rPr>
          <w:rFonts w:ascii="黑体" w:hAnsi="Times New Roman" w:hint="eastAsia"/>
          <w:b w:val="0"/>
          <w:sz w:val="28"/>
          <w:szCs w:val="28"/>
        </w:rPr>
        <w:t>系统功能性设计</w:t>
      </w:r>
      <w:bookmarkEnd w:id="11"/>
    </w:p>
    <w:p w14:paraId="19A70E39"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系统功能主要六大方面，它们分别是员工管理、部门岗位管理、工龄职称管理、考勤管理、薪资管理和意见提议室。这些功能相互关联，共同构建了一个高效、便捷的人事管理系统。</w:t>
      </w:r>
    </w:p>
    <w:p w14:paraId="38D95070"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员工管理功能负责员工信息的增加、查询、修改和删除，包括员工的基本信息、学历、薪资等。通过这一功能，企业能够全面了解员工的个人情况，为人力资源的合理配置提供依据。</w:t>
      </w:r>
    </w:p>
    <w:p w14:paraId="03EFA737"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部门岗位管理功能则关注企业内部部门设置和岗位划分。企业可以根据实际</w:t>
      </w:r>
      <w:r>
        <w:rPr>
          <w:rFonts w:ascii="宋体" w:hAnsi="宋体" w:cs="宋体" w:hint="eastAsia"/>
          <w:sz w:val="24"/>
        </w:rPr>
        <w:lastRenderedPageBreak/>
        <w:t>需求，灵活调整部门结构和岗位设置，确保组织架构的合理性。同时，该功能还提供了岗位说明书的管理，方便员工了解自身职责和工作要求。</w:t>
      </w:r>
    </w:p>
    <w:p w14:paraId="1BEEAA3F"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工龄职称管理功能针对员工的职业发展进行规划和管理。通过记录员工的工龄和职称信息，企业可以更加精准地评估员工的工作能力和业绩，为晋升、薪酬调整等提供有力支持。</w:t>
      </w:r>
    </w:p>
    <w:p w14:paraId="2E05EE62"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考勤管理功能则负责员工日常考勤的记录和统计。通过该功能，企业可以实时掌握员工的出勤情况，为工资核算和绩效考核提供依据。</w:t>
      </w:r>
    </w:p>
    <w:p w14:paraId="3496E19F"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薪资管理功能是企业管理中的重要环节。它负责员工薪资的核算、发放和查询，确保薪资发放的准确性和及时性。</w:t>
      </w:r>
    </w:p>
    <w:p w14:paraId="1B5A5732"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意见提议室则为企业内部员工提供了一个沟通交流的平台。员工可以在这里发表自己的意见和建议，为企业的发展献言献策。通过这一功能，企业可以及时了解员工的想法和需求，促进企业内部的和谐与稳定。</w:t>
      </w:r>
    </w:p>
    <w:p w14:paraId="73CFE91C"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这六大功能共同构成了人事管理的核心系统，它们相互协作，为企业的高效运营和持续发展提供了有力支持。</w:t>
      </w:r>
    </w:p>
    <w:p w14:paraId="0A2ED01C" w14:textId="77777777" w:rsidR="005B6447" w:rsidRDefault="00000000">
      <w:pPr>
        <w:pStyle w:val="3"/>
        <w:numPr>
          <w:ilvl w:val="2"/>
          <w:numId w:val="6"/>
        </w:numPr>
        <w:spacing w:before="0" w:after="0" w:line="300" w:lineRule="auto"/>
        <w:ind w:left="0" w:firstLine="0"/>
        <w:jc w:val="left"/>
        <w:rPr>
          <w:rFonts w:ascii="黑体" w:eastAsia="黑体"/>
          <w:b w:val="0"/>
          <w:sz w:val="28"/>
          <w:szCs w:val="28"/>
        </w:rPr>
      </w:pPr>
      <w:bookmarkStart w:id="12" w:name="_Toc7140"/>
      <w:r>
        <w:rPr>
          <w:rFonts w:ascii="黑体" w:eastAsia="黑体" w:hint="eastAsia"/>
          <w:b w:val="0"/>
          <w:sz w:val="28"/>
          <w:szCs w:val="28"/>
        </w:rPr>
        <w:t>用户信息管理</w:t>
      </w:r>
      <w:bookmarkEnd w:id="12"/>
    </w:p>
    <w:p w14:paraId="40F27C3E"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系统管理员登录系统后，便拥有了对员工信息的全面管理权限。这包括对员工信息的增加、删除、修改和查询操作，确保员工信息的实时性和准确性。</w:t>
      </w:r>
    </w:p>
    <w:p w14:paraId="31952799"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在增加员工信息方面，系统管理员可以通过系统界面录入新员工的基本资料，如姓名、性别、年龄、职位等，并为其分配相应的权限和职责。系统会自动保存这些信息，并实时更新员工数据库。</w:t>
      </w:r>
    </w:p>
    <w:p w14:paraId="421CE097"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对于不再需要或已离职的员工，系统管理员可以通过删除功能将其信息从系统中移除。在删除前，系统会进行确认提示，以防止误操作。</w:t>
      </w:r>
    </w:p>
    <w:p w14:paraId="68E0C9AF"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若员工信息发生变化，如职位调整、联系方式更改等，系统管理员可通过修改功能对相应信息进行更新。修改后的信息将立即生效，确保系统中的员工信息始终保持最新状态。</w:t>
      </w:r>
    </w:p>
    <w:p w14:paraId="12A62DB2"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系统管理员还可以通过查询功能快速检索员工信息，系统支持多种查询条件，如姓名、职位、部门等，方便系统管理员快速定位到需要的员工信息。</w:t>
      </w:r>
    </w:p>
    <w:p w14:paraId="0C33C774"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通过这套完善的员工信息管理功能，系统管理员能够轻松应对员工信息的变动，确保企业人力资源管理的顺利进行。同时，系统的自动化和智能化特点也大</w:t>
      </w:r>
      <w:r>
        <w:rPr>
          <w:rFonts w:ascii="宋体" w:hAnsi="宋体" w:cs="宋体" w:hint="eastAsia"/>
          <w:sz w:val="24"/>
        </w:rPr>
        <w:lastRenderedPageBreak/>
        <w:t>大提高了系统管理员的工作效率，为企业的人事管理的发展提供了有力支持，其功能如图2.2所示。</w:t>
      </w:r>
    </w:p>
    <w:p w14:paraId="3977730D" w14:textId="237803B6" w:rsidR="005B6447" w:rsidRDefault="00C93579">
      <w:pPr>
        <w:spacing w:line="360" w:lineRule="auto"/>
        <w:jc w:val="center"/>
        <w:rPr>
          <w:rFonts w:ascii="宋体"/>
          <w:sz w:val="24"/>
        </w:rPr>
      </w:pPr>
      <w:r>
        <w:rPr>
          <w:rFonts w:ascii="宋体"/>
          <w:noProof/>
          <w:sz w:val="24"/>
        </w:rPr>
        <w:drawing>
          <wp:inline distT="0" distB="0" distL="0" distR="0" wp14:anchorId="4B577845" wp14:editId="52EDA740">
            <wp:extent cx="5266055" cy="2512060"/>
            <wp:effectExtent l="0" t="0" r="0" b="0"/>
            <wp:docPr id="2"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66055" cy="2512060"/>
                    </a:xfrm>
                    <a:prstGeom prst="rect">
                      <a:avLst/>
                    </a:prstGeom>
                    <a:noFill/>
                    <a:ln>
                      <a:noFill/>
                    </a:ln>
                  </pic:spPr>
                </pic:pic>
              </a:graphicData>
            </a:graphic>
          </wp:inline>
        </w:drawing>
      </w:r>
    </w:p>
    <w:p w14:paraId="36857F42" w14:textId="77777777" w:rsidR="005B6447" w:rsidRDefault="00000000">
      <w:pPr>
        <w:spacing w:line="360" w:lineRule="auto"/>
        <w:jc w:val="center"/>
        <w:rPr>
          <w:rFonts w:eastAsia="黑体" w:hAnsi="宋体" w:cs="宋体"/>
        </w:rPr>
      </w:pPr>
      <w:r>
        <w:rPr>
          <w:rFonts w:eastAsia="黑体" w:hAnsi="宋体" w:cs="宋体" w:hint="eastAsia"/>
        </w:rPr>
        <w:t>图</w:t>
      </w:r>
      <w:r>
        <w:rPr>
          <w:rFonts w:eastAsia="黑体" w:hAnsi="宋体" w:cs="宋体" w:hint="eastAsia"/>
        </w:rPr>
        <w:t xml:space="preserve">2.2 </w:t>
      </w:r>
      <w:r>
        <w:rPr>
          <w:rFonts w:eastAsia="黑体" w:hAnsi="宋体" w:cs="宋体" w:hint="eastAsia"/>
        </w:rPr>
        <w:t>用户管理需求图</w:t>
      </w:r>
    </w:p>
    <w:p w14:paraId="3A6FD008" w14:textId="77777777" w:rsidR="005B6447" w:rsidRDefault="00000000">
      <w:pPr>
        <w:pStyle w:val="3"/>
        <w:numPr>
          <w:ilvl w:val="2"/>
          <w:numId w:val="6"/>
        </w:numPr>
        <w:spacing w:before="0" w:after="0" w:line="300" w:lineRule="auto"/>
        <w:ind w:left="0" w:firstLine="0"/>
        <w:jc w:val="left"/>
        <w:rPr>
          <w:rFonts w:ascii="黑体" w:eastAsia="黑体"/>
          <w:b w:val="0"/>
          <w:sz w:val="28"/>
          <w:szCs w:val="28"/>
        </w:rPr>
      </w:pPr>
      <w:bookmarkStart w:id="13" w:name="_Toc4900"/>
      <w:r>
        <w:rPr>
          <w:rFonts w:ascii="黑体" w:eastAsia="黑体" w:hint="eastAsia"/>
          <w:b w:val="0"/>
          <w:sz w:val="28"/>
          <w:szCs w:val="28"/>
        </w:rPr>
        <w:t>部门岗位信息管理</w:t>
      </w:r>
      <w:bookmarkEnd w:id="13"/>
    </w:p>
    <w:p w14:paraId="6E8CA090"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部门岗位信息管理是整个人事管理体系中不可或缺的一环。它关乎到人事组织结构的清晰度、职能分配的合理性以及工作效率的提升，作为人事管理的重要组成部分，部门岗位信息管理承担着维护部门机构信息的重要职责。</w:t>
      </w:r>
    </w:p>
    <w:p w14:paraId="23F8B677"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在日常工作中，系统管理员需要对部门职能信息和部门信息进行定期维护，确保信息的准确性和完整性。这包括对现有部门信息的修改、删除以及新增等操作。当部门职能发生变化时，系统管理员需要及时更新相关信息，以便员工能够清晰地了解各部门的职责和业务范围。同时，对于不再存在或已合并的部门，系统管理员也需要进行删除或合并操作，避免信息冗余和混淆。</w:t>
      </w:r>
    </w:p>
    <w:p w14:paraId="177CBA57"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新增部门信息也是部门岗位信息管理的重要一环。随着企业的发展和扩张，新的部门可能会不断出现。系统管理员需要根据企业的战略规划和发展需求，及时新增相应的部门信息，并为其分配相应的岗位和职责。</w:t>
      </w:r>
    </w:p>
    <w:p w14:paraId="27055D8B"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除了日常的维护操作外，系统管理员还需要对部门岗位信息进行定期审查和更新。这有助于发现并纠正可能存在的错误和遗漏，确保部门岗位信息的准确性和可靠性。</w:t>
      </w:r>
    </w:p>
    <w:p w14:paraId="13E27158" w14:textId="6CF4A3EF" w:rsidR="005B6447" w:rsidRDefault="00000000">
      <w:pPr>
        <w:spacing w:line="360" w:lineRule="auto"/>
        <w:ind w:firstLineChars="200" w:firstLine="480"/>
        <w:jc w:val="center"/>
        <w:rPr>
          <w:rFonts w:ascii="宋体" w:hAnsi="宋体" w:cs="宋体"/>
          <w:sz w:val="24"/>
        </w:rPr>
      </w:pPr>
      <w:r>
        <w:rPr>
          <w:rFonts w:ascii="宋体" w:hAnsi="宋体" w:cs="宋体" w:hint="eastAsia"/>
          <w:sz w:val="24"/>
        </w:rPr>
        <w:t>部门岗位信息管理的准确性和完整性对于企业的运营和发展至关重要。一个清晰、合理的部门岗位信息体系能够帮助企业更好地进行人力资源配置和职能划</w:t>
      </w:r>
      <w:r>
        <w:rPr>
          <w:rFonts w:ascii="宋体" w:hAnsi="宋体" w:cs="宋体" w:hint="eastAsia"/>
          <w:sz w:val="24"/>
        </w:rPr>
        <w:lastRenderedPageBreak/>
        <w:t>分，提升工作效率和员工满意度。所以，系统管理员需要认真履行自己的职责，确保部门岗位信息管理的专业性和高效性。如图2.3所示。</w:t>
      </w:r>
      <w:r w:rsidR="00C93579">
        <w:rPr>
          <w:rFonts w:ascii="宋体"/>
          <w:noProof/>
          <w:sz w:val="24"/>
        </w:rPr>
        <w:drawing>
          <wp:inline distT="0" distB="0" distL="0" distR="0" wp14:anchorId="75ADD8CA" wp14:editId="7417DFB2">
            <wp:extent cx="5276850" cy="2588895"/>
            <wp:effectExtent l="0" t="0" r="0" b="0"/>
            <wp:docPr id="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6850" cy="2588895"/>
                    </a:xfrm>
                    <a:prstGeom prst="rect">
                      <a:avLst/>
                    </a:prstGeom>
                    <a:noFill/>
                    <a:ln>
                      <a:noFill/>
                    </a:ln>
                  </pic:spPr>
                </pic:pic>
              </a:graphicData>
            </a:graphic>
          </wp:inline>
        </w:drawing>
      </w:r>
    </w:p>
    <w:p w14:paraId="7122FA42" w14:textId="77777777" w:rsidR="005B6447" w:rsidRDefault="00000000">
      <w:pPr>
        <w:spacing w:line="360" w:lineRule="auto"/>
        <w:jc w:val="center"/>
        <w:rPr>
          <w:rFonts w:eastAsia="黑体" w:hAnsi="宋体" w:cs="宋体"/>
        </w:rPr>
      </w:pPr>
      <w:r>
        <w:rPr>
          <w:rFonts w:eastAsia="黑体" w:hAnsi="宋体" w:cs="宋体" w:hint="eastAsia"/>
        </w:rPr>
        <w:t>图</w:t>
      </w:r>
      <w:r>
        <w:rPr>
          <w:rFonts w:eastAsia="黑体" w:hAnsi="宋体" w:cs="宋体" w:hint="eastAsia"/>
        </w:rPr>
        <w:t xml:space="preserve"> 2.3 </w:t>
      </w:r>
      <w:r>
        <w:rPr>
          <w:rFonts w:eastAsia="黑体" w:hAnsi="宋体" w:cs="宋体" w:hint="eastAsia"/>
        </w:rPr>
        <w:t>部门岗位管理需求图</w:t>
      </w:r>
    </w:p>
    <w:p w14:paraId="65E7A624" w14:textId="77777777" w:rsidR="005B6447" w:rsidRDefault="00000000">
      <w:pPr>
        <w:pStyle w:val="3"/>
        <w:numPr>
          <w:ilvl w:val="2"/>
          <w:numId w:val="6"/>
        </w:numPr>
        <w:spacing w:before="0" w:after="0" w:line="300" w:lineRule="auto"/>
        <w:ind w:left="0" w:firstLineChars="200" w:firstLine="560"/>
        <w:jc w:val="left"/>
        <w:rPr>
          <w:rFonts w:ascii="黑体" w:eastAsia="黑体"/>
          <w:b w:val="0"/>
          <w:sz w:val="28"/>
          <w:szCs w:val="28"/>
        </w:rPr>
      </w:pPr>
      <w:bookmarkStart w:id="14" w:name="_Toc32204"/>
      <w:r>
        <w:rPr>
          <w:rFonts w:ascii="黑体" w:eastAsia="黑体" w:hint="eastAsia"/>
          <w:b w:val="0"/>
          <w:sz w:val="28"/>
          <w:szCs w:val="28"/>
        </w:rPr>
        <w:t>工龄职称信息管理</w:t>
      </w:r>
      <w:bookmarkEnd w:id="14"/>
    </w:p>
    <w:p w14:paraId="02DDB023" w14:textId="77777777" w:rsidR="005B6447" w:rsidRDefault="00000000">
      <w:pPr>
        <w:spacing w:line="360" w:lineRule="auto"/>
        <w:ind w:firstLineChars="200" w:firstLine="480"/>
        <w:rPr>
          <w:rFonts w:ascii="宋体"/>
          <w:sz w:val="24"/>
        </w:rPr>
      </w:pPr>
      <w:r>
        <w:rPr>
          <w:rFonts w:ascii="宋体"/>
          <w:sz w:val="24"/>
        </w:rPr>
        <w:t>工龄职称信息管理系统作为组织内部的关键信息管理工具，承担着记录员工部门归属和职务的重要职责。该系统不仅确保员工信息与组织结构精确匹配，还为</w:t>
      </w:r>
      <w:r>
        <w:rPr>
          <w:rFonts w:ascii="宋体" w:hint="eastAsia"/>
          <w:sz w:val="24"/>
        </w:rPr>
        <w:t>系统管理员</w:t>
      </w:r>
      <w:r>
        <w:rPr>
          <w:rFonts w:ascii="宋体"/>
          <w:sz w:val="24"/>
        </w:rPr>
        <w:t>提供了灵活的操作功能，以适应组织结构和职位的动态变化。</w:t>
      </w:r>
    </w:p>
    <w:p w14:paraId="0DBAE843" w14:textId="77777777" w:rsidR="005B6447" w:rsidRDefault="00000000">
      <w:pPr>
        <w:spacing w:line="360" w:lineRule="auto"/>
        <w:ind w:firstLineChars="200" w:firstLine="480"/>
        <w:rPr>
          <w:rFonts w:ascii="宋体"/>
          <w:sz w:val="24"/>
        </w:rPr>
      </w:pPr>
      <w:r>
        <w:rPr>
          <w:rFonts w:ascii="宋体"/>
          <w:sz w:val="24"/>
        </w:rPr>
        <w:t>系统需要详尽记录每个员工的部门归属和所担任的职务，确保信息的完整性和准确性。这一功能不仅有助于组织内部的管理和沟通，还能为员工晋升和职业发展提供有力支持。</w:t>
      </w:r>
    </w:p>
    <w:p w14:paraId="566D1900" w14:textId="77777777" w:rsidR="005B6447" w:rsidRDefault="00000000">
      <w:pPr>
        <w:spacing w:line="360" w:lineRule="auto"/>
        <w:ind w:firstLineChars="200" w:firstLine="480"/>
        <w:rPr>
          <w:rFonts w:ascii="宋体"/>
          <w:sz w:val="24"/>
        </w:rPr>
      </w:pPr>
      <w:r>
        <w:rPr>
          <w:rFonts w:ascii="宋体" w:hint="eastAsia"/>
          <w:sz w:val="24"/>
        </w:rPr>
        <w:t>系统管理员</w:t>
      </w:r>
      <w:r>
        <w:rPr>
          <w:rFonts w:ascii="宋体"/>
          <w:sz w:val="24"/>
        </w:rPr>
        <w:t>需要能够对已存在的职位信息进行修改。随着组织结构和职位的调整，</w:t>
      </w:r>
      <w:r>
        <w:rPr>
          <w:rFonts w:ascii="宋体" w:hint="eastAsia"/>
          <w:sz w:val="24"/>
        </w:rPr>
        <w:t>系统管理员</w:t>
      </w:r>
      <w:r>
        <w:rPr>
          <w:rFonts w:ascii="宋体"/>
          <w:sz w:val="24"/>
        </w:rPr>
        <w:t>需要能够及时更新职位信息，以保持信息的实时性和准确性。这一功能确保了组织结构的灵活性和适应性。</w:t>
      </w:r>
    </w:p>
    <w:p w14:paraId="3264EA7F" w14:textId="77777777" w:rsidR="005B6447" w:rsidRDefault="00000000">
      <w:pPr>
        <w:spacing w:line="360" w:lineRule="auto"/>
        <w:ind w:firstLineChars="200" w:firstLine="480"/>
        <w:rPr>
          <w:rFonts w:ascii="宋体"/>
          <w:sz w:val="24"/>
        </w:rPr>
      </w:pPr>
      <w:r>
        <w:rPr>
          <w:rFonts w:ascii="宋体"/>
          <w:sz w:val="24"/>
        </w:rPr>
        <w:t>对于不再存在的职位或相关信息，系统需要提供删除功能。在组织变革或职位调整过程中，某些职位信息可能不再适用。系统应具备删除功能，以保持数据的一致性和准确性，避免冗余和错误信息。</w:t>
      </w:r>
    </w:p>
    <w:p w14:paraId="6484C747" w14:textId="77777777" w:rsidR="005B6447" w:rsidRDefault="00000000">
      <w:pPr>
        <w:spacing w:line="360" w:lineRule="auto"/>
        <w:ind w:firstLineChars="200" w:firstLine="480"/>
        <w:rPr>
          <w:rFonts w:ascii="宋体"/>
          <w:sz w:val="24"/>
        </w:rPr>
      </w:pPr>
      <w:r>
        <w:rPr>
          <w:rFonts w:ascii="宋体"/>
          <w:sz w:val="24"/>
        </w:rPr>
        <w:t>系统需要能够新增不同的职位信息。随着公司业务的扩展和职位的增加，系统需要具备新增功能，以适应组织的发展需求。</w:t>
      </w:r>
    </w:p>
    <w:p w14:paraId="54DDD106" w14:textId="77777777" w:rsidR="005B6447" w:rsidRDefault="00000000">
      <w:pPr>
        <w:spacing w:line="360" w:lineRule="auto"/>
        <w:ind w:firstLineChars="200" w:firstLine="480"/>
        <w:rPr>
          <w:rFonts w:ascii="宋体"/>
          <w:sz w:val="24"/>
        </w:rPr>
      </w:pPr>
      <w:r>
        <w:rPr>
          <w:rFonts w:ascii="宋体"/>
          <w:sz w:val="24"/>
        </w:rPr>
        <w:t>通过这些功能的实现，工龄职称信息管理系统不仅记录员工部门归属和职务等基本信息，还能确保数据的准确性和实时性。</w:t>
      </w:r>
      <w:r>
        <w:rPr>
          <w:rFonts w:ascii="宋体" w:hint="eastAsia"/>
          <w:sz w:val="24"/>
        </w:rPr>
        <w:t>系统管理员</w:t>
      </w:r>
      <w:r>
        <w:rPr>
          <w:rFonts w:ascii="宋体"/>
          <w:sz w:val="24"/>
        </w:rPr>
        <w:t>可以通过修改、删除</w:t>
      </w:r>
      <w:r>
        <w:rPr>
          <w:rFonts w:ascii="宋体"/>
          <w:sz w:val="24"/>
        </w:rPr>
        <w:lastRenderedPageBreak/>
        <w:t>和新增等功能来适应组织结构和职位的动态变化，为组织的稳健发展提供有力支持。</w:t>
      </w:r>
      <w:r>
        <w:rPr>
          <w:rFonts w:ascii="宋体" w:hint="eastAsia"/>
          <w:sz w:val="24"/>
        </w:rPr>
        <w:t>如图2.4所示。</w:t>
      </w:r>
    </w:p>
    <w:p w14:paraId="5CA8B20A" w14:textId="49265809" w:rsidR="005B6447" w:rsidRDefault="00C93579">
      <w:pPr>
        <w:spacing w:line="360" w:lineRule="auto"/>
        <w:jc w:val="center"/>
        <w:rPr>
          <w:rFonts w:ascii="宋体" w:hAnsi="宋体" w:cs="宋体"/>
          <w:sz w:val="24"/>
        </w:rPr>
      </w:pPr>
      <w:r>
        <w:rPr>
          <w:rFonts w:ascii="宋体"/>
          <w:noProof/>
          <w:sz w:val="24"/>
        </w:rPr>
        <w:drawing>
          <wp:inline distT="0" distB="0" distL="0" distR="0" wp14:anchorId="2962A28A" wp14:editId="62FBE1F2">
            <wp:extent cx="5266055" cy="2324735"/>
            <wp:effectExtent l="0" t="0" r="0" b="0"/>
            <wp:docPr id="4"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66055" cy="2324735"/>
                    </a:xfrm>
                    <a:prstGeom prst="rect">
                      <a:avLst/>
                    </a:prstGeom>
                    <a:noFill/>
                    <a:ln>
                      <a:noFill/>
                    </a:ln>
                  </pic:spPr>
                </pic:pic>
              </a:graphicData>
            </a:graphic>
          </wp:inline>
        </w:drawing>
      </w:r>
    </w:p>
    <w:p w14:paraId="4EC301D3" w14:textId="77777777" w:rsidR="005B6447" w:rsidRDefault="00000000">
      <w:pPr>
        <w:spacing w:line="360" w:lineRule="auto"/>
        <w:jc w:val="center"/>
        <w:rPr>
          <w:rFonts w:eastAsia="黑体" w:hAnsi="宋体" w:cs="宋体"/>
        </w:rPr>
      </w:pPr>
      <w:r>
        <w:rPr>
          <w:rFonts w:eastAsia="黑体" w:hAnsi="宋体" w:cs="宋体" w:hint="eastAsia"/>
          <w:szCs w:val="21"/>
        </w:rPr>
        <w:t>图</w:t>
      </w:r>
      <w:r>
        <w:rPr>
          <w:rFonts w:eastAsia="黑体" w:hAnsi="宋体" w:cs="宋体" w:hint="eastAsia"/>
          <w:szCs w:val="21"/>
        </w:rPr>
        <w:t xml:space="preserve"> 2.4 </w:t>
      </w:r>
      <w:r>
        <w:rPr>
          <w:rFonts w:eastAsia="黑体" w:hAnsi="宋体" w:cs="宋体" w:hint="eastAsia"/>
          <w:szCs w:val="21"/>
        </w:rPr>
        <w:t>工龄职称管理需求图</w:t>
      </w:r>
    </w:p>
    <w:p w14:paraId="2A29CD7A" w14:textId="77777777" w:rsidR="005B6447" w:rsidRDefault="00000000">
      <w:pPr>
        <w:pStyle w:val="3"/>
        <w:numPr>
          <w:ilvl w:val="2"/>
          <w:numId w:val="6"/>
        </w:numPr>
        <w:spacing w:before="0" w:after="0" w:line="300" w:lineRule="auto"/>
        <w:ind w:left="0" w:firstLineChars="200" w:firstLine="560"/>
        <w:jc w:val="left"/>
        <w:rPr>
          <w:rFonts w:ascii="黑体" w:eastAsia="黑体"/>
          <w:b w:val="0"/>
          <w:sz w:val="28"/>
          <w:szCs w:val="28"/>
        </w:rPr>
      </w:pPr>
      <w:bookmarkStart w:id="15" w:name="_Toc1095"/>
      <w:r>
        <w:rPr>
          <w:rFonts w:ascii="黑体" w:eastAsia="黑体" w:hint="eastAsia"/>
          <w:b w:val="0"/>
          <w:sz w:val="28"/>
          <w:szCs w:val="28"/>
        </w:rPr>
        <w:t>员工信息管理</w:t>
      </w:r>
      <w:bookmarkEnd w:id="15"/>
    </w:p>
    <w:p w14:paraId="20BC8249"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员工信息管理作为系统设计的核心部分，其重要性不言而喻。通过实现人事信息的数字化管理，我们不仅能够高效、准确地掌握员工的基本信息，更能进一步推动绩效考核等信息的共享管理模式，从而实现数据的无缝传输，促进信息管理的统一化发展。</w:t>
      </w:r>
    </w:p>
    <w:p w14:paraId="7ADEF080"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在数字化管理的推动下，员工信息的录入、查询、修改和删除等操作变得更为便捷和高效。这大大减少了传统管理方式中可能存在的数据错误和丢失问题，确保了信息的准确性和完整性。</w:t>
      </w:r>
    </w:p>
    <w:p w14:paraId="55BD515D"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员工信息管理的数字化还进一步推动了绩效考核等信息的共享管理模式。通过系统，各部门之间可以实时共享员工的工作表现和业绩数据，从而避免了信息孤岛和数据重复录入的问题。</w:t>
      </w:r>
    </w:p>
    <w:p w14:paraId="5AE74828"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员工信息管理的数字化还促进了数据的无缝传输和统一化管理。各部门之间的数据交换变得更为流畅和高效，确保了数据的准确性和一致性。同时，系统还提供了数据分析和报表生成功能，使得企业能够更深入地了解员工信息的变化趋势和规律，为决策提供更加有力的支持。</w:t>
      </w:r>
    </w:p>
    <w:p w14:paraId="75C80B88" w14:textId="56F60FC5" w:rsidR="005B6447" w:rsidRDefault="00000000">
      <w:pPr>
        <w:spacing w:line="360" w:lineRule="auto"/>
        <w:ind w:firstLineChars="200" w:firstLine="480"/>
        <w:jc w:val="center"/>
        <w:rPr>
          <w:rFonts w:ascii="宋体" w:hAnsi="宋体" w:cs="宋体"/>
          <w:sz w:val="24"/>
        </w:rPr>
      </w:pPr>
      <w:r>
        <w:rPr>
          <w:rFonts w:ascii="宋体" w:hAnsi="宋体" w:cs="宋体" w:hint="eastAsia"/>
          <w:sz w:val="24"/>
        </w:rPr>
        <w:t>员工信息管理的数字化管理是系统设计的关键所在，它不仅提高了人事管理的效率和准确性，还推动了信息共享和统一化管理的发展，具体如图2.5所示。</w:t>
      </w:r>
      <w:r w:rsidR="00C93579">
        <w:rPr>
          <w:rFonts w:ascii="宋体"/>
          <w:noProof/>
          <w:sz w:val="24"/>
        </w:rPr>
        <w:lastRenderedPageBreak/>
        <w:drawing>
          <wp:inline distT="0" distB="0" distL="0" distR="0" wp14:anchorId="48024400" wp14:editId="0862F24C">
            <wp:extent cx="5133975" cy="2512060"/>
            <wp:effectExtent l="0" t="0" r="0" b="0"/>
            <wp:docPr id="5"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33975" cy="2512060"/>
                    </a:xfrm>
                    <a:prstGeom prst="rect">
                      <a:avLst/>
                    </a:prstGeom>
                    <a:noFill/>
                    <a:ln>
                      <a:noFill/>
                    </a:ln>
                  </pic:spPr>
                </pic:pic>
              </a:graphicData>
            </a:graphic>
          </wp:inline>
        </w:drawing>
      </w:r>
    </w:p>
    <w:p w14:paraId="166F5AEB" w14:textId="77777777" w:rsidR="005B6447" w:rsidRDefault="00000000">
      <w:pPr>
        <w:spacing w:line="360" w:lineRule="auto"/>
        <w:jc w:val="center"/>
        <w:rPr>
          <w:rFonts w:eastAsia="黑体" w:hAnsi="宋体" w:cs="宋体"/>
          <w:szCs w:val="21"/>
        </w:rPr>
      </w:pPr>
      <w:r>
        <w:rPr>
          <w:rFonts w:eastAsia="黑体" w:hAnsi="宋体" w:cs="宋体" w:hint="eastAsia"/>
          <w:szCs w:val="21"/>
        </w:rPr>
        <w:t>图</w:t>
      </w:r>
      <w:r>
        <w:rPr>
          <w:rFonts w:eastAsia="黑体" w:hAnsi="宋体" w:cs="宋体" w:hint="eastAsia"/>
          <w:szCs w:val="21"/>
        </w:rPr>
        <w:t xml:space="preserve">2.5 </w:t>
      </w:r>
      <w:r>
        <w:rPr>
          <w:rFonts w:eastAsia="黑体" w:hAnsi="宋体" w:cs="宋体" w:hint="eastAsia"/>
          <w:szCs w:val="21"/>
        </w:rPr>
        <w:t>员工管理需求图</w:t>
      </w:r>
    </w:p>
    <w:p w14:paraId="48FF9C3F" w14:textId="77777777" w:rsidR="005B6447" w:rsidRDefault="00000000">
      <w:pPr>
        <w:pStyle w:val="3"/>
        <w:numPr>
          <w:ilvl w:val="2"/>
          <w:numId w:val="6"/>
        </w:numPr>
        <w:spacing w:before="0" w:after="0" w:line="300" w:lineRule="auto"/>
        <w:ind w:left="0" w:firstLineChars="200" w:firstLine="560"/>
        <w:jc w:val="left"/>
        <w:rPr>
          <w:rFonts w:ascii="黑体" w:eastAsia="黑体"/>
          <w:b w:val="0"/>
          <w:sz w:val="28"/>
          <w:szCs w:val="28"/>
        </w:rPr>
      </w:pPr>
      <w:bookmarkStart w:id="16" w:name="_Toc13938"/>
      <w:r>
        <w:rPr>
          <w:rFonts w:ascii="黑体" w:eastAsia="黑体" w:hint="eastAsia"/>
          <w:b w:val="0"/>
          <w:sz w:val="28"/>
          <w:szCs w:val="28"/>
        </w:rPr>
        <w:t>薪资信息管理</w:t>
      </w:r>
      <w:bookmarkEnd w:id="16"/>
    </w:p>
    <w:p w14:paraId="111A038B"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薪资信息管理，作为整个企业管理系统的核心组成。它不仅仅是一个简单的数据记录和处理过程，更是一个涉及到员工切身利益和企业稳健发展的关键环节。</w:t>
      </w:r>
    </w:p>
    <w:p w14:paraId="2E069921"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薪资信息管理涵盖了多个核心功能，如薪资结算管理、薪资发放管理、薪资项管理以及薪资查询。</w:t>
      </w:r>
    </w:p>
    <w:p w14:paraId="4E2D5237"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薪资结算管理，是薪资信息管理的基础。它要求系统能够准确、快速地计算出每个员工的应发工资，这涉及到员工的出勤、绩效、奖金等。</w:t>
      </w:r>
    </w:p>
    <w:p w14:paraId="3BB7EFE8"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薪资发放管理，将计算好的薪资准确无误地发放到员工手中。</w:t>
      </w:r>
    </w:p>
    <w:p w14:paraId="1A7B6EA6"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薪资项管理，是对薪资构成进行灵活配置的重要功能。它允许企业根据自身的实际情况，自定义薪资项。这样企业就可以更加灵活地管理薪资，以适应不断变化的市场环境。</w:t>
      </w:r>
    </w:p>
    <w:p w14:paraId="0C50A834" w14:textId="77777777" w:rsidR="005B6447" w:rsidRDefault="00000000">
      <w:pPr>
        <w:spacing w:line="360" w:lineRule="auto"/>
        <w:ind w:firstLineChars="200" w:firstLine="480"/>
        <w:rPr>
          <w:rFonts w:ascii="宋体"/>
          <w:sz w:val="24"/>
        </w:rPr>
      </w:pPr>
      <w:r>
        <w:rPr>
          <w:rFonts w:ascii="宋体" w:hAnsi="宋体" w:cs="宋体" w:hint="eastAsia"/>
          <w:sz w:val="24"/>
        </w:rPr>
        <w:t>薪资查询功能，则为员工提供了便捷的查询渠道。员工可以通过系统随时查看自己的薪资明细、发放记录等信息。</w:t>
      </w:r>
      <w:r>
        <w:rPr>
          <w:rFonts w:ascii="宋体" w:hint="eastAsia"/>
          <w:sz w:val="24"/>
        </w:rPr>
        <w:t>具体需求如图2.6所示。</w:t>
      </w:r>
    </w:p>
    <w:p w14:paraId="0D519AD3" w14:textId="0A996004" w:rsidR="005B6447" w:rsidRDefault="00C93579">
      <w:pPr>
        <w:spacing w:line="360" w:lineRule="auto"/>
        <w:jc w:val="center"/>
        <w:rPr>
          <w:rFonts w:ascii="宋体"/>
          <w:sz w:val="24"/>
        </w:rPr>
      </w:pPr>
      <w:r>
        <w:rPr>
          <w:rFonts w:ascii="宋体"/>
          <w:noProof/>
          <w:sz w:val="24"/>
        </w:rPr>
        <w:lastRenderedPageBreak/>
        <w:drawing>
          <wp:inline distT="0" distB="0" distL="0" distR="0" wp14:anchorId="19F792DD" wp14:editId="78FED344">
            <wp:extent cx="5266055" cy="2390775"/>
            <wp:effectExtent l="0" t="0" r="0" b="0"/>
            <wp:docPr id="6"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66055" cy="2390775"/>
                    </a:xfrm>
                    <a:prstGeom prst="rect">
                      <a:avLst/>
                    </a:prstGeom>
                    <a:noFill/>
                    <a:ln>
                      <a:noFill/>
                    </a:ln>
                  </pic:spPr>
                </pic:pic>
              </a:graphicData>
            </a:graphic>
          </wp:inline>
        </w:drawing>
      </w:r>
    </w:p>
    <w:p w14:paraId="0EAD5285" w14:textId="77777777" w:rsidR="005B6447" w:rsidRDefault="00000000">
      <w:pPr>
        <w:spacing w:line="360" w:lineRule="auto"/>
        <w:jc w:val="center"/>
        <w:rPr>
          <w:rFonts w:eastAsia="黑体" w:hAnsi="宋体" w:cs="宋体"/>
        </w:rPr>
      </w:pPr>
      <w:r>
        <w:rPr>
          <w:rFonts w:eastAsia="黑体" w:hAnsi="宋体" w:cs="宋体" w:hint="eastAsia"/>
        </w:rPr>
        <w:t>图</w:t>
      </w:r>
      <w:r>
        <w:rPr>
          <w:rFonts w:eastAsia="黑体" w:hAnsi="宋体" w:cs="宋体" w:hint="eastAsia"/>
        </w:rPr>
        <w:t xml:space="preserve">2.6 </w:t>
      </w:r>
      <w:r>
        <w:rPr>
          <w:rFonts w:eastAsia="黑体" w:hAnsi="宋体" w:cs="宋体" w:hint="eastAsia"/>
        </w:rPr>
        <w:t>薪资管理需求图</w:t>
      </w:r>
    </w:p>
    <w:p w14:paraId="2A435ED5" w14:textId="77777777" w:rsidR="005B6447" w:rsidRDefault="00000000">
      <w:pPr>
        <w:pStyle w:val="3"/>
        <w:spacing w:before="0" w:after="0" w:line="300" w:lineRule="auto"/>
        <w:jc w:val="left"/>
        <w:rPr>
          <w:rFonts w:ascii="黑体" w:eastAsia="黑体"/>
          <w:b w:val="0"/>
          <w:sz w:val="28"/>
          <w:szCs w:val="28"/>
        </w:rPr>
      </w:pPr>
      <w:bookmarkStart w:id="17" w:name="_Toc17485"/>
      <w:r>
        <w:rPr>
          <w:rFonts w:ascii="黑体" w:eastAsia="黑体" w:hint="eastAsia"/>
          <w:b w:val="0"/>
          <w:sz w:val="28"/>
          <w:szCs w:val="28"/>
        </w:rPr>
        <w:t xml:space="preserve">2.2.6 </w:t>
      </w:r>
      <w:r>
        <w:rPr>
          <w:rFonts w:ascii="黑体" w:eastAsia="黑体" w:hint="eastAsia"/>
          <w:b w:val="0"/>
          <w:sz w:val="24"/>
          <w:szCs w:val="24"/>
        </w:rPr>
        <w:t xml:space="preserve"> </w:t>
      </w:r>
      <w:r>
        <w:rPr>
          <w:rFonts w:ascii="黑体" w:eastAsia="黑体" w:hint="eastAsia"/>
          <w:b w:val="0"/>
          <w:sz w:val="28"/>
          <w:szCs w:val="28"/>
        </w:rPr>
        <w:t>聊天提议室</w:t>
      </w:r>
      <w:bookmarkEnd w:id="17"/>
    </w:p>
    <w:p w14:paraId="7599D2CA"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聊天提议室，作为整个系统中的一个不可或缺的重要组成部分，承载着推动公司持续发展与改进的重要使命。它不仅为员工提供了一个畅所欲言的平台，更是一个激发创新思维、汇集集体智慧的宝库。</w:t>
      </w:r>
    </w:p>
    <w:p w14:paraId="29387F2D"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在这个匿名的聊天室里，员工们能够放下心中的顾虑，自由地表达自己的想法和建议。无论是关于产品优化的点子，还是关于工作流程改进的建议，都能在这里得到充分的交流和讨论。这种开放、包容的氛围，有助于激发员工的创造力和参与度，让他们更加积极地投入到工作中。</w:t>
      </w:r>
    </w:p>
    <w:p w14:paraId="7773BB7C"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聊天提议室的存在，对于公司的持续发展具有重要意义。它能够帮助公司及时了解员工的想法和需求，发现潜在的问题和不足，从而及时进行调整和改进。这种以员工为中心的管理理念，不仅能够提升员工的工作满意度和归属感，还能够增强公司的凝聚力和向心力。</w:t>
      </w:r>
    </w:p>
    <w:p w14:paraId="2DEC7198"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聊天提议室也是一个促进公司内部沟通和协作的重要平台。在这里，不同部门、不同层级的员工可以跨越障碍，共同参与到公司的改进和发展中来。这种跨部门的合作与交流，有助于打破信息壁垒，实现资源共享，推动公司整体的进步。</w:t>
      </w:r>
    </w:p>
    <w:p w14:paraId="62CE9D46" w14:textId="77777777" w:rsidR="005B6447" w:rsidRDefault="00000000">
      <w:pPr>
        <w:spacing w:line="360" w:lineRule="auto"/>
        <w:ind w:firstLineChars="200" w:firstLine="480"/>
        <w:rPr>
          <w:rFonts w:ascii="宋体"/>
          <w:sz w:val="24"/>
        </w:rPr>
      </w:pPr>
      <w:r>
        <w:rPr>
          <w:rFonts w:ascii="宋体" w:hAnsi="宋体" w:cs="宋体" w:hint="eastAsia"/>
          <w:sz w:val="24"/>
        </w:rPr>
        <w:t>聊天提议室是一个充满活力和创造力的空间，它为员工提供了一个展示自我、实现价值的舞台，也为公司的持续发展和改进提供了源源不断的动力。在未来的发展中，聊天提议室将继续发挥其独特的作用，为公司创造更多的价值和可能性。</w:t>
      </w:r>
    </w:p>
    <w:p w14:paraId="2B746417" w14:textId="77777777" w:rsidR="005B6447" w:rsidRDefault="00000000">
      <w:pPr>
        <w:pStyle w:val="2"/>
        <w:spacing w:before="0" w:after="0" w:line="300" w:lineRule="auto"/>
        <w:jc w:val="left"/>
        <w:rPr>
          <w:rFonts w:ascii="黑体"/>
          <w:b w:val="0"/>
          <w:sz w:val="28"/>
        </w:rPr>
      </w:pPr>
      <w:bookmarkStart w:id="18" w:name="_Toc3604"/>
      <w:r>
        <w:rPr>
          <w:rFonts w:ascii="黑体" w:hint="eastAsia"/>
          <w:b w:val="0"/>
          <w:sz w:val="28"/>
        </w:rPr>
        <w:lastRenderedPageBreak/>
        <w:t>2.3 系统框架</w:t>
      </w:r>
      <w:bookmarkEnd w:id="18"/>
    </w:p>
    <w:p w14:paraId="2B30A225"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SSM框架是一种轻量级系统开发框架，主要由Spring，SpringMVC，和 MyBatis三个组件框架组合而成，在SSM框架中，Spring MVC主要负责整体系统的view，module，和control三个层次分离。而MyBatis是由阿里开源的数据持久化框架。Spring则是一个不错的容器，和创建空间之间的依赖。SSM相比与传统的Web框架SSH(Structs、 Spring、Hibernate)，更为灵活和简易。</w:t>
      </w:r>
    </w:p>
    <w:p w14:paraId="03C92C7A"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 xml:space="preserve">系统具有三大层面，其中表示层为是web浏览器,能实现客户端的展示功能，由于其寄托于网络的持续发展进程，受到不同使用者和研发人员的青睐。该浏览器功能不仅可以实现使用者与系统的额交互操作，还能对用户信息进行处理操作，方便用户信息的传输。 </w:t>
      </w:r>
    </w:p>
    <w:p w14:paraId="57BBFF4A"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 xml:space="preserve">为业务逻辑层，也可视为功能层，其功能是完成数据传输操作，具有一定的桥梁作用，该层可以针对数据进行管理操作，逻辑层收到应用层的任务请求会进行相应数据访问与事件响应，并作用在数据库，由此对数据进行把控与监管， 通过该层的功能，终可以处理不同的数据信息，从而完成数据交互等操作。 </w:t>
      </w:r>
    </w:p>
    <w:p w14:paraId="623D91D9" w14:textId="04C4F418" w:rsidR="005B6447" w:rsidRDefault="00000000">
      <w:pPr>
        <w:spacing w:line="360" w:lineRule="auto"/>
        <w:ind w:firstLineChars="200" w:firstLine="480"/>
        <w:rPr>
          <w:rFonts w:ascii="宋体" w:hAnsi="宋体" w:cs="宋体"/>
          <w:sz w:val="24"/>
        </w:rPr>
      </w:pPr>
      <w:r>
        <w:rPr>
          <w:rFonts w:ascii="宋体" w:hAnsi="宋体" w:cs="宋体" w:hint="eastAsia"/>
          <w:sz w:val="24"/>
        </w:rPr>
        <w:t>后一层是数据层，亦可以称作持久层，该层具有访问数据的功能，为数据资源的管理功能模块，当中间层向数据库发送一定指令时，该数据层可以接受上述指令，从而对数据库的内容进行删除、更细、浏览、修正等操作，后将操作结构提送到功能层部分。</w:t>
      </w:r>
    </w:p>
    <w:p w14:paraId="6F11151C" w14:textId="12D4EB2D" w:rsidR="005B6447" w:rsidRDefault="00C93579">
      <w:pPr>
        <w:numPr>
          <w:ilvl w:val="0"/>
          <w:numId w:val="7"/>
        </w:numPr>
        <w:spacing w:line="300" w:lineRule="auto"/>
        <w:jc w:val="center"/>
        <w:outlineLvl w:val="0"/>
        <w:rPr>
          <w:rStyle w:val="10"/>
          <w:rFonts w:ascii="黑体" w:eastAsia="黑体"/>
          <w:b w:val="0"/>
          <w:bCs w:val="0"/>
          <w:kern w:val="2"/>
          <w:sz w:val="30"/>
          <w:szCs w:val="30"/>
        </w:rPr>
      </w:pPr>
      <w:bookmarkStart w:id="19" w:name="_Toc30057"/>
      <w:r>
        <w:rPr>
          <w:rStyle w:val="10"/>
          <w:rFonts w:ascii="黑体" w:eastAsia="黑体"/>
          <w:b w:val="0"/>
          <w:bCs w:val="0"/>
          <w:kern w:val="2"/>
          <w:sz w:val="30"/>
          <w:szCs w:val="30"/>
        </w:rPr>
        <w:br w:type="page"/>
      </w:r>
      <w:r w:rsidR="00000000">
        <w:rPr>
          <w:rStyle w:val="10"/>
          <w:rFonts w:ascii="黑体" w:eastAsia="黑体"/>
          <w:b w:val="0"/>
          <w:bCs w:val="0"/>
          <w:kern w:val="2"/>
          <w:sz w:val="30"/>
          <w:szCs w:val="30"/>
        </w:rPr>
        <w:lastRenderedPageBreak/>
        <w:t>概要设计</w:t>
      </w:r>
      <w:bookmarkEnd w:id="19"/>
    </w:p>
    <w:p w14:paraId="7D63C6DC" w14:textId="77777777" w:rsidR="005B6447" w:rsidRDefault="00000000">
      <w:pPr>
        <w:pStyle w:val="2"/>
        <w:numPr>
          <w:ilvl w:val="1"/>
          <w:numId w:val="8"/>
        </w:numPr>
        <w:tabs>
          <w:tab w:val="clear" w:pos="992"/>
          <w:tab w:val="left" w:pos="540"/>
        </w:tabs>
        <w:spacing w:before="0" w:after="0" w:line="300" w:lineRule="auto"/>
        <w:ind w:left="0" w:firstLine="0"/>
        <w:jc w:val="left"/>
        <w:rPr>
          <w:rFonts w:ascii="黑体" w:hAnsi="Times New Roman"/>
          <w:b w:val="0"/>
          <w:sz w:val="28"/>
          <w:szCs w:val="28"/>
        </w:rPr>
      </w:pPr>
      <w:bookmarkStart w:id="20" w:name="_Toc21856"/>
      <w:r>
        <w:rPr>
          <w:rFonts w:ascii="黑体" w:hAnsi="Times New Roman" w:hint="eastAsia"/>
          <w:b w:val="0"/>
          <w:sz w:val="28"/>
          <w:szCs w:val="28"/>
        </w:rPr>
        <w:t>系统功能模块设计</w:t>
      </w:r>
      <w:bookmarkEnd w:id="20"/>
    </w:p>
    <w:p w14:paraId="77D0D124"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根据人事管理系统的功能要求，将本系统分为五个主要模块来实现:系统功能模块，主框架模块，数据管理模块，数据查询模块，数据浏览模块。各模块之间又通过相互调用及资源共享使整个系统形成一个统一的有机整体，如图3.1所示。</w:t>
      </w:r>
    </w:p>
    <w:p w14:paraId="20F44F96" w14:textId="5FC9DD66" w:rsidR="005B6447" w:rsidRDefault="00C93579">
      <w:pPr>
        <w:spacing w:line="360" w:lineRule="auto"/>
        <w:jc w:val="center"/>
        <w:rPr>
          <w:rFonts w:ascii="宋体"/>
          <w:sz w:val="24"/>
        </w:rPr>
      </w:pPr>
      <w:r>
        <w:rPr>
          <w:rFonts w:ascii="宋体"/>
          <w:noProof/>
          <w:sz w:val="24"/>
        </w:rPr>
        <w:drawing>
          <wp:inline distT="0" distB="0" distL="0" distR="0" wp14:anchorId="49C9DA1D" wp14:editId="2BF48CCA">
            <wp:extent cx="5276850" cy="3646805"/>
            <wp:effectExtent l="0" t="0" r="0" b="0"/>
            <wp:docPr id="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6850" cy="3646805"/>
                    </a:xfrm>
                    <a:prstGeom prst="rect">
                      <a:avLst/>
                    </a:prstGeom>
                    <a:noFill/>
                    <a:ln>
                      <a:noFill/>
                    </a:ln>
                  </pic:spPr>
                </pic:pic>
              </a:graphicData>
            </a:graphic>
          </wp:inline>
        </w:drawing>
      </w:r>
    </w:p>
    <w:p w14:paraId="579DEA8F" w14:textId="77777777" w:rsidR="005B6447" w:rsidRDefault="00000000">
      <w:pPr>
        <w:spacing w:line="360" w:lineRule="auto"/>
        <w:jc w:val="center"/>
        <w:rPr>
          <w:rFonts w:eastAsia="黑体" w:hAnsi="宋体" w:cs="宋体"/>
        </w:rPr>
      </w:pPr>
      <w:r>
        <w:rPr>
          <w:rFonts w:eastAsia="黑体" w:hAnsi="宋体" w:cs="宋体" w:hint="eastAsia"/>
        </w:rPr>
        <w:t>图</w:t>
      </w:r>
      <w:r>
        <w:rPr>
          <w:rFonts w:eastAsia="黑体" w:hAnsi="宋体" w:cs="宋体" w:hint="eastAsia"/>
        </w:rPr>
        <w:t xml:space="preserve">3.1 </w:t>
      </w:r>
      <w:r>
        <w:rPr>
          <w:rFonts w:eastAsia="黑体" w:hAnsi="宋体" w:cs="宋体" w:hint="eastAsia"/>
        </w:rPr>
        <w:t>系统模块图</w:t>
      </w:r>
    </w:p>
    <w:p w14:paraId="603C4B36"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根据系统设计的要求，确保满足各项基本功能的需求，以下是关于员工信息管理系统的描述：</w:t>
      </w:r>
    </w:p>
    <w:p w14:paraId="041E399A"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数据录入：此功能允许系统管理员轻松录入员工的各类信息，包括基本信息、学历背景、联系方式等关键内容。通过这一功能，我们可以确保员工信息的完整性和准确性。</w:t>
      </w:r>
    </w:p>
    <w:p w14:paraId="16947A67"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数据修改：一旦员工信息发生变化，系统管理员可以迅速进行修改，确保系统中的数据始终与实际情况保持一致。</w:t>
      </w:r>
    </w:p>
    <w:p w14:paraId="59287066"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数据删除：对于因转岗、辞职、辞退或退休等原因需要从系统中移除的员工信息，系统管理员可以执行删除操作，保持数据库的清洁。</w:t>
      </w:r>
    </w:p>
    <w:p w14:paraId="7F6CCE9F"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lastRenderedPageBreak/>
        <w:t>查询与统计：系统提供了强大的查询和统计功能。系统管理员可以根据特定条件，如员工工号、姓名或工作岗位，快速找到符合条件的员工记录。</w:t>
      </w:r>
    </w:p>
    <w:p w14:paraId="0C3F943D"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通过这些功能的实现，该员工信息管理系统不仅能够满足基本的日常维护需求，还能为企业的人力资源管理提供强大的数据支持，促进管理的数字化和高效化。</w:t>
      </w:r>
    </w:p>
    <w:p w14:paraId="7E269FFA" w14:textId="77777777" w:rsidR="005B6447" w:rsidRDefault="00000000">
      <w:pPr>
        <w:pStyle w:val="2"/>
        <w:numPr>
          <w:ilvl w:val="1"/>
          <w:numId w:val="8"/>
        </w:numPr>
        <w:tabs>
          <w:tab w:val="clear" w:pos="992"/>
          <w:tab w:val="left" w:pos="720"/>
        </w:tabs>
        <w:spacing w:before="0" w:after="0" w:line="300" w:lineRule="auto"/>
        <w:ind w:left="0" w:firstLine="0"/>
        <w:jc w:val="left"/>
        <w:rPr>
          <w:rFonts w:ascii="黑体" w:hAnsi="Times New Roman"/>
          <w:b w:val="0"/>
          <w:sz w:val="28"/>
          <w:szCs w:val="28"/>
        </w:rPr>
      </w:pPr>
      <w:bookmarkStart w:id="21" w:name="_Toc1990"/>
      <w:r>
        <w:rPr>
          <w:rFonts w:ascii="黑体" w:hAnsi="Times New Roman" w:hint="eastAsia"/>
          <w:b w:val="0"/>
          <w:sz w:val="28"/>
          <w:szCs w:val="28"/>
        </w:rPr>
        <w:t>系统工作流程设计</w:t>
      </w:r>
      <w:bookmarkEnd w:id="21"/>
    </w:p>
    <w:p w14:paraId="2AD44663"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员工登录管理系统后，即可方便地查看和管理自己的个人信息、部门信息、职位信息以及薪资信息等。通过个人信息界面，员工能够清晰地看到自己的基本信息，如姓名、性别、联系方式等，确保个人资料的准确性。同时，系统还提供了部门信息和职位信息的查询功能，员工可以随时了解自己所在部门和职位的详细情况。</w:t>
      </w:r>
    </w:p>
    <w:p w14:paraId="2C9D1484"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薪资信息模块则展示了员工的薪资明细，员工可以随时查看自己的薪资情况，确保薪资发放的准确无误。此外，系统还设有建议提议室，员工可以在此提出自己的意见和建议，与管理层进行互动交流，为企业的发展贡献智慧。</w:t>
      </w:r>
    </w:p>
    <w:p w14:paraId="2128C98C"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整个系统操作简便、信息丰富，为员工提供了一个便捷的自助查询平台，使员工能够更好地了解自己的工作状态和企业运营情况，提高工作满意度和归属感。具体流程如图3.2所示。</w:t>
      </w:r>
    </w:p>
    <w:p w14:paraId="34C8BF2D" w14:textId="77777777" w:rsidR="005B6447" w:rsidRDefault="005B6447">
      <w:pPr>
        <w:spacing w:line="360" w:lineRule="auto"/>
        <w:jc w:val="center"/>
        <w:rPr>
          <w:rFonts w:ascii="宋体"/>
          <w:sz w:val="24"/>
        </w:rPr>
      </w:pPr>
    </w:p>
    <w:p w14:paraId="145AE77C" w14:textId="0B29C678" w:rsidR="005B6447" w:rsidRDefault="00000000">
      <w:pPr>
        <w:spacing w:line="360" w:lineRule="auto"/>
        <w:jc w:val="center"/>
        <w:rPr>
          <w:rFonts w:eastAsia="黑体" w:hAnsi="宋体" w:cs="宋体"/>
        </w:rPr>
      </w:pPr>
      <w:r>
        <w:rPr>
          <w:rFonts w:eastAsia="黑体" w:hAnsi="宋体" w:cs="宋体" w:hint="eastAsia"/>
          <w:szCs w:val="21"/>
        </w:rPr>
        <w:t>图</w:t>
      </w:r>
      <w:r>
        <w:rPr>
          <w:rFonts w:eastAsia="黑体" w:hAnsi="宋体" w:cs="宋体" w:hint="eastAsia"/>
          <w:szCs w:val="21"/>
        </w:rPr>
        <w:t xml:space="preserve">3.2 </w:t>
      </w:r>
      <w:r>
        <w:rPr>
          <w:rFonts w:eastAsia="黑体" w:hAnsi="宋体" w:cs="宋体" w:hint="eastAsia"/>
          <w:szCs w:val="21"/>
        </w:rPr>
        <w:t>员工登录流程</w:t>
      </w:r>
      <w:r w:rsidR="00C93579">
        <w:rPr>
          <w:rFonts w:ascii="宋体"/>
          <w:noProof/>
          <w:sz w:val="24"/>
        </w:rPr>
        <w:lastRenderedPageBreak/>
        <w:drawing>
          <wp:inline distT="0" distB="0" distL="0" distR="0" wp14:anchorId="5FC15C5B" wp14:editId="2628ED71">
            <wp:extent cx="5276850" cy="3348990"/>
            <wp:effectExtent l="0" t="0" r="0" b="0"/>
            <wp:docPr id="8"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6850" cy="3348990"/>
                    </a:xfrm>
                    <a:prstGeom prst="rect">
                      <a:avLst/>
                    </a:prstGeom>
                    <a:noFill/>
                    <a:ln>
                      <a:noFill/>
                    </a:ln>
                  </pic:spPr>
                </pic:pic>
              </a:graphicData>
            </a:graphic>
          </wp:inline>
        </w:drawing>
      </w:r>
    </w:p>
    <w:p w14:paraId="7E6F341E"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系统管理员登录管理系统后，便可轻松管理员工、部门岗位、工龄职称及考勤信息。在员工信息管理界面，系统管理员可查看、添加、编辑或删除员工的基本信息，确保人事数据的准确性。对于部门岗位信息，系统管理员同样具备全面的操作权限，能够实时更新组织架构和岗位变动。</w:t>
      </w:r>
    </w:p>
    <w:p w14:paraId="0B2F6C52"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在工龄职称管理方面，系统提供了便捷的数据录入和查询功能，帮助系统管理员快速掌握员工的职业成长情况。考勤信息模块则支持实时更新和查询，让系统管理员能够随时了解员工的出勤状况。</w:t>
      </w:r>
    </w:p>
    <w:p w14:paraId="355B3E5C" w14:textId="77777777" w:rsidR="005B6447" w:rsidRDefault="00000000">
      <w:pPr>
        <w:spacing w:line="360" w:lineRule="auto"/>
        <w:ind w:firstLineChars="200" w:firstLine="480"/>
        <w:rPr>
          <w:rFonts w:ascii="宋体"/>
          <w:sz w:val="24"/>
        </w:rPr>
      </w:pPr>
      <w:r>
        <w:rPr>
          <w:rFonts w:ascii="宋体" w:hAnsi="宋体" w:cs="宋体" w:hint="eastAsia"/>
          <w:sz w:val="24"/>
        </w:rPr>
        <w:t>薪资信息管理是系统中的重要一环，系统管理员可以删除或修改薪资记录，同时查看员工对薪资的意见反馈，为薪资调整提供有力依据。整个系统操作简便、功能完善，为系统管理员提供了高效的人事管理工具，助力企业实现人事管理的数字化、智能化。具体流程如图3.3所示。</w:t>
      </w:r>
    </w:p>
    <w:p w14:paraId="08742E96" w14:textId="2EE746B4" w:rsidR="005B6447" w:rsidRDefault="00C93579">
      <w:pPr>
        <w:spacing w:line="360" w:lineRule="auto"/>
        <w:jc w:val="center"/>
        <w:rPr>
          <w:rFonts w:ascii="宋体"/>
          <w:sz w:val="24"/>
        </w:rPr>
      </w:pPr>
      <w:r>
        <w:rPr>
          <w:rFonts w:ascii="宋体"/>
          <w:noProof/>
          <w:sz w:val="24"/>
        </w:rPr>
        <w:lastRenderedPageBreak/>
        <w:drawing>
          <wp:inline distT="0" distB="0" distL="0" distR="0" wp14:anchorId="1800F663" wp14:editId="6E3B6E2E">
            <wp:extent cx="5276850" cy="3095625"/>
            <wp:effectExtent l="0" t="0" r="0" b="0"/>
            <wp:docPr id="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6850" cy="3095625"/>
                    </a:xfrm>
                    <a:prstGeom prst="rect">
                      <a:avLst/>
                    </a:prstGeom>
                    <a:noFill/>
                    <a:ln>
                      <a:noFill/>
                    </a:ln>
                  </pic:spPr>
                </pic:pic>
              </a:graphicData>
            </a:graphic>
          </wp:inline>
        </w:drawing>
      </w:r>
    </w:p>
    <w:p w14:paraId="6C2BD7D4" w14:textId="77777777" w:rsidR="005B6447" w:rsidRDefault="00000000">
      <w:pPr>
        <w:spacing w:line="360" w:lineRule="auto"/>
        <w:jc w:val="center"/>
        <w:rPr>
          <w:rFonts w:eastAsia="黑体"/>
        </w:rPr>
      </w:pPr>
      <w:r>
        <w:rPr>
          <w:rFonts w:eastAsia="黑体" w:hAnsi="宋体" w:cs="宋体" w:hint="eastAsia"/>
          <w:szCs w:val="21"/>
        </w:rPr>
        <w:t>图</w:t>
      </w:r>
      <w:r>
        <w:rPr>
          <w:rFonts w:eastAsia="黑体" w:hAnsi="宋体" w:cs="宋体" w:hint="eastAsia"/>
          <w:szCs w:val="21"/>
        </w:rPr>
        <w:t xml:space="preserve">3.3 </w:t>
      </w:r>
      <w:r>
        <w:rPr>
          <w:rFonts w:eastAsia="黑体" w:hAnsi="宋体" w:cs="宋体" w:hint="eastAsia"/>
          <w:szCs w:val="21"/>
        </w:rPr>
        <w:t>系统管理员登录流程</w:t>
      </w:r>
    </w:p>
    <w:p w14:paraId="6903C7B7" w14:textId="77777777" w:rsidR="005B6447" w:rsidRDefault="00000000">
      <w:pPr>
        <w:pStyle w:val="1"/>
        <w:pageBreakBefore/>
        <w:numPr>
          <w:ilvl w:val="0"/>
          <w:numId w:val="9"/>
        </w:numPr>
        <w:spacing w:before="0" w:after="0" w:line="300" w:lineRule="auto"/>
        <w:jc w:val="center"/>
        <w:rPr>
          <w:rStyle w:val="10"/>
          <w:rFonts w:ascii="黑体" w:eastAsia="黑体"/>
          <w:kern w:val="2"/>
          <w:sz w:val="30"/>
          <w:szCs w:val="30"/>
        </w:rPr>
      </w:pPr>
      <w:bookmarkStart w:id="22" w:name="_Toc32036"/>
      <w:r>
        <w:rPr>
          <w:rStyle w:val="10"/>
          <w:rFonts w:ascii="黑体" w:eastAsia="黑体"/>
          <w:kern w:val="2"/>
          <w:sz w:val="30"/>
          <w:szCs w:val="30"/>
        </w:rPr>
        <w:lastRenderedPageBreak/>
        <w:t>数据库设计</w:t>
      </w:r>
      <w:bookmarkEnd w:id="22"/>
    </w:p>
    <w:p w14:paraId="5111A04E" w14:textId="77777777" w:rsidR="005B6447" w:rsidRDefault="00000000">
      <w:pPr>
        <w:pStyle w:val="2"/>
        <w:tabs>
          <w:tab w:val="left" w:pos="360"/>
          <w:tab w:val="left" w:pos="720"/>
        </w:tabs>
        <w:spacing w:before="0" w:after="0" w:line="300" w:lineRule="auto"/>
        <w:ind w:firstLineChars="150" w:firstLine="420"/>
        <w:jc w:val="left"/>
        <w:rPr>
          <w:rFonts w:ascii="黑体" w:hAnsi="Times New Roman"/>
          <w:b w:val="0"/>
          <w:sz w:val="28"/>
          <w:szCs w:val="28"/>
        </w:rPr>
      </w:pPr>
      <w:bookmarkStart w:id="23" w:name="_Toc11527"/>
      <w:r>
        <w:rPr>
          <w:rFonts w:ascii="黑体" w:hAnsi="Times New Roman" w:hint="eastAsia"/>
          <w:b w:val="0"/>
          <w:sz w:val="28"/>
          <w:szCs w:val="28"/>
        </w:rPr>
        <w:t>4.1数据库选型</w:t>
      </w:r>
      <w:bookmarkEnd w:id="23"/>
    </w:p>
    <w:p w14:paraId="2C3FAE99"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（1）运维成本</w:t>
      </w:r>
    </w:p>
    <w:p w14:paraId="2219EA64"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首先是运维成本，包括监控告警是否完善、是否有备份恢复机制、升级和迁移的成本是否高、社区是否稳定、是否方便调优、排障是否简易等。</w:t>
      </w:r>
    </w:p>
    <w:p w14:paraId="5741CAC1"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（2）安全性</w:t>
      </w:r>
    </w:p>
    <w:p w14:paraId="120C3272"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最后是安全，需要符合审计要求，不容易出现 SQL 注入或拖库情况。</w:t>
      </w:r>
    </w:p>
    <w:p w14:paraId="78F7FB34" w14:textId="77777777" w:rsidR="005B6447" w:rsidRDefault="00000000">
      <w:pPr>
        <w:pStyle w:val="2"/>
        <w:tabs>
          <w:tab w:val="left" w:pos="540"/>
        </w:tabs>
        <w:spacing w:before="0" w:after="0" w:line="300" w:lineRule="auto"/>
        <w:jc w:val="left"/>
        <w:rPr>
          <w:rFonts w:ascii="黑体" w:hAnsi="Times New Roman"/>
          <w:b w:val="0"/>
          <w:sz w:val="28"/>
          <w:szCs w:val="28"/>
        </w:rPr>
      </w:pPr>
      <w:bookmarkStart w:id="24" w:name="_Toc3165"/>
      <w:r>
        <w:rPr>
          <w:rFonts w:ascii="黑体" w:hAnsi="Times New Roman" w:hint="eastAsia"/>
          <w:b w:val="0"/>
          <w:sz w:val="28"/>
          <w:szCs w:val="28"/>
        </w:rPr>
        <w:t>4.2数据库设计</w:t>
      </w:r>
      <w:bookmarkEnd w:id="24"/>
    </w:p>
    <w:p w14:paraId="5C6CF825" w14:textId="77777777" w:rsidR="005B6447" w:rsidRDefault="00000000">
      <w:pPr>
        <w:pStyle w:val="3"/>
        <w:spacing w:before="0" w:after="0" w:line="300" w:lineRule="auto"/>
        <w:jc w:val="left"/>
        <w:rPr>
          <w:rFonts w:ascii="黑体" w:eastAsia="黑体" w:hAnsi="Calibri" w:cs="Calibri"/>
          <w:b w:val="0"/>
          <w:sz w:val="28"/>
          <w:szCs w:val="28"/>
        </w:rPr>
      </w:pPr>
      <w:bookmarkStart w:id="25" w:name="_Toc1164"/>
      <w:r>
        <w:rPr>
          <w:rFonts w:ascii="黑体" w:eastAsia="黑体" w:hAnsi="Calibri" w:cs="Calibri"/>
          <w:b w:val="0"/>
          <w:sz w:val="28"/>
          <w:szCs w:val="28"/>
        </w:rPr>
        <w:t>4.2.1 概论模型设计</w:t>
      </w:r>
      <w:bookmarkEnd w:id="25"/>
    </w:p>
    <w:p w14:paraId="5B787FD4"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需求分析阶段主要有两个方面的任务分析用户的数据要求和分析用户的处理要求。通过以上分析，已经基本了解了用户对处理的要求，接下来要求做的工作是分析用户对数据的要求。最常用的表示概念性数据模型的方法是实体-联系方法。</w:t>
      </w:r>
    </w:p>
    <w:p w14:paraId="38CCC06F"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数据库建模经过以上的分析，能够提取出以下几个实体用户、员工，职位，部门等。他们的实体图如下:</w:t>
      </w:r>
    </w:p>
    <w:p w14:paraId="21FF22B1" w14:textId="384E6637" w:rsidR="005B6447" w:rsidRDefault="00C93579">
      <w:pPr>
        <w:jc w:val="center"/>
        <w:rPr>
          <w:rFonts w:ascii="宋体"/>
          <w:sz w:val="24"/>
        </w:rPr>
      </w:pPr>
      <w:r>
        <w:rPr>
          <w:rFonts w:ascii="宋体"/>
          <w:noProof/>
          <w:sz w:val="24"/>
        </w:rPr>
        <w:drawing>
          <wp:inline distT="0" distB="0" distL="0" distR="0" wp14:anchorId="77F8F9F2" wp14:editId="312186C1">
            <wp:extent cx="5276850" cy="804545"/>
            <wp:effectExtent l="0" t="0" r="0" b="0"/>
            <wp:docPr id="1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6850" cy="804545"/>
                    </a:xfrm>
                    <a:prstGeom prst="rect">
                      <a:avLst/>
                    </a:prstGeom>
                    <a:noFill/>
                    <a:ln>
                      <a:noFill/>
                    </a:ln>
                  </pic:spPr>
                </pic:pic>
              </a:graphicData>
            </a:graphic>
          </wp:inline>
        </w:drawing>
      </w:r>
    </w:p>
    <w:p w14:paraId="53E294E6" w14:textId="77777777" w:rsidR="005B6447" w:rsidRDefault="00000000">
      <w:pPr>
        <w:spacing w:line="360" w:lineRule="auto"/>
        <w:jc w:val="center"/>
        <w:rPr>
          <w:rFonts w:eastAsia="黑体"/>
        </w:rPr>
      </w:pPr>
      <w:r>
        <w:rPr>
          <w:rFonts w:eastAsia="黑体" w:hAnsi="宋体" w:cs="宋体" w:hint="eastAsia"/>
        </w:rPr>
        <w:t>图</w:t>
      </w:r>
      <w:r>
        <w:rPr>
          <w:rFonts w:eastAsia="黑体" w:hAnsi="宋体" w:cs="宋体" w:hint="eastAsia"/>
        </w:rPr>
        <w:t xml:space="preserve">4.1 </w:t>
      </w:r>
      <w:r>
        <w:rPr>
          <w:rFonts w:eastAsia="黑体" w:hAnsi="宋体" w:cs="宋体" w:hint="eastAsia"/>
        </w:rPr>
        <w:t>部门的具体设计</w:t>
      </w:r>
    </w:p>
    <w:p w14:paraId="36772907" w14:textId="416978C2" w:rsidR="005B6447" w:rsidRDefault="00C93579">
      <w:pPr>
        <w:spacing w:line="360" w:lineRule="auto"/>
        <w:jc w:val="center"/>
        <w:rPr>
          <w:rFonts w:ascii="宋体"/>
          <w:sz w:val="24"/>
        </w:rPr>
      </w:pPr>
      <w:r>
        <w:rPr>
          <w:rFonts w:ascii="宋体"/>
          <w:noProof/>
          <w:sz w:val="24"/>
        </w:rPr>
        <w:lastRenderedPageBreak/>
        <w:drawing>
          <wp:inline distT="0" distB="0" distL="0" distR="0" wp14:anchorId="2599ABC8" wp14:editId="37F79BD2">
            <wp:extent cx="5266055" cy="2864485"/>
            <wp:effectExtent l="0" t="0" r="0" b="0"/>
            <wp:docPr id="11"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66055" cy="2864485"/>
                    </a:xfrm>
                    <a:prstGeom prst="rect">
                      <a:avLst/>
                    </a:prstGeom>
                    <a:noFill/>
                    <a:ln>
                      <a:noFill/>
                    </a:ln>
                  </pic:spPr>
                </pic:pic>
              </a:graphicData>
            </a:graphic>
          </wp:inline>
        </w:drawing>
      </w:r>
    </w:p>
    <w:p w14:paraId="146DB37C" w14:textId="77777777" w:rsidR="005B6447" w:rsidRDefault="00000000">
      <w:pPr>
        <w:spacing w:line="360" w:lineRule="auto"/>
        <w:jc w:val="center"/>
        <w:rPr>
          <w:rFonts w:eastAsia="黑体"/>
        </w:rPr>
      </w:pPr>
      <w:r>
        <w:rPr>
          <w:rFonts w:eastAsia="黑体" w:hAnsi="宋体" w:cs="宋体" w:hint="eastAsia"/>
          <w:szCs w:val="21"/>
        </w:rPr>
        <w:t>图</w:t>
      </w:r>
      <w:r>
        <w:rPr>
          <w:rFonts w:eastAsia="黑体" w:hAnsi="宋体" w:cs="宋体" w:hint="eastAsia"/>
          <w:szCs w:val="21"/>
        </w:rPr>
        <w:t xml:space="preserve">4.2 </w:t>
      </w:r>
      <w:r>
        <w:rPr>
          <w:rFonts w:eastAsia="黑体" w:hAnsi="宋体" w:cs="宋体" w:hint="eastAsia"/>
          <w:szCs w:val="21"/>
        </w:rPr>
        <w:t>员工表的具体设计</w:t>
      </w:r>
    </w:p>
    <w:p w14:paraId="4F8B4987" w14:textId="1AD2AC32" w:rsidR="005B6447" w:rsidRDefault="00C93579">
      <w:pPr>
        <w:spacing w:line="360" w:lineRule="auto"/>
        <w:jc w:val="center"/>
        <w:rPr>
          <w:rFonts w:ascii="宋体"/>
          <w:sz w:val="24"/>
        </w:rPr>
      </w:pPr>
      <w:r>
        <w:rPr>
          <w:rFonts w:ascii="宋体"/>
          <w:noProof/>
          <w:sz w:val="24"/>
        </w:rPr>
        <w:drawing>
          <wp:inline distT="0" distB="0" distL="0" distR="0" wp14:anchorId="135FDCAB" wp14:editId="53ECA15F">
            <wp:extent cx="5266055" cy="1828800"/>
            <wp:effectExtent l="0" t="0" r="0" b="0"/>
            <wp:docPr id="1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66055" cy="1828800"/>
                    </a:xfrm>
                    <a:prstGeom prst="rect">
                      <a:avLst/>
                    </a:prstGeom>
                    <a:noFill/>
                    <a:ln>
                      <a:noFill/>
                    </a:ln>
                  </pic:spPr>
                </pic:pic>
              </a:graphicData>
            </a:graphic>
          </wp:inline>
        </w:drawing>
      </w:r>
    </w:p>
    <w:p w14:paraId="2D90A3B3" w14:textId="77777777" w:rsidR="005B6447" w:rsidRDefault="00000000">
      <w:pPr>
        <w:spacing w:line="360" w:lineRule="auto"/>
        <w:jc w:val="center"/>
        <w:rPr>
          <w:rFonts w:eastAsia="黑体" w:hAnsi="宋体" w:cs="宋体"/>
        </w:rPr>
      </w:pPr>
      <w:r>
        <w:rPr>
          <w:rFonts w:eastAsia="黑体" w:hAnsi="宋体" w:cs="宋体" w:hint="eastAsia"/>
        </w:rPr>
        <w:t>图</w:t>
      </w:r>
      <w:r>
        <w:rPr>
          <w:rFonts w:eastAsia="黑体" w:hAnsi="宋体" w:cs="宋体" w:hint="eastAsia"/>
        </w:rPr>
        <w:t xml:space="preserve">4.3 </w:t>
      </w:r>
      <w:r>
        <w:rPr>
          <w:rFonts w:eastAsia="黑体" w:hAnsi="宋体" w:cs="宋体" w:hint="eastAsia"/>
        </w:rPr>
        <w:t>考勤表的具体设计</w:t>
      </w:r>
    </w:p>
    <w:p w14:paraId="20E4D3D5" w14:textId="767ACB95" w:rsidR="005B6447" w:rsidRDefault="00C93579">
      <w:pPr>
        <w:spacing w:line="360" w:lineRule="auto"/>
        <w:jc w:val="center"/>
        <w:rPr>
          <w:rFonts w:ascii="宋体"/>
          <w:sz w:val="24"/>
        </w:rPr>
      </w:pPr>
      <w:r>
        <w:rPr>
          <w:rFonts w:ascii="宋体"/>
          <w:noProof/>
          <w:sz w:val="24"/>
        </w:rPr>
        <w:drawing>
          <wp:inline distT="0" distB="0" distL="0" distR="0" wp14:anchorId="5FA14AC2" wp14:editId="651F227C">
            <wp:extent cx="5266055" cy="694055"/>
            <wp:effectExtent l="0" t="0" r="0" b="0"/>
            <wp:docPr id="1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66055" cy="694055"/>
                    </a:xfrm>
                    <a:prstGeom prst="rect">
                      <a:avLst/>
                    </a:prstGeom>
                    <a:noFill/>
                    <a:ln>
                      <a:noFill/>
                    </a:ln>
                  </pic:spPr>
                </pic:pic>
              </a:graphicData>
            </a:graphic>
          </wp:inline>
        </w:drawing>
      </w:r>
    </w:p>
    <w:p w14:paraId="059F6900" w14:textId="77777777" w:rsidR="005B6447" w:rsidRDefault="00000000">
      <w:pPr>
        <w:spacing w:line="360" w:lineRule="auto"/>
        <w:jc w:val="center"/>
        <w:rPr>
          <w:rFonts w:eastAsia="黑体" w:hAnsi="宋体" w:cs="宋体"/>
        </w:rPr>
      </w:pPr>
      <w:r>
        <w:rPr>
          <w:rFonts w:eastAsia="黑体" w:hAnsi="宋体" w:cs="宋体" w:hint="eastAsia"/>
        </w:rPr>
        <w:t>图</w:t>
      </w:r>
      <w:r>
        <w:rPr>
          <w:rFonts w:eastAsia="黑体" w:hAnsi="宋体" w:cs="宋体" w:hint="eastAsia"/>
        </w:rPr>
        <w:t xml:space="preserve">4.4 </w:t>
      </w:r>
      <w:r>
        <w:rPr>
          <w:rFonts w:eastAsia="黑体" w:hAnsi="宋体" w:cs="宋体" w:hint="eastAsia"/>
        </w:rPr>
        <w:t>系统管理员表的具体设计</w:t>
      </w:r>
    </w:p>
    <w:p w14:paraId="4F8BD793" w14:textId="47201104" w:rsidR="005B6447" w:rsidRDefault="00C93579">
      <w:pPr>
        <w:spacing w:line="360" w:lineRule="auto"/>
        <w:jc w:val="center"/>
        <w:rPr>
          <w:rFonts w:ascii="宋体"/>
          <w:sz w:val="24"/>
        </w:rPr>
      </w:pPr>
      <w:r>
        <w:rPr>
          <w:rFonts w:ascii="宋体"/>
          <w:noProof/>
          <w:sz w:val="24"/>
        </w:rPr>
        <w:lastRenderedPageBreak/>
        <w:drawing>
          <wp:inline distT="0" distB="0" distL="0" distR="0" wp14:anchorId="49BDEEFC" wp14:editId="12514C66">
            <wp:extent cx="5276850" cy="3459480"/>
            <wp:effectExtent l="0" t="0" r="0" b="0"/>
            <wp:docPr id="1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76850" cy="3459480"/>
                    </a:xfrm>
                    <a:prstGeom prst="rect">
                      <a:avLst/>
                    </a:prstGeom>
                    <a:noFill/>
                    <a:ln>
                      <a:noFill/>
                    </a:ln>
                  </pic:spPr>
                </pic:pic>
              </a:graphicData>
            </a:graphic>
          </wp:inline>
        </w:drawing>
      </w:r>
    </w:p>
    <w:p w14:paraId="42DA138B" w14:textId="786BB2F9" w:rsidR="005B6447" w:rsidRDefault="00C93579">
      <w:pPr>
        <w:spacing w:line="360" w:lineRule="auto"/>
        <w:jc w:val="center"/>
        <w:rPr>
          <w:rFonts w:ascii="宋体"/>
          <w:sz w:val="24"/>
        </w:rPr>
      </w:pPr>
      <w:r>
        <w:rPr>
          <w:rFonts w:ascii="宋体"/>
          <w:noProof/>
          <w:sz w:val="24"/>
        </w:rPr>
        <w:drawing>
          <wp:inline distT="0" distB="0" distL="0" distR="0" wp14:anchorId="168612B7" wp14:editId="77BF13E8">
            <wp:extent cx="5276850" cy="286385"/>
            <wp:effectExtent l="0" t="0" r="0" b="0"/>
            <wp:docPr id="1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6850" cy="286385"/>
                    </a:xfrm>
                    <a:prstGeom prst="rect">
                      <a:avLst/>
                    </a:prstGeom>
                    <a:noFill/>
                    <a:ln>
                      <a:noFill/>
                    </a:ln>
                  </pic:spPr>
                </pic:pic>
              </a:graphicData>
            </a:graphic>
          </wp:inline>
        </w:drawing>
      </w:r>
    </w:p>
    <w:p w14:paraId="432C9FFA" w14:textId="77777777" w:rsidR="005B6447" w:rsidRDefault="00000000">
      <w:pPr>
        <w:spacing w:line="360" w:lineRule="auto"/>
        <w:jc w:val="center"/>
        <w:rPr>
          <w:rFonts w:eastAsia="黑体" w:hAnsi="宋体" w:cs="宋体"/>
        </w:rPr>
      </w:pPr>
      <w:r>
        <w:rPr>
          <w:rFonts w:eastAsia="黑体" w:hAnsi="宋体" w:cs="宋体" w:hint="eastAsia"/>
        </w:rPr>
        <w:t>图</w:t>
      </w:r>
      <w:r>
        <w:rPr>
          <w:rFonts w:eastAsia="黑体" w:hAnsi="宋体" w:cs="宋体" w:hint="eastAsia"/>
        </w:rPr>
        <w:t xml:space="preserve">4.5 </w:t>
      </w:r>
      <w:r>
        <w:rPr>
          <w:rFonts w:eastAsia="黑体" w:hAnsi="宋体" w:cs="宋体" w:hint="eastAsia"/>
        </w:rPr>
        <w:t>员工个人工资表的具体设计</w:t>
      </w:r>
    </w:p>
    <w:p w14:paraId="2202038D" w14:textId="54882E07" w:rsidR="005B6447" w:rsidRDefault="00C93579">
      <w:pPr>
        <w:spacing w:line="360" w:lineRule="auto"/>
        <w:jc w:val="center"/>
        <w:rPr>
          <w:rFonts w:ascii="宋体"/>
          <w:sz w:val="24"/>
        </w:rPr>
      </w:pPr>
      <w:r>
        <w:rPr>
          <w:rFonts w:ascii="宋体"/>
          <w:noProof/>
          <w:sz w:val="24"/>
        </w:rPr>
        <w:drawing>
          <wp:inline distT="0" distB="0" distL="0" distR="0" wp14:anchorId="3088AFCD" wp14:editId="10EFA48B">
            <wp:extent cx="5266055" cy="694055"/>
            <wp:effectExtent l="0" t="0" r="0" b="0"/>
            <wp:docPr id="1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66055" cy="694055"/>
                    </a:xfrm>
                    <a:prstGeom prst="rect">
                      <a:avLst/>
                    </a:prstGeom>
                    <a:noFill/>
                    <a:ln>
                      <a:noFill/>
                    </a:ln>
                  </pic:spPr>
                </pic:pic>
              </a:graphicData>
            </a:graphic>
          </wp:inline>
        </w:drawing>
      </w:r>
      <w:r>
        <w:rPr>
          <w:rFonts w:ascii="宋体"/>
          <w:noProof/>
          <w:sz w:val="24"/>
        </w:rPr>
        <w:drawing>
          <wp:inline distT="0" distB="0" distL="0" distR="0" wp14:anchorId="06CD2398" wp14:editId="36EF6D4F">
            <wp:extent cx="5266055" cy="837565"/>
            <wp:effectExtent l="0" t="0" r="0" b="0"/>
            <wp:docPr id="1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66055" cy="837565"/>
                    </a:xfrm>
                    <a:prstGeom prst="rect">
                      <a:avLst/>
                    </a:prstGeom>
                    <a:noFill/>
                    <a:ln>
                      <a:noFill/>
                    </a:ln>
                  </pic:spPr>
                </pic:pic>
              </a:graphicData>
            </a:graphic>
          </wp:inline>
        </w:drawing>
      </w:r>
    </w:p>
    <w:p w14:paraId="424F07DF" w14:textId="77777777" w:rsidR="005B6447" w:rsidRDefault="00000000">
      <w:pPr>
        <w:spacing w:line="360" w:lineRule="auto"/>
        <w:jc w:val="center"/>
        <w:rPr>
          <w:rFonts w:eastAsia="黑体" w:hAnsi="宋体" w:cs="宋体"/>
        </w:rPr>
      </w:pPr>
      <w:r>
        <w:rPr>
          <w:rFonts w:eastAsia="黑体" w:hAnsi="宋体" w:cs="宋体" w:hint="eastAsia"/>
        </w:rPr>
        <w:t>图</w:t>
      </w:r>
      <w:r>
        <w:rPr>
          <w:rFonts w:eastAsia="黑体" w:hAnsi="宋体" w:cs="宋体" w:hint="eastAsia"/>
        </w:rPr>
        <w:t xml:space="preserve">4.6 </w:t>
      </w:r>
      <w:r>
        <w:rPr>
          <w:rFonts w:eastAsia="黑体" w:hAnsi="宋体" w:cs="宋体" w:hint="eastAsia"/>
        </w:rPr>
        <w:t>工龄职称表的具体设计</w:t>
      </w:r>
    </w:p>
    <w:p w14:paraId="6CEDD312" w14:textId="38D24508" w:rsidR="005B6447" w:rsidRDefault="00C93579">
      <w:pPr>
        <w:spacing w:line="360" w:lineRule="auto"/>
        <w:jc w:val="center"/>
        <w:rPr>
          <w:rFonts w:ascii="宋体"/>
          <w:sz w:val="24"/>
        </w:rPr>
      </w:pPr>
      <w:r>
        <w:rPr>
          <w:rFonts w:ascii="宋体"/>
          <w:noProof/>
          <w:sz w:val="24"/>
        </w:rPr>
        <w:drawing>
          <wp:inline distT="0" distB="0" distL="0" distR="0" wp14:anchorId="06DB22B6" wp14:editId="7F3AEADE">
            <wp:extent cx="5266055" cy="1013460"/>
            <wp:effectExtent l="0" t="0" r="0" b="0"/>
            <wp:docPr id="1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266055" cy="1013460"/>
                    </a:xfrm>
                    <a:prstGeom prst="rect">
                      <a:avLst/>
                    </a:prstGeom>
                    <a:noFill/>
                    <a:ln>
                      <a:noFill/>
                    </a:ln>
                  </pic:spPr>
                </pic:pic>
              </a:graphicData>
            </a:graphic>
          </wp:inline>
        </w:drawing>
      </w:r>
    </w:p>
    <w:p w14:paraId="7AC74A4E" w14:textId="77777777" w:rsidR="005B6447" w:rsidRDefault="00000000">
      <w:pPr>
        <w:spacing w:line="360" w:lineRule="auto"/>
        <w:jc w:val="center"/>
        <w:rPr>
          <w:rFonts w:eastAsia="黑体" w:hAnsi="宋体" w:cs="宋体"/>
        </w:rPr>
      </w:pPr>
      <w:r>
        <w:rPr>
          <w:rFonts w:eastAsia="黑体" w:hAnsi="宋体" w:cs="宋体" w:hint="eastAsia"/>
        </w:rPr>
        <w:t>图</w:t>
      </w:r>
      <w:r>
        <w:rPr>
          <w:rFonts w:eastAsia="黑体" w:hAnsi="宋体" w:cs="宋体" w:hint="eastAsia"/>
        </w:rPr>
        <w:t xml:space="preserve">4.7 </w:t>
      </w:r>
      <w:r>
        <w:rPr>
          <w:rFonts w:eastAsia="黑体" w:hAnsi="宋体" w:cs="宋体" w:hint="eastAsia"/>
        </w:rPr>
        <w:t>岗位补贴表的具体设计</w:t>
      </w:r>
    </w:p>
    <w:p w14:paraId="4A7A7A69" w14:textId="77777777" w:rsidR="005B6447" w:rsidRDefault="00000000">
      <w:pPr>
        <w:pStyle w:val="1"/>
        <w:pageBreakBefore/>
        <w:spacing w:before="0" w:after="0" w:line="360" w:lineRule="auto"/>
        <w:ind w:firstLineChars="200" w:firstLine="602"/>
        <w:jc w:val="center"/>
        <w:rPr>
          <w:rStyle w:val="10"/>
          <w:rFonts w:ascii="黑体" w:eastAsia="黑体" w:hAnsi="黑体" w:cs="黑体"/>
          <w:b/>
          <w:kern w:val="2"/>
          <w:sz w:val="30"/>
          <w:szCs w:val="30"/>
        </w:rPr>
      </w:pPr>
      <w:bookmarkStart w:id="26" w:name="_Toc28632"/>
      <w:r>
        <w:rPr>
          <w:rStyle w:val="10"/>
          <w:rFonts w:ascii="黑体" w:eastAsia="黑体" w:hAnsi="黑体" w:cs="黑体" w:hint="eastAsia"/>
          <w:b/>
          <w:kern w:val="2"/>
          <w:sz w:val="30"/>
          <w:szCs w:val="30"/>
        </w:rPr>
        <w:lastRenderedPageBreak/>
        <w:t>第5章 系统实现</w:t>
      </w:r>
      <w:bookmarkEnd w:id="26"/>
    </w:p>
    <w:p w14:paraId="57B6F385" w14:textId="77777777" w:rsidR="005B6447" w:rsidRDefault="00000000">
      <w:pPr>
        <w:pStyle w:val="2"/>
      </w:pPr>
      <w:bookmarkStart w:id="27" w:name="_Toc12061"/>
      <w:r>
        <w:rPr>
          <w:rFonts w:hint="eastAsia"/>
        </w:rPr>
        <w:t>5.1</w:t>
      </w:r>
      <w:r>
        <w:rPr>
          <w:rFonts w:hint="eastAsia"/>
        </w:rPr>
        <w:t>建立数据库</w:t>
      </w:r>
      <w:bookmarkEnd w:id="27"/>
    </w:p>
    <w:p w14:paraId="20A92C4E" w14:textId="77777777" w:rsidR="005B6447" w:rsidRDefault="00000000">
      <w:pPr>
        <w:ind w:firstLine="420"/>
      </w:pPr>
      <w:r>
        <w:rPr>
          <w:rFonts w:asciiTheme="minorEastAsia" w:eastAsiaTheme="minorEastAsia" w:hAnsiTheme="minorEastAsia" w:cstheme="minorEastAsia" w:hint="eastAsia"/>
          <w:sz w:val="24"/>
        </w:rPr>
        <w:t>在开发人事管理系统时，首先我选择了MySQL作为数据库系统，利用Navicat这一强大的数据库管理工具，我在本地快速创建了一个数据库。为了存储公司的人事信息，我精心设计了8个数据表。这些表包括员工基本信息表、部门表、职称表、工资等级表以及员工薪资明细表等。通过这些表，我能够全面而准确地记录每位员工的详细信息，包括他们的姓名、部门、职称、工资等级以及具体的薪资构成。这些设计不仅满足了人事管理的需求，也为后续的数据分析和报表生成提供了有力的支持。</w:t>
      </w:r>
    </w:p>
    <w:p w14:paraId="151570E6" w14:textId="77777777" w:rsidR="005B6447" w:rsidRDefault="00000000">
      <w:pPr>
        <w:pStyle w:val="2"/>
      </w:pPr>
      <w:bookmarkStart w:id="28" w:name="_Toc14274"/>
      <w:r>
        <w:rPr>
          <w:rFonts w:hint="eastAsia"/>
        </w:rPr>
        <w:t xml:space="preserve">5.2 </w:t>
      </w:r>
      <w:r>
        <w:rPr>
          <w:rFonts w:hint="eastAsia"/>
        </w:rPr>
        <w:t>前端开发</w:t>
      </w:r>
      <w:bookmarkEnd w:id="28"/>
    </w:p>
    <w:p w14:paraId="7298E2BF" w14:textId="77777777" w:rsidR="005B6447" w:rsidRDefault="00000000">
      <w:pPr>
        <w:ind w:firstLine="420"/>
      </w:pPr>
      <w:r>
        <w:rPr>
          <w:rFonts w:asciiTheme="minorEastAsia" w:eastAsiaTheme="minorEastAsia" w:hAnsiTheme="minorEastAsia" w:cstheme="minorEastAsia" w:hint="eastAsia"/>
          <w:sz w:val="24"/>
        </w:rPr>
        <w:t>在开发人事管理系统的前端时，我主要采用了HTML5作为基础框架，这是因为HTML5提供了丰富的元素和特性，能够支持现代网页的复杂需求。为了美化界面并提升用户体验，我利用了JavaScript进行界面优化。JavaScript的灵活性允许我实现动态效果、表单验证、交互功能等，这些都能极大地提升系统的易用性和用户满意度。在开发过程中，我还选用了Java Server Pages（JSP）技术。JSP结合了Java的强大功能和HTML的易用性，使得我能够在服务器端动态生成HTML页面。</w:t>
      </w:r>
    </w:p>
    <w:p w14:paraId="6E3FA641" w14:textId="77777777" w:rsidR="005B6447" w:rsidRDefault="00000000">
      <w:pPr>
        <w:pStyle w:val="2"/>
      </w:pPr>
      <w:bookmarkStart w:id="29" w:name="_Toc11434"/>
      <w:r>
        <w:rPr>
          <w:rFonts w:hint="eastAsia"/>
        </w:rPr>
        <w:t xml:space="preserve">5.3 </w:t>
      </w:r>
      <w:r>
        <w:rPr>
          <w:rFonts w:hint="eastAsia"/>
        </w:rPr>
        <w:t>后端开发</w:t>
      </w:r>
      <w:bookmarkEnd w:id="29"/>
    </w:p>
    <w:p w14:paraId="1ADA08F9" w14:textId="77777777" w:rsidR="005B6447" w:rsidRDefault="00000000">
      <w:pPr>
        <w:ind w:firstLine="42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在开发人事管理系统的后端时，我们明智地选择了Spring MVC、Spring和MyBatis作为核心框架。Spring MVC负责构建Web层，提供了清晰的MVC模式，使得我们能够轻松实现业务逻辑与视图展示的分离。Spring框架则为我们提供了强大的企业级功能，如事务管理、依赖注入等，这些功能确保了系统的稳定性和可维护性。MyBatis则作为数据持久层框架，简化了数据库操作，通过映射文件将SQL语句与Java对象进行映射，提高了开发效率。这三个框架的协同工作，使得我们能够快速、高效地构建出稳定且功能强大的人事管理系统后端。</w:t>
      </w:r>
    </w:p>
    <w:p w14:paraId="3996E796" w14:textId="77777777" w:rsidR="005B6447" w:rsidRDefault="00000000">
      <w:pPr>
        <w:pStyle w:val="2"/>
      </w:pPr>
      <w:bookmarkStart w:id="30" w:name="_Toc15067"/>
      <w:r>
        <w:rPr>
          <w:rFonts w:hint="eastAsia"/>
        </w:rPr>
        <w:t xml:space="preserve">5.4 </w:t>
      </w:r>
      <w:r>
        <w:rPr>
          <w:rFonts w:hint="eastAsia"/>
        </w:rPr>
        <w:t>前后端连接</w:t>
      </w:r>
      <w:bookmarkEnd w:id="30"/>
    </w:p>
    <w:p w14:paraId="49256395" w14:textId="0D4EE881" w:rsidR="005B6447" w:rsidRDefault="00000000" w:rsidP="00C93579">
      <w:pPr>
        <w:ind w:firstLine="420"/>
        <w:rPr>
          <w:rFonts w:hint="eastAsia"/>
        </w:rPr>
      </w:pPr>
      <w:r>
        <w:rPr>
          <w:rFonts w:asciiTheme="minorEastAsia" w:eastAsiaTheme="minorEastAsia" w:hAnsiTheme="minorEastAsia" w:cstheme="minorEastAsia" w:hint="eastAsia"/>
          <w:sz w:val="24"/>
        </w:rPr>
        <w:t>在启动人事管理系统时，我们采用了Tomcat作为Web服务器来连接前后端。Tomcat作为开源的轻量级Web应用服务器，以其高性能、稳定性和易用性赢得了广泛的认可。通过Tomcat，我们能够轻松地将前端HTML、CSS、JavaScript页面与后端Spring MVC、Spring、MyBatis构建的Java Web应用进行集成。Tomcat负责接收客户端的请求，并转发给后端处理逻辑。这种前后端分离但又通过Tomcat紧密连接的方式，使得人事管理系统在部署和运行时更加高效、稳定，同时易于维护和扩展。</w:t>
      </w:r>
    </w:p>
    <w:p w14:paraId="3A6A2A4A" w14:textId="77777777" w:rsidR="005B6447" w:rsidRDefault="00000000">
      <w:pPr>
        <w:pStyle w:val="1"/>
        <w:pageBreakBefore/>
        <w:spacing w:before="0" w:after="0" w:line="360" w:lineRule="auto"/>
        <w:ind w:firstLineChars="200" w:firstLine="602"/>
        <w:jc w:val="center"/>
        <w:rPr>
          <w:rStyle w:val="10"/>
          <w:rFonts w:ascii="黑体" w:eastAsia="黑体" w:hAnsi="黑体" w:cs="黑体"/>
          <w:b/>
          <w:kern w:val="2"/>
          <w:sz w:val="30"/>
          <w:szCs w:val="30"/>
        </w:rPr>
      </w:pPr>
      <w:bookmarkStart w:id="31" w:name="_Toc15676"/>
      <w:r>
        <w:rPr>
          <w:rStyle w:val="10"/>
          <w:rFonts w:ascii="黑体" w:eastAsia="黑体" w:hAnsi="黑体" w:cs="黑体" w:hint="eastAsia"/>
          <w:b/>
          <w:kern w:val="2"/>
          <w:sz w:val="30"/>
          <w:szCs w:val="30"/>
        </w:rPr>
        <w:lastRenderedPageBreak/>
        <w:t>第6章 测试报告</w:t>
      </w:r>
      <w:bookmarkEnd w:id="31"/>
    </w:p>
    <w:p w14:paraId="15E52696" w14:textId="77777777" w:rsidR="005B6447" w:rsidRDefault="00000000">
      <w:pPr>
        <w:pStyle w:val="2"/>
        <w:spacing w:before="0" w:after="0" w:line="300" w:lineRule="auto"/>
        <w:jc w:val="left"/>
        <w:rPr>
          <w:rFonts w:ascii="黑体" w:hAnsi="Times New Roman"/>
          <w:b w:val="0"/>
          <w:sz w:val="28"/>
          <w:szCs w:val="28"/>
        </w:rPr>
      </w:pPr>
      <w:bookmarkStart w:id="32" w:name="_Toc5165"/>
      <w:r>
        <w:rPr>
          <w:rFonts w:ascii="黑体" w:hAnsi="Times New Roman" w:hint="eastAsia"/>
          <w:b w:val="0"/>
          <w:sz w:val="28"/>
          <w:szCs w:val="28"/>
        </w:rPr>
        <w:t>6</w:t>
      </w:r>
      <w:r>
        <w:rPr>
          <w:rFonts w:ascii="黑体" w:hAnsi="Times New Roman"/>
          <w:b w:val="0"/>
          <w:sz w:val="28"/>
          <w:szCs w:val="28"/>
        </w:rPr>
        <w:t xml:space="preserve">.1 </w:t>
      </w:r>
      <w:r>
        <w:rPr>
          <w:rFonts w:ascii="黑体" w:hAnsi="Times New Roman" w:hint="eastAsia"/>
          <w:b w:val="0"/>
          <w:sz w:val="28"/>
          <w:szCs w:val="28"/>
        </w:rPr>
        <w:t>测试目的和意义</w:t>
      </w:r>
      <w:bookmarkEnd w:id="32"/>
    </w:p>
    <w:p w14:paraId="130609D5" w14:textId="77777777" w:rsidR="005B6447" w:rsidRDefault="00000000">
      <w:pPr>
        <w:widowControl/>
        <w:spacing w:line="360" w:lineRule="auto"/>
        <w:ind w:firstLineChars="200" w:firstLine="480"/>
        <w:rPr>
          <w:rFonts w:ascii="宋体" w:hAnsi="宋体" w:cs="宋体"/>
          <w:sz w:val="24"/>
        </w:rPr>
      </w:pPr>
      <w:r>
        <w:rPr>
          <w:rFonts w:ascii="宋体" w:hAnsi="宋体" w:cs="宋体" w:hint="eastAsia"/>
          <w:sz w:val="24"/>
        </w:rPr>
        <w:t>系统测试，作为系统开发过程中的关键环节，其目的在于通过执行程序来发现潜在的错误和缺陷。这一过程的成功，往往取决于我们是否能够发现那些尚未被察觉的问题，从而确保系统的质量和稳定性。</w:t>
      </w:r>
    </w:p>
    <w:p w14:paraId="69B3F2D7" w14:textId="77777777" w:rsidR="005B6447" w:rsidRDefault="00000000">
      <w:pPr>
        <w:widowControl/>
        <w:spacing w:line="360" w:lineRule="auto"/>
        <w:ind w:firstLineChars="200" w:firstLine="480"/>
        <w:rPr>
          <w:rFonts w:ascii="宋体" w:hAnsi="宋体" w:cs="宋体"/>
          <w:sz w:val="24"/>
        </w:rPr>
      </w:pPr>
      <w:r>
        <w:rPr>
          <w:rFonts w:ascii="宋体" w:hAnsi="宋体" w:cs="宋体" w:hint="eastAsia"/>
          <w:sz w:val="24"/>
        </w:rPr>
        <w:t>测试的目的并非仅仅为了找出错误，更是为了确保系统能够满足用户的需求和期望。为了实现这一目标，我们需要根据开发各阶段的需求、设计等文档或程序的内部结构，精心设计测试用例。这些测试用例的设计，既要考虑到正常的使用情况，也要涵盖各种异常和边界条件，以确保系统的可行性和可靠性。</w:t>
      </w:r>
    </w:p>
    <w:p w14:paraId="3778005E" w14:textId="77777777" w:rsidR="005B6447" w:rsidRDefault="00000000">
      <w:pPr>
        <w:widowControl/>
        <w:spacing w:line="360" w:lineRule="auto"/>
        <w:ind w:firstLineChars="200" w:firstLine="480"/>
        <w:rPr>
          <w:rFonts w:ascii="宋体" w:hAnsi="宋体" w:cs="宋体"/>
          <w:sz w:val="24"/>
        </w:rPr>
      </w:pPr>
      <w:r>
        <w:rPr>
          <w:rFonts w:ascii="宋体" w:hAnsi="宋体" w:cs="宋体" w:hint="eastAsia"/>
          <w:sz w:val="24"/>
        </w:rPr>
        <w:t>在执行测试的过程中，我们需要充分利用这些精心设计的测试用例来运行程序。通过不断地运行和调试，我们可以发现程序中存在的各种问题，包括逻辑错误、安全漏洞等。这些发现的问题将成为我们改进系统的重要依据，帮助我们不断优化和完善产品的功能和性能。</w:t>
      </w:r>
    </w:p>
    <w:p w14:paraId="11B2DCF5" w14:textId="77777777" w:rsidR="005B6447" w:rsidRDefault="00000000">
      <w:pPr>
        <w:widowControl/>
        <w:spacing w:line="360" w:lineRule="auto"/>
        <w:ind w:firstLineChars="200" w:firstLine="480"/>
        <w:rPr>
          <w:rFonts w:ascii="宋体" w:hAnsi="宋体" w:cs="宋体"/>
          <w:sz w:val="24"/>
        </w:rPr>
      </w:pPr>
      <w:r>
        <w:rPr>
          <w:rFonts w:ascii="宋体" w:hAnsi="宋体" w:cs="宋体" w:hint="eastAsia"/>
          <w:sz w:val="24"/>
        </w:rPr>
        <w:t>测试也追求效率，我们希望能够以最少的人力和时间成本，发现尽可能多的错误和缺陷。因此，测试团队需要不断探索和采用新的测试技术和方法，提高测试的覆盖率和准确性，降低测试的成本和风险。</w:t>
      </w:r>
    </w:p>
    <w:p w14:paraId="15D36F6F" w14:textId="77777777" w:rsidR="005B6447" w:rsidRDefault="00000000">
      <w:pPr>
        <w:widowControl/>
        <w:spacing w:line="360" w:lineRule="auto"/>
        <w:ind w:firstLineChars="200" w:firstLine="480"/>
        <w:rPr>
          <w:rFonts w:ascii="宋体" w:hAnsi="宋体" w:cs="宋体"/>
          <w:sz w:val="24"/>
        </w:rPr>
      </w:pPr>
      <w:r>
        <w:rPr>
          <w:rFonts w:ascii="宋体" w:hAnsi="宋体" w:cs="宋体" w:hint="eastAsia"/>
          <w:sz w:val="24"/>
        </w:rPr>
        <w:t>系统测试是确保系统质量的关键环节，通过精心设计测试用例和充分利用这些实例来运行程序，我们可以发现潜在的各种错误和缺陷，为系统的持续改进和优化提供有力支持。</w:t>
      </w:r>
    </w:p>
    <w:p w14:paraId="6B66B34A" w14:textId="77777777" w:rsidR="005B6447" w:rsidRDefault="00000000">
      <w:pPr>
        <w:pStyle w:val="2"/>
        <w:spacing w:before="0" w:after="0" w:line="300" w:lineRule="auto"/>
        <w:jc w:val="left"/>
        <w:rPr>
          <w:rFonts w:ascii="黑体" w:hAnsi="Calibri" w:cs="Calibri"/>
          <w:b w:val="0"/>
          <w:sz w:val="28"/>
          <w:szCs w:val="28"/>
        </w:rPr>
      </w:pPr>
      <w:bookmarkStart w:id="33" w:name="_Toc1617"/>
      <w:r>
        <w:rPr>
          <w:rFonts w:ascii="黑体" w:hAnsi="Calibri" w:cs="Calibri" w:hint="eastAsia"/>
          <w:b w:val="0"/>
          <w:sz w:val="28"/>
          <w:szCs w:val="28"/>
        </w:rPr>
        <w:t>6.2 实例测试</w:t>
      </w:r>
      <w:bookmarkEnd w:id="33"/>
    </w:p>
    <w:p w14:paraId="5DF9000A" w14:textId="77777777" w:rsidR="005B6447" w:rsidRDefault="00000000">
      <w:pPr>
        <w:pStyle w:val="3"/>
        <w:tabs>
          <w:tab w:val="left" w:pos="720"/>
        </w:tabs>
        <w:spacing w:before="0" w:after="0" w:line="300" w:lineRule="auto"/>
        <w:jc w:val="left"/>
        <w:rPr>
          <w:rFonts w:ascii="黑体" w:eastAsia="黑体"/>
          <w:b w:val="0"/>
          <w:sz w:val="28"/>
          <w:szCs w:val="28"/>
        </w:rPr>
      </w:pPr>
      <w:bookmarkStart w:id="34" w:name="_Toc22379"/>
      <w:r>
        <w:rPr>
          <w:rFonts w:ascii="黑体" w:eastAsia="黑体" w:hAnsi="Calibri" w:cs="Calibri" w:hint="eastAsia"/>
          <w:b w:val="0"/>
          <w:sz w:val="28"/>
          <w:szCs w:val="28"/>
        </w:rPr>
        <w:t>6</w:t>
      </w:r>
      <w:r>
        <w:rPr>
          <w:rFonts w:ascii="黑体" w:eastAsia="黑体" w:hAnsi="Calibri" w:cs="Calibri"/>
          <w:b w:val="0"/>
          <w:sz w:val="28"/>
          <w:szCs w:val="28"/>
        </w:rPr>
        <w:t>.2.1登录系统测试</w:t>
      </w:r>
      <w:bookmarkEnd w:id="34"/>
    </w:p>
    <w:p w14:paraId="348357AD" w14:textId="77777777" w:rsidR="005B6447" w:rsidRDefault="00000000">
      <w:pPr>
        <w:pStyle w:val="a6"/>
        <w:spacing w:after="0" w:line="360" w:lineRule="auto"/>
        <w:ind w:leftChars="0" w:left="0" w:firstLineChars="200" w:firstLine="480"/>
        <w:rPr>
          <w:rFonts w:ascii="宋体"/>
          <w:sz w:val="24"/>
        </w:rPr>
      </w:pPr>
      <w:r>
        <w:rPr>
          <w:rFonts w:ascii="宋体" w:hint="eastAsia"/>
          <w:sz w:val="24"/>
        </w:rPr>
        <w:t>系统管理员根据用户名和密码，登录人事管理系统，如图5.1所示。</w:t>
      </w:r>
    </w:p>
    <w:p w14:paraId="2DC74BBC" w14:textId="452F10DE" w:rsidR="005B6447" w:rsidRDefault="00C93579">
      <w:pPr>
        <w:pStyle w:val="a6"/>
        <w:spacing w:after="0" w:line="360" w:lineRule="auto"/>
        <w:ind w:leftChars="0" w:left="0"/>
        <w:jc w:val="center"/>
        <w:rPr>
          <w:rFonts w:ascii="宋体"/>
          <w:sz w:val="24"/>
        </w:rPr>
      </w:pPr>
      <w:r>
        <w:rPr>
          <w:rFonts w:ascii="宋体"/>
          <w:noProof/>
          <w:sz w:val="24"/>
        </w:rPr>
        <w:lastRenderedPageBreak/>
        <w:drawing>
          <wp:inline distT="0" distB="0" distL="0" distR="0" wp14:anchorId="1FCF6534" wp14:editId="57CD6F7D">
            <wp:extent cx="5266055" cy="283146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266055" cy="2831465"/>
                    </a:xfrm>
                    <a:prstGeom prst="rect">
                      <a:avLst/>
                    </a:prstGeom>
                    <a:noFill/>
                    <a:ln>
                      <a:noFill/>
                    </a:ln>
                  </pic:spPr>
                </pic:pic>
              </a:graphicData>
            </a:graphic>
          </wp:inline>
        </w:drawing>
      </w:r>
    </w:p>
    <w:p w14:paraId="51B13480" w14:textId="77777777" w:rsidR="005B6447" w:rsidRDefault="00000000">
      <w:pPr>
        <w:pStyle w:val="a6"/>
        <w:spacing w:after="0" w:line="360" w:lineRule="auto"/>
        <w:ind w:leftChars="0" w:left="0"/>
        <w:jc w:val="center"/>
        <w:rPr>
          <w:rFonts w:eastAsia="黑体"/>
        </w:rPr>
      </w:pPr>
      <w:r>
        <w:rPr>
          <w:rFonts w:eastAsia="黑体" w:hAnsi="宋体" w:cs="宋体" w:hint="eastAsia"/>
        </w:rPr>
        <w:t>图</w:t>
      </w:r>
      <w:r>
        <w:rPr>
          <w:rFonts w:eastAsia="黑体" w:hAnsi="宋体" w:cs="宋体" w:hint="eastAsia"/>
        </w:rPr>
        <w:t xml:space="preserve">5.1 </w:t>
      </w:r>
      <w:r>
        <w:rPr>
          <w:rFonts w:eastAsia="黑体" w:hAnsi="宋体" w:cs="宋体" w:hint="eastAsia"/>
        </w:rPr>
        <w:t>人事管理系统登录页面</w:t>
      </w:r>
    </w:p>
    <w:p w14:paraId="1637FE1A" w14:textId="77777777" w:rsidR="005B6447" w:rsidRDefault="00000000">
      <w:pPr>
        <w:pStyle w:val="a6"/>
        <w:spacing w:after="0" w:line="360" w:lineRule="auto"/>
        <w:ind w:leftChars="0" w:left="0" w:firstLineChars="200" w:firstLine="480"/>
        <w:rPr>
          <w:rFonts w:ascii="宋体" w:hAnsi="宋体" w:cs="宋体"/>
          <w:sz w:val="24"/>
        </w:rPr>
      </w:pPr>
      <w:r>
        <w:rPr>
          <w:rFonts w:ascii="宋体" w:hAnsi="宋体" w:cs="宋体" w:hint="eastAsia"/>
          <w:sz w:val="24"/>
        </w:rPr>
        <w:t>登录后的页面如图5.2所示。</w:t>
      </w:r>
    </w:p>
    <w:p w14:paraId="7D1BD8A0" w14:textId="67FE3FC3" w:rsidR="005B6447" w:rsidRDefault="00C93579">
      <w:pPr>
        <w:pStyle w:val="a6"/>
        <w:spacing w:after="0" w:line="360" w:lineRule="auto"/>
        <w:ind w:leftChars="0" w:left="0"/>
        <w:jc w:val="center"/>
        <w:rPr>
          <w:rFonts w:ascii="宋体"/>
          <w:sz w:val="24"/>
        </w:rPr>
      </w:pPr>
      <w:r>
        <w:rPr>
          <w:rFonts w:ascii="宋体"/>
          <w:noProof/>
          <w:sz w:val="24"/>
        </w:rPr>
        <w:drawing>
          <wp:inline distT="0" distB="0" distL="0" distR="0" wp14:anchorId="726A417F" wp14:editId="05FD0C4C">
            <wp:extent cx="5266055" cy="2875280"/>
            <wp:effectExtent l="0" t="0" r="0" b="0"/>
            <wp:docPr id="2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266055" cy="2875280"/>
                    </a:xfrm>
                    <a:prstGeom prst="rect">
                      <a:avLst/>
                    </a:prstGeom>
                    <a:noFill/>
                    <a:ln>
                      <a:noFill/>
                    </a:ln>
                  </pic:spPr>
                </pic:pic>
              </a:graphicData>
            </a:graphic>
          </wp:inline>
        </w:drawing>
      </w:r>
    </w:p>
    <w:p w14:paraId="30526045" w14:textId="77777777" w:rsidR="005B6447" w:rsidRDefault="00000000">
      <w:pPr>
        <w:pStyle w:val="a6"/>
        <w:spacing w:after="0" w:line="360" w:lineRule="auto"/>
        <w:ind w:leftChars="0" w:left="0"/>
        <w:jc w:val="center"/>
        <w:rPr>
          <w:rFonts w:eastAsia="黑体" w:hAnsi="宋体" w:cs="宋体"/>
        </w:rPr>
      </w:pPr>
      <w:r>
        <w:rPr>
          <w:rFonts w:eastAsia="黑体" w:hAnsi="宋体" w:cs="宋体" w:hint="eastAsia"/>
        </w:rPr>
        <w:t>图</w:t>
      </w:r>
      <w:r>
        <w:rPr>
          <w:rFonts w:eastAsia="黑体" w:hAnsi="宋体" w:cs="宋体" w:hint="eastAsia"/>
        </w:rPr>
        <w:t xml:space="preserve">5.2 </w:t>
      </w:r>
      <w:r>
        <w:rPr>
          <w:rFonts w:eastAsia="黑体" w:hAnsi="宋体" w:cs="宋体" w:hint="eastAsia"/>
        </w:rPr>
        <w:t>登录成功页面</w:t>
      </w:r>
    </w:p>
    <w:p w14:paraId="63441181" w14:textId="77777777" w:rsidR="005B6447" w:rsidRDefault="00000000">
      <w:pPr>
        <w:pStyle w:val="a6"/>
        <w:spacing w:after="0" w:line="360" w:lineRule="auto"/>
        <w:ind w:leftChars="0" w:left="0" w:firstLineChars="200" w:firstLine="480"/>
        <w:rPr>
          <w:rFonts w:ascii="宋体" w:hAnsi="宋体" w:cs="宋体"/>
          <w:sz w:val="24"/>
        </w:rPr>
      </w:pPr>
      <w:r>
        <w:rPr>
          <w:rFonts w:ascii="宋体" w:hAnsi="宋体" w:cs="宋体" w:hint="eastAsia"/>
          <w:sz w:val="24"/>
        </w:rPr>
        <w:t>工号为空测试，如图5.3所示，密码为空测试，如图5.4所示，验证码为空测试，如图5.5所示。</w:t>
      </w:r>
    </w:p>
    <w:p w14:paraId="456064EB" w14:textId="2410DD90" w:rsidR="005B6447" w:rsidRDefault="00C93579">
      <w:pPr>
        <w:pStyle w:val="a6"/>
        <w:spacing w:after="0" w:line="360" w:lineRule="auto"/>
        <w:ind w:leftChars="0" w:left="0"/>
        <w:jc w:val="center"/>
        <w:rPr>
          <w:rFonts w:ascii="宋体"/>
          <w:sz w:val="24"/>
        </w:rPr>
      </w:pPr>
      <w:r>
        <w:rPr>
          <w:rFonts w:ascii="宋体"/>
          <w:noProof/>
          <w:sz w:val="24"/>
        </w:rPr>
        <w:lastRenderedPageBreak/>
        <w:drawing>
          <wp:inline distT="0" distB="0" distL="0" distR="0" wp14:anchorId="715F9B85" wp14:editId="0860D5F7">
            <wp:extent cx="2247265" cy="1818005"/>
            <wp:effectExtent l="0" t="0" r="0" b="0"/>
            <wp:docPr id="2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247265" cy="1818005"/>
                    </a:xfrm>
                    <a:prstGeom prst="rect">
                      <a:avLst/>
                    </a:prstGeom>
                    <a:noFill/>
                    <a:ln>
                      <a:noFill/>
                    </a:ln>
                  </pic:spPr>
                </pic:pic>
              </a:graphicData>
            </a:graphic>
          </wp:inline>
        </w:drawing>
      </w:r>
      <w:r w:rsidR="00000000">
        <w:rPr>
          <w:rFonts w:ascii="宋体" w:hint="eastAsia"/>
          <w:sz w:val="24"/>
        </w:rPr>
        <w:t xml:space="preserve">     </w:t>
      </w:r>
      <w:r>
        <w:rPr>
          <w:rFonts w:ascii="宋体"/>
          <w:noProof/>
          <w:sz w:val="24"/>
        </w:rPr>
        <w:drawing>
          <wp:inline distT="0" distB="0" distL="0" distR="0" wp14:anchorId="7BDE3D37" wp14:editId="6814FDFE">
            <wp:extent cx="2125980" cy="1818005"/>
            <wp:effectExtent l="0" t="0" r="0" b="0"/>
            <wp:docPr id="2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125980" cy="1818005"/>
                    </a:xfrm>
                    <a:prstGeom prst="rect">
                      <a:avLst/>
                    </a:prstGeom>
                    <a:noFill/>
                    <a:ln>
                      <a:noFill/>
                    </a:ln>
                  </pic:spPr>
                </pic:pic>
              </a:graphicData>
            </a:graphic>
          </wp:inline>
        </w:drawing>
      </w:r>
      <w:r w:rsidR="00000000">
        <w:rPr>
          <w:rFonts w:ascii="宋体" w:hint="eastAsia"/>
          <w:sz w:val="24"/>
        </w:rPr>
        <w:t xml:space="preserve"> </w:t>
      </w:r>
    </w:p>
    <w:p w14:paraId="1E0C6A28" w14:textId="77777777" w:rsidR="005B6447" w:rsidRDefault="00000000">
      <w:pPr>
        <w:pStyle w:val="a6"/>
        <w:spacing w:after="0" w:line="360" w:lineRule="auto"/>
        <w:ind w:leftChars="0" w:left="0"/>
        <w:jc w:val="center"/>
        <w:rPr>
          <w:rFonts w:eastAsia="黑体"/>
        </w:rPr>
      </w:pPr>
      <w:r>
        <w:rPr>
          <w:rFonts w:eastAsia="黑体" w:hint="eastAsia"/>
        </w:rPr>
        <w:t>图</w:t>
      </w:r>
      <w:r>
        <w:rPr>
          <w:rFonts w:eastAsia="黑体" w:hint="eastAsia"/>
        </w:rPr>
        <w:t xml:space="preserve">5.3 </w:t>
      </w:r>
      <w:r>
        <w:rPr>
          <w:rFonts w:eastAsia="黑体" w:hint="eastAsia"/>
        </w:rPr>
        <w:t>密码为空</w:t>
      </w:r>
      <w:r>
        <w:rPr>
          <w:rFonts w:eastAsia="黑体" w:hint="eastAsia"/>
        </w:rPr>
        <w:t xml:space="preserve">                  </w:t>
      </w:r>
      <w:r>
        <w:rPr>
          <w:rFonts w:eastAsia="黑体" w:hint="eastAsia"/>
        </w:rPr>
        <w:t>图</w:t>
      </w:r>
      <w:r>
        <w:rPr>
          <w:rFonts w:eastAsia="黑体" w:hint="eastAsia"/>
        </w:rPr>
        <w:t xml:space="preserve">5.4 </w:t>
      </w:r>
      <w:r>
        <w:rPr>
          <w:rFonts w:eastAsia="黑体" w:hint="eastAsia"/>
        </w:rPr>
        <w:t>工号为空</w:t>
      </w:r>
    </w:p>
    <w:p w14:paraId="5D5151C1" w14:textId="249AA1C8" w:rsidR="005B6447" w:rsidRDefault="00C93579">
      <w:pPr>
        <w:pStyle w:val="a6"/>
        <w:spacing w:after="0" w:line="360" w:lineRule="auto"/>
        <w:ind w:leftChars="0" w:left="0"/>
        <w:jc w:val="center"/>
        <w:rPr>
          <w:rFonts w:ascii="宋体"/>
          <w:sz w:val="24"/>
        </w:rPr>
      </w:pPr>
      <w:r>
        <w:rPr>
          <w:rFonts w:ascii="宋体"/>
          <w:noProof/>
          <w:sz w:val="24"/>
        </w:rPr>
        <w:drawing>
          <wp:inline distT="0" distB="0" distL="0" distR="0" wp14:anchorId="17DF6995" wp14:editId="5C5C9D8C">
            <wp:extent cx="2489835" cy="2016125"/>
            <wp:effectExtent l="0" t="0" r="0" b="0"/>
            <wp:docPr id="2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489835" cy="2016125"/>
                    </a:xfrm>
                    <a:prstGeom prst="rect">
                      <a:avLst/>
                    </a:prstGeom>
                    <a:noFill/>
                    <a:ln>
                      <a:noFill/>
                    </a:ln>
                  </pic:spPr>
                </pic:pic>
              </a:graphicData>
            </a:graphic>
          </wp:inline>
        </w:drawing>
      </w:r>
    </w:p>
    <w:p w14:paraId="13BA2F0F" w14:textId="77777777" w:rsidR="005B6447" w:rsidRDefault="00000000">
      <w:pPr>
        <w:pStyle w:val="a6"/>
        <w:spacing w:after="0" w:line="360" w:lineRule="auto"/>
        <w:ind w:leftChars="0" w:left="0"/>
        <w:jc w:val="center"/>
        <w:rPr>
          <w:rFonts w:eastAsia="黑体"/>
        </w:rPr>
      </w:pPr>
      <w:r>
        <w:rPr>
          <w:rFonts w:eastAsia="黑体" w:hint="eastAsia"/>
        </w:rPr>
        <w:t>图</w:t>
      </w:r>
      <w:r>
        <w:rPr>
          <w:rFonts w:eastAsia="黑体" w:hint="eastAsia"/>
        </w:rPr>
        <w:t xml:space="preserve">5.5 </w:t>
      </w:r>
      <w:r>
        <w:rPr>
          <w:rFonts w:eastAsia="黑体" w:hint="eastAsia"/>
        </w:rPr>
        <w:t>验证码为空</w:t>
      </w:r>
    </w:p>
    <w:p w14:paraId="68AC1309" w14:textId="77777777" w:rsidR="005B6447" w:rsidRDefault="00000000">
      <w:pPr>
        <w:pStyle w:val="3"/>
        <w:tabs>
          <w:tab w:val="left" w:pos="900"/>
        </w:tabs>
        <w:spacing w:before="0" w:after="0" w:line="300" w:lineRule="auto"/>
        <w:jc w:val="left"/>
        <w:rPr>
          <w:rFonts w:ascii="黑体" w:eastAsia="黑体" w:hAnsi="Calibri" w:cs="Calibri"/>
          <w:b w:val="0"/>
          <w:sz w:val="28"/>
          <w:szCs w:val="28"/>
        </w:rPr>
      </w:pPr>
      <w:bookmarkStart w:id="35" w:name="_Toc2106"/>
      <w:r>
        <w:rPr>
          <w:rFonts w:ascii="黑体" w:eastAsia="黑体" w:hAnsi="Calibri" w:cs="Calibri" w:hint="eastAsia"/>
          <w:b w:val="0"/>
          <w:sz w:val="28"/>
          <w:szCs w:val="28"/>
        </w:rPr>
        <w:t>6</w:t>
      </w:r>
      <w:r>
        <w:rPr>
          <w:rFonts w:ascii="黑体" w:eastAsia="黑体" w:hAnsi="Calibri" w:cs="Calibri"/>
          <w:b w:val="0"/>
          <w:sz w:val="28"/>
          <w:szCs w:val="28"/>
        </w:rPr>
        <w:t>.2.2 系统具体功能测试</w:t>
      </w:r>
      <w:bookmarkEnd w:id="35"/>
    </w:p>
    <w:p w14:paraId="2C633024" w14:textId="77777777" w:rsidR="005B6447" w:rsidRDefault="00000000">
      <w:pPr>
        <w:pStyle w:val="a6"/>
        <w:spacing w:after="0" w:line="360" w:lineRule="auto"/>
        <w:ind w:leftChars="0" w:left="0" w:firstLineChars="200" w:firstLine="480"/>
        <w:rPr>
          <w:rFonts w:ascii="宋体"/>
          <w:sz w:val="24"/>
        </w:rPr>
      </w:pPr>
      <w:r>
        <w:rPr>
          <w:rFonts w:ascii="宋体" w:hint="eastAsia"/>
          <w:sz w:val="24"/>
        </w:rPr>
        <w:t>系统每个板块主要功能测试：</w:t>
      </w:r>
    </w:p>
    <w:p w14:paraId="743A8FD2" w14:textId="7193FA17" w:rsidR="005B6447" w:rsidRDefault="00C93579">
      <w:pPr>
        <w:jc w:val="center"/>
        <w:rPr>
          <w:rFonts w:ascii="宋体"/>
          <w:sz w:val="24"/>
        </w:rPr>
      </w:pPr>
      <w:r>
        <w:rPr>
          <w:rFonts w:ascii="宋体"/>
          <w:noProof/>
          <w:sz w:val="24"/>
        </w:rPr>
        <w:lastRenderedPageBreak/>
        <w:drawing>
          <wp:inline distT="0" distB="0" distL="0" distR="0" wp14:anchorId="70E243AE" wp14:editId="3AD6C552">
            <wp:extent cx="5276850" cy="3855720"/>
            <wp:effectExtent l="0" t="0" r="0" b="0"/>
            <wp:docPr id="2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276850" cy="3855720"/>
                    </a:xfrm>
                    <a:prstGeom prst="rect">
                      <a:avLst/>
                    </a:prstGeom>
                    <a:noFill/>
                    <a:ln>
                      <a:noFill/>
                    </a:ln>
                  </pic:spPr>
                </pic:pic>
              </a:graphicData>
            </a:graphic>
          </wp:inline>
        </w:drawing>
      </w:r>
    </w:p>
    <w:p w14:paraId="05AC54B8" w14:textId="77777777" w:rsidR="005B6447" w:rsidRDefault="00000000">
      <w:pPr>
        <w:jc w:val="center"/>
        <w:rPr>
          <w:rFonts w:eastAsia="黑体"/>
        </w:rPr>
      </w:pPr>
      <w:r>
        <w:rPr>
          <w:rFonts w:eastAsia="黑体" w:hint="eastAsia"/>
        </w:rPr>
        <w:t>图</w:t>
      </w:r>
      <w:r>
        <w:rPr>
          <w:rFonts w:eastAsia="黑体" w:hint="eastAsia"/>
        </w:rPr>
        <w:t xml:space="preserve">5.6 </w:t>
      </w:r>
      <w:r>
        <w:rPr>
          <w:rFonts w:eastAsia="黑体" w:hint="eastAsia"/>
        </w:rPr>
        <w:t>添加员工</w:t>
      </w:r>
    </w:p>
    <w:p w14:paraId="3F3AB9D6" w14:textId="03E1C303" w:rsidR="005B6447" w:rsidRDefault="00C93579">
      <w:pPr>
        <w:jc w:val="center"/>
        <w:rPr>
          <w:rFonts w:ascii="宋体"/>
          <w:sz w:val="24"/>
        </w:rPr>
      </w:pPr>
      <w:r>
        <w:rPr>
          <w:rFonts w:ascii="宋体"/>
          <w:noProof/>
          <w:sz w:val="24"/>
        </w:rPr>
        <w:drawing>
          <wp:inline distT="0" distB="0" distL="0" distR="0" wp14:anchorId="334B6026" wp14:editId="78B46014">
            <wp:extent cx="5276850" cy="3569335"/>
            <wp:effectExtent l="0" t="0" r="0" b="0"/>
            <wp:docPr id="2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276850" cy="3569335"/>
                    </a:xfrm>
                    <a:prstGeom prst="rect">
                      <a:avLst/>
                    </a:prstGeom>
                    <a:noFill/>
                    <a:ln>
                      <a:noFill/>
                    </a:ln>
                  </pic:spPr>
                </pic:pic>
              </a:graphicData>
            </a:graphic>
          </wp:inline>
        </w:drawing>
      </w:r>
    </w:p>
    <w:p w14:paraId="4AF819EA" w14:textId="77777777" w:rsidR="005B6447" w:rsidRDefault="00000000">
      <w:pPr>
        <w:jc w:val="center"/>
        <w:rPr>
          <w:rFonts w:eastAsia="黑体"/>
        </w:rPr>
      </w:pPr>
      <w:r>
        <w:rPr>
          <w:rFonts w:eastAsia="黑体" w:hint="eastAsia"/>
        </w:rPr>
        <w:t>图</w:t>
      </w:r>
      <w:r>
        <w:rPr>
          <w:rFonts w:eastAsia="黑体" w:hint="eastAsia"/>
        </w:rPr>
        <w:t xml:space="preserve">5.7 </w:t>
      </w:r>
      <w:r>
        <w:rPr>
          <w:rFonts w:eastAsia="黑体" w:hint="eastAsia"/>
        </w:rPr>
        <w:t>添加部门</w:t>
      </w:r>
    </w:p>
    <w:p w14:paraId="2B06F150" w14:textId="77777777" w:rsidR="005B6447" w:rsidRDefault="00000000">
      <w:pPr>
        <w:spacing w:line="360" w:lineRule="auto"/>
        <w:ind w:firstLineChars="200" w:firstLine="480"/>
        <w:rPr>
          <w:rFonts w:ascii="宋体"/>
          <w:sz w:val="24"/>
        </w:rPr>
      </w:pPr>
      <w:r>
        <w:rPr>
          <w:rFonts w:ascii="宋体" w:hAnsi="宋体" w:cs="宋体" w:hint="eastAsia"/>
          <w:sz w:val="24"/>
        </w:rPr>
        <w:t>员工信息管理主要实现了对公司每个员工的个人信息进行管理和维护的主 要功能。其中员工信息管理主界面如图6.7所示。</w:t>
      </w:r>
      <w:r>
        <w:rPr>
          <w:rFonts w:ascii="宋体" w:hint="eastAsia"/>
          <w:sz w:val="24"/>
        </w:rPr>
        <w:t xml:space="preserve"> </w:t>
      </w:r>
    </w:p>
    <w:p w14:paraId="44645298" w14:textId="3235E11E" w:rsidR="005B6447" w:rsidRDefault="00C93579">
      <w:pPr>
        <w:spacing w:line="360" w:lineRule="auto"/>
        <w:jc w:val="center"/>
        <w:rPr>
          <w:rFonts w:ascii="宋体"/>
          <w:sz w:val="24"/>
        </w:rPr>
      </w:pPr>
      <w:r>
        <w:rPr>
          <w:rFonts w:ascii="宋体"/>
          <w:noProof/>
          <w:sz w:val="24"/>
        </w:rPr>
        <w:lastRenderedPageBreak/>
        <w:drawing>
          <wp:inline distT="0" distB="0" distL="0" distR="0" wp14:anchorId="6DB4680B" wp14:editId="5F631F4B">
            <wp:extent cx="5266055" cy="2654935"/>
            <wp:effectExtent l="0" t="0" r="0" b="0"/>
            <wp:docPr id="2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266055" cy="2654935"/>
                    </a:xfrm>
                    <a:prstGeom prst="rect">
                      <a:avLst/>
                    </a:prstGeom>
                    <a:noFill/>
                    <a:ln>
                      <a:noFill/>
                    </a:ln>
                  </pic:spPr>
                </pic:pic>
              </a:graphicData>
            </a:graphic>
          </wp:inline>
        </w:drawing>
      </w:r>
    </w:p>
    <w:p w14:paraId="57C16477" w14:textId="77777777" w:rsidR="005B6447" w:rsidRDefault="00000000">
      <w:pPr>
        <w:jc w:val="center"/>
        <w:rPr>
          <w:rFonts w:eastAsia="黑体" w:hAnsi="宋体" w:cs="宋体"/>
        </w:rPr>
      </w:pPr>
      <w:r>
        <w:rPr>
          <w:rFonts w:eastAsia="黑体" w:hAnsi="宋体" w:cs="宋体" w:hint="eastAsia"/>
        </w:rPr>
        <w:t>图</w:t>
      </w:r>
      <w:r>
        <w:rPr>
          <w:rFonts w:eastAsia="黑体" w:hAnsi="宋体" w:cs="宋体" w:hint="eastAsia"/>
        </w:rPr>
        <w:t xml:space="preserve">5.7 </w:t>
      </w:r>
      <w:r>
        <w:rPr>
          <w:rFonts w:eastAsia="黑体" w:hAnsi="宋体" w:cs="宋体" w:hint="eastAsia"/>
        </w:rPr>
        <w:t>员工信息管理界面</w:t>
      </w:r>
    </w:p>
    <w:p w14:paraId="3137FB81" w14:textId="77777777" w:rsidR="005B6447" w:rsidRDefault="00000000">
      <w:pPr>
        <w:spacing w:line="360" w:lineRule="auto"/>
        <w:ind w:firstLineChars="200" w:firstLine="480"/>
        <w:rPr>
          <w:rFonts w:ascii="宋体"/>
          <w:sz w:val="24"/>
        </w:rPr>
      </w:pPr>
      <w:r>
        <w:rPr>
          <w:rFonts w:ascii="宋体" w:hAnsi="宋体" w:cs="宋体" w:hint="eastAsia"/>
          <w:sz w:val="24"/>
        </w:rPr>
        <w:t>添加员工信息，将新员工的数据提交到系统中，如图5.8所示。</w:t>
      </w:r>
      <w:r>
        <w:rPr>
          <w:rFonts w:ascii="宋体" w:hint="eastAsia"/>
          <w:sz w:val="24"/>
        </w:rPr>
        <w:t xml:space="preserve"> </w:t>
      </w:r>
    </w:p>
    <w:p w14:paraId="4BB84846" w14:textId="7329B67B" w:rsidR="005B6447" w:rsidRDefault="00C93579">
      <w:pPr>
        <w:jc w:val="center"/>
        <w:rPr>
          <w:rFonts w:ascii="宋体"/>
          <w:sz w:val="24"/>
        </w:rPr>
      </w:pPr>
      <w:r>
        <w:rPr>
          <w:rFonts w:ascii="宋体"/>
          <w:noProof/>
          <w:sz w:val="24"/>
        </w:rPr>
        <w:drawing>
          <wp:inline distT="0" distB="0" distL="0" distR="0" wp14:anchorId="3D0870D2" wp14:editId="7D707C72">
            <wp:extent cx="5266055" cy="3183890"/>
            <wp:effectExtent l="0" t="0" r="0" b="0"/>
            <wp:docPr id="2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266055" cy="3183890"/>
                    </a:xfrm>
                    <a:prstGeom prst="rect">
                      <a:avLst/>
                    </a:prstGeom>
                    <a:noFill/>
                    <a:ln>
                      <a:noFill/>
                    </a:ln>
                  </pic:spPr>
                </pic:pic>
              </a:graphicData>
            </a:graphic>
          </wp:inline>
        </w:drawing>
      </w:r>
    </w:p>
    <w:p w14:paraId="77B9790C" w14:textId="77777777" w:rsidR="005B6447" w:rsidRDefault="00000000">
      <w:pPr>
        <w:jc w:val="center"/>
        <w:rPr>
          <w:rFonts w:eastAsia="黑体" w:hAnsi="宋体" w:cs="宋体"/>
        </w:rPr>
      </w:pPr>
      <w:r>
        <w:rPr>
          <w:rFonts w:eastAsia="黑体" w:hAnsi="宋体" w:cs="宋体" w:hint="eastAsia"/>
        </w:rPr>
        <w:t>图</w:t>
      </w:r>
      <w:r>
        <w:rPr>
          <w:rFonts w:eastAsia="黑体" w:hAnsi="宋体" w:cs="宋体" w:hint="eastAsia"/>
        </w:rPr>
        <w:t xml:space="preserve">5.8 </w:t>
      </w:r>
      <w:r>
        <w:rPr>
          <w:rFonts w:eastAsia="黑体" w:hAnsi="宋体" w:cs="宋体" w:hint="eastAsia"/>
        </w:rPr>
        <w:t>新增员工信息</w:t>
      </w:r>
    </w:p>
    <w:p w14:paraId="2165B679"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部门信息管理主要涵盖了部门机构信息的修改、相关信息单的删除以及不同 部门的信息单新增等工作，这些工作均由相关的系统管理员负责，该部分是人事管 理体系的重要构成之一，能实现部门职能信息和部门信息相关的增减修整操作，整合管理企业的不同部门，并完成对各个部门人员的信息管理的统一化操作。部门信息模块如图5.9所示。</w:t>
      </w:r>
    </w:p>
    <w:p w14:paraId="56161633" w14:textId="31D2A916" w:rsidR="005B6447" w:rsidRDefault="00C93579">
      <w:pPr>
        <w:spacing w:line="360" w:lineRule="auto"/>
        <w:jc w:val="center"/>
        <w:rPr>
          <w:rFonts w:ascii="宋体"/>
          <w:sz w:val="24"/>
        </w:rPr>
      </w:pPr>
      <w:r>
        <w:rPr>
          <w:rFonts w:ascii="宋体"/>
          <w:noProof/>
          <w:sz w:val="24"/>
        </w:rPr>
        <w:lastRenderedPageBreak/>
        <w:drawing>
          <wp:inline distT="0" distB="0" distL="0" distR="0" wp14:anchorId="07DD07D4" wp14:editId="629EB41C">
            <wp:extent cx="5266055" cy="3227705"/>
            <wp:effectExtent l="0" t="0" r="0" b="0"/>
            <wp:docPr id="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266055" cy="3227705"/>
                    </a:xfrm>
                    <a:prstGeom prst="rect">
                      <a:avLst/>
                    </a:prstGeom>
                    <a:noFill/>
                    <a:ln>
                      <a:noFill/>
                    </a:ln>
                  </pic:spPr>
                </pic:pic>
              </a:graphicData>
            </a:graphic>
          </wp:inline>
        </w:drawing>
      </w:r>
    </w:p>
    <w:p w14:paraId="285E7EFE" w14:textId="77777777" w:rsidR="005B6447" w:rsidRDefault="00000000">
      <w:pPr>
        <w:spacing w:line="360" w:lineRule="auto"/>
        <w:jc w:val="center"/>
        <w:rPr>
          <w:rFonts w:eastAsia="黑体"/>
        </w:rPr>
      </w:pPr>
      <w:r>
        <w:rPr>
          <w:rFonts w:eastAsia="黑体" w:hint="eastAsia"/>
        </w:rPr>
        <w:t>图</w:t>
      </w:r>
      <w:r>
        <w:rPr>
          <w:rFonts w:eastAsia="黑体" w:hint="eastAsia"/>
        </w:rPr>
        <w:t xml:space="preserve">5.9 </w:t>
      </w:r>
      <w:r>
        <w:rPr>
          <w:rFonts w:eastAsia="黑体" w:hint="eastAsia"/>
        </w:rPr>
        <w:t>部门信息管理</w:t>
      </w:r>
    </w:p>
    <w:p w14:paraId="4C3A8F4B" w14:textId="77777777" w:rsidR="005B6447" w:rsidRDefault="00000000">
      <w:pPr>
        <w:spacing w:line="360" w:lineRule="auto"/>
        <w:ind w:firstLineChars="200" w:firstLine="480"/>
        <w:rPr>
          <w:rFonts w:ascii="宋体" w:hAnsi="宋体" w:cs="宋体"/>
          <w:sz w:val="24"/>
        </w:rPr>
      </w:pPr>
      <w:r>
        <w:rPr>
          <w:rFonts w:ascii="宋体" w:hAnsi="宋体" w:cs="宋体" w:hint="eastAsia"/>
          <w:sz w:val="24"/>
        </w:rPr>
        <w:t xml:space="preserve">部门信息添加，则是添加部门名称，主要负责人和所属职责，如图5.10所示。 </w:t>
      </w:r>
    </w:p>
    <w:p w14:paraId="7D9812D9" w14:textId="49C7FD27" w:rsidR="005B6447" w:rsidRDefault="00C93579">
      <w:pPr>
        <w:jc w:val="center"/>
        <w:rPr>
          <w:rFonts w:ascii="宋体"/>
          <w:sz w:val="24"/>
        </w:rPr>
      </w:pPr>
      <w:r>
        <w:rPr>
          <w:rFonts w:ascii="宋体"/>
          <w:noProof/>
          <w:sz w:val="24"/>
        </w:rPr>
        <w:drawing>
          <wp:inline distT="0" distB="0" distL="0" distR="0" wp14:anchorId="4581F3D5" wp14:editId="63B645C0">
            <wp:extent cx="5266055" cy="3227705"/>
            <wp:effectExtent l="0" t="0" r="0" b="0"/>
            <wp:docPr id="2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266055" cy="3227705"/>
                    </a:xfrm>
                    <a:prstGeom prst="rect">
                      <a:avLst/>
                    </a:prstGeom>
                    <a:noFill/>
                    <a:ln>
                      <a:noFill/>
                    </a:ln>
                  </pic:spPr>
                </pic:pic>
              </a:graphicData>
            </a:graphic>
          </wp:inline>
        </w:drawing>
      </w:r>
    </w:p>
    <w:p w14:paraId="4E181088" w14:textId="77777777" w:rsidR="005B6447" w:rsidRDefault="00000000">
      <w:pPr>
        <w:jc w:val="center"/>
        <w:rPr>
          <w:rFonts w:eastAsia="黑体"/>
        </w:rPr>
      </w:pPr>
      <w:r>
        <w:rPr>
          <w:rFonts w:eastAsia="黑体" w:hAnsi="宋体" w:cs="宋体" w:hint="eastAsia"/>
        </w:rPr>
        <w:t>图</w:t>
      </w:r>
      <w:r>
        <w:rPr>
          <w:rFonts w:eastAsia="黑体" w:hAnsi="宋体" w:cs="宋体" w:hint="eastAsia"/>
        </w:rPr>
        <w:t>5.10</w:t>
      </w:r>
      <w:r>
        <w:rPr>
          <w:rFonts w:eastAsia="黑体" w:hint="eastAsia"/>
        </w:rPr>
        <w:t xml:space="preserve"> </w:t>
      </w:r>
      <w:r>
        <w:rPr>
          <w:rFonts w:eastAsia="黑体" w:hint="eastAsia"/>
        </w:rPr>
        <w:t>新增部门信息</w:t>
      </w:r>
    </w:p>
    <w:p w14:paraId="0C3F1B6F" w14:textId="77777777" w:rsidR="005B6447" w:rsidRDefault="00000000">
      <w:pPr>
        <w:spacing w:line="360" w:lineRule="auto"/>
        <w:ind w:firstLineChars="200" w:firstLine="480"/>
        <w:rPr>
          <w:rFonts w:ascii="宋体"/>
          <w:sz w:val="24"/>
        </w:rPr>
      </w:pPr>
      <w:r>
        <w:rPr>
          <w:rFonts w:ascii="宋体" w:hint="eastAsia"/>
          <w:sz w:val="24"/>
        </w:rPr>
        <w:t>工龄职称的管理，则是为员工们提供的福利，让员工更加有动力，如图5.11、5.12、5.13和5.14所示。</w:t>
      </w:r>
    </w:p>
    <w:p w14:paraId="6C0C259F" w14:textId="1C853938" w:rsidR="005B6447" w:rsidRDefault="00C93579">
      <w:pPr>
        <w:jc w:val="center"/>
        <w:rPr>
          <w:rFonts w:ascii="宋体"/>
          <w:sz w:val="24"/>
        </w:rPr>
      </w:pPr>
      <w:r>
        <w:rPr>
          <w:rFonts w:ascii="宋体"/>
          <w:noProof/>
          <w:sz w:val="24"/>
        </w:rPr>
        <w:lastRenderedPageBreak/>
        <w:drawing>
          <wp:inline distT="0" distB="0" distL="0" distR="0" wp14:anchorId="2574057A" wp14:editId="1CA43C9E">
            <wp:extent cx="5266055" cy="3161665"/>
            <wp:effectExtent l="0" t="0" r="0" b="0"/>
            <wp:docPr id="3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266055" cy="3161665"/>
                    </a:xfrm>
                    <a:prstGeom prst="rect">
                      <a:avLst/>
                    </a:prstGeom>
                    <a:noFill/>
                    <a:ln>
                      <a:noFill/>
                    </a:ln>
                  </pic:spPr>
                </pic:pic>
              </a:graphicData>
            </a:graphic>
          </wp:inline>
        </w:drawing>
      </w:r>
    </w:p>
    <w:p w14:paraId="290C3CB9" w14:textId="77777777" w:rsidR="005B6447" w:rsidRDefault="00000000">
      <w:pPr>
        <w:jc w:val="center"/>
        <w:rPr>
          <w:rFonts w:eastAsia="黑体"/>
        </w:rPr>
      </w:pPr>
      <w:r>
        <w:rPr>
          <w:rFonts w:eastAsia="黑体" w:hAnsi="宋体" w:cs="宋体" w:hint="eastAsia"/>
        </w:rPr>
        <w:t>图</w:t>
      </w:r>
      <w:r>
        <w:rPr>
          <w:rFonts w:eastAsia="黑体" w:hAnsi="宋体" w:cs="宋体" w:hint="eastAsia"/>
        </w:rPr>
        <w:t>5.11</w:t>
      </w:r>
      <w:r>
        <w:rPr>
          <w:rFonts w:eastAsia="黑体" w:hint="eastAsia"/>
        </w:rPr>
        <w:t xml:space="preserve"> </w:t>
      </w:r>
      <w:r>
        <w:rPr>
          <w:rFonts w:eastAsia="黑体" w:hint="eastAsia"/>
        </w:rPr>
        <w:t>职称信息管理</w:t>
      </w:r>
    </w:p>
    <w:p w14:paraId="558257B4" w14:textId="0F166426" w:rsidR="005B6447" w:rsidRDefault="00C93579">
      <w:pPr>
        <w:jc w:val="center"/>
        <w:rPr>
          <w:rFonts w:ascii="宋体"/>
          <w:sz w:val="24"/>
        </w:rPr>
      </w:pPr>
      <w:r>
        <w:rPr>
          <w:rFonts w:ascii="宋体"/>
          <w:noProof/>
          <w:sz w:val="24"/>
        </w:rPr>
        <w:drawing>
          <wp:inline distT="0" distB="0" distL="0" distR="0" wp14:anchorId="6F02DDA7" wp14:editId="4B6C812B">
            <wp:extent cx="5266055" cy="3239135"/>
            <wp:effectExtent l="0" t="0" r="0" b="0"/>
            <wp:docPr id="3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266055" cy="3239135"/>
                    </a:xfrm>
                    <a:prstGeom prst="rect">
                      <a:avLst/>
                    </a:prstGeom>
                    <a:noFill/>
                    <a:ln>
                      <a:noFill/>
                    </a:ln>
                  </pic:spPr>
                </pic:pic>
              </a:graphicData>
            </a:graphic>
          </wp:inline>
        </w:drawing>
      </w:r>
    </w:p>
    <w:p w14:paraId="046B6DB6" w14:textId="77777777" w:rsidR="005B6447" w:rsidRDefault="00000000">
      <w:pPr>
        <w:jc w:val="center"/>
        <w:rPr>
          <w:rFonts w:eastAsia="黑体"/>
        </w:rPr>
      </w:pPr>
      <w:r>
        <w:rPr>
          <w:rFonts w:eastAsia="黑体" w:hint="eastAsia"/>
        </w:rPr>
        <w:t>图</w:t>
      </w:r>
      <w:r>
        <w:rPr>
          <w:rFonts w:eastAsia="黑体" w:hint="eastAsia"/>
        </w:rPr>
        <w:t>5.12</w:t>
      </w:r>
      <w:r>
        <w:rPr>
          <w:rFonts w:eastAsia="黑体" w:hint="eastAsia"/>
        </w:rPr>
        <w:t>新增职称信息</w:t>
      </w:r>
    </w:p>
    <w:p w14:paraId="285C8003" w14:textId="6112250A" w:rsidR="005B6447" w:rsidRDefault="00C93579">
      <w:pPr>
        <w:jc w:val="center"/>
        <w:rPr>
          <w:rFonts w:ascii="宋体"/>
          <w:sz w:val="24"/>
        </w:rPr>
      </w:pPr>
      <w:r>
        <w:rPr>
          <w:rFonts w:ascii="宋体"/>
          <w:noProof/>
          <w:sz w:val="24"/>
        </w:rPr>
        <w:lastRenderedPageBreak/>
        <w:drawing>
          <wp:inline distT="0" distB="0" distL="0" distR="0" wp14:anchorId="5BFE42AE" wp14:editId="17C06843">
            <wp:extent cx="5266055" cy="3173095"/>
            <wp:effectExtent l="0" t="0" r="0" b="0"/>
            <wp:docPr id="3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266055" cy="3173095"/>
                    </a:xfrm>
                    <a:prstGeom prst="rect">
                      <a:avLst/>
                    </a:prstGeom>
                    <a:noFill/>
                    <a:ln>
                      <a:noFill/>
                    </a:ln>
                  </pic:spPr>
                </pic:pic>
              </a:graphicData>
            </a:graphic>
          </wp:inline>
        </w:drawing>
      </w:r>
    </w:p>
    <w:p w14:paraId="7FA7C2F6" w14:textId="77777777" w:rsidR="005B6447" w:rsidRDefault="00000000">
      <w:pPr>
        <w:jc w:val="center"/>
        <w:rPr>
          <w:rFonts w:eastAsia="黑体"/>
        </w:rPr>
      </w:pPr>
      <w:r>
        <w:rPr>
          <w:rFonts w:eastAsia="黑体" w:hAnsi="宋体" w:cs="宋体" w:hint="eastAsia"/>
        </w:rPr>
        <w:t>图</w:t>
      </w:r>
      <w:r>
        <w:rPr>
          <w:rFonts w:eastAsia="黑体" w:hAnsi="宋体" w:cs="宋体" w:hint="eastAsia"/>
        </w:rPr>
        <w:t>5.13</w:t>
      </w:r>
      <w:r>
        <w:rPr>
          <w:rFonts w:eastAsia="黑体" w:hint="eastAsia"/>
        </w:rPr>
        <w:t xml:space="preserve"> </w:t>
      </w:r>
      <w:r>
        <w:rPr>
          <w:rFonts w:eastAsia="黑体" w:hint="eastAsia"/>
        </w:rPr>
        <w:t>工龄信息管理</w:t>
      </w:r>
    </w:p>
    <w:p w14:paraId="61EF4955" w14:textId="6236254C" w:rsidR="005B6447" w:rsidRDefault="00C93579">
      <w:pPr>
        <w:jc w:val="center"/>
        <w:rPr>
          <w:rFonts w:ascii="宋体"/>
          <w:sz w:val="24"/>
        </w:rPr>
      </w:pPr>
      <w:r>
        <w:rPr>
          <w:rFonts w:ascii="宋体"/>
          <w:noProof/>
          <w:sz w:val="24"/>
        </w:rPr>
        <w:drawing>
          <wp:inline distT="0" distB="0" distL="0" distR="0" wp14:anchorId="44510685" wp14:editId="2B87E747">
            <wp:extent cx="5266055" cy="3227705"/>
            <wp:effectExtent l="0" t="0" r="0" b="0"/>
            <wp:docPr id="3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266055" cy="3227705"/>
                    </a:xfrm>
                    <a:prstGeom prst="rect">
                      <a:avLst/>
                    </a:prstGeom>
                    <a:noFill/>
                    <a:ln>
                      <a:noFill/>
                    </a:ln>
                  </pic:spPr>
                </pic:pic>
              </a:graphicData>
            </a:graphic>
          </wp:inline>
        </w:drawing>
      </w:r>
    </w:p>
    <w:p w14:paraId="33DD265C" w14:textId="77777777" w:rsidR="005B6447" w:rsidRDefault="00000000">
      <w:pPr>
        <w:jc w:val="center"/>
        <w:rPr>
          <w:rFonts w:eastAsia="黑体"/>
        </w:rPr>
      </w:pPr>
      <w:r>
        <w:rPr>
          <w:rFonts w:eastAsia="黑体" w:hint="eastAsia"/>
        </w:rPr>
        <w:t>图</w:t>
      </w:r>
      <w:r>
        <w:rPr>
          <w:rFonts w:eastAsia="黑体" w:hint="eastAsia"/>
        </w:rPr>
        <w:t xml:space="preserve">5.14 </w:t>
      </w:r>
      <w:r>
        <w:rPr>
          <w:rFonts w:eastAsia="黑体" w:hint="eastAsia"/>
        </w:rPr>
        <w:t>新增工龄信息管理</w:t>
      </w:r>
    </w:p>
    <w:p w14:paraId="46156127" w14:textId="77777777" w:rsidR="005B6447" w:rsidRDefault="00000000">
      <w:pPr>
        <w:spacing w:line="360" w:lineRule="auto"/>
        <w:ind w:firstLineChars="200" w:firstLine="480"/>
        <w:rPr>
          <w:rFonts w:ascii="宋体"/>
          <w:sz w:val="24"/>
        </w:rPr>
      </w:pPr>
      <w:r>
        <w:rPr>
          <w:rFonts w:ascii="宋体" w:hint="eastAsia"/>
          <w:sz w:val="24"/>
        </w:rPr>
        <w:t>考勤信息的管理是公司规章制度的重要组成部分，它不仅有助于维护公司的正常运营秩序，还能提高员工的工作效率。通过规范化的考勤信息管理，公司可以确保员工按时完成工作任务，避免因迟到、早退等问题影响工作进度。考勤信息的管理还有助于公司对员工的工作态度和职业精神进行评估，从而为员工的晋升和奖惩提供依据。如5.15图所示。</w:t>
      </w:r>
    </w:p>
    <w:p w14:paraId="3D3CE4D1" w14:textId="380FF278" w:rsidR="005B6447" w:rsidRDefault="00C93579">
      <w:pPr>
        <w:jc w:val="center"/>
        <w:rPr>
          <w:rFonts w:ascii="宋体"/>
          <w:sz w:val="24"/>
        </w:rPr>
      </w:pPr>
      <w:r>
        <w:rPr>
          <w:rFonts w:ascii="宋体"/>
          <w:noProof/>
          <w:sz w:val="24"/>
        </w:rPr>
        <w:lastRenderedPageBreak/>
        <w:drawing>
          <wp:inline distT="0" distB="0" distL="0" distR="0" wp14:anchorId="7373F913" wp14:editId="68D76D45">
            <wp:extent cx="5276850" cy="3216910"/>
            <wp:effectExtent l="0" t="0" r="0" b="0"/>
            <wp:docPr id="3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276850" cy="3216910"/>
                    </a:xfrm>
                    <a:prstGeom prst="rect">
                      <a:avLst/>
                    </a:prstGeom>
                    <a:noFill/>
                    <a:ln>
                      <a:noFill/>
                    </a:ln>
                  </pic:spPr>
                </pic:pic>
              </a:graphicData>
            </a:graphic>
          </wp:inline>
        </w:drawing>
      </w:r>
    </w:p>
    <w:p w14:paraId="642302FC" w14:textId="77777777" w:rsidR="005B6447" w:rsidRDefault="00000000">
      <w:pPr>
        <w:jc w:val="center"/>
        <w:rPr>
          <w:rFonts w:eastAsia="黑体"/>
        </w:rPr>
      </w:pPr>
      <w:r>
        <w:rPr>
          <w:rFonts w:eastAsia="黑体" w:hint="eastAsia"/>
        </w:rPr>
        <w:t>图</w:t>
      </w:r>
      <w:r>
        <w:rPr>
          <w:rFonts w:eastAsia="黑体" w:hint="eastAsia"/>
        </w:rPr>
        <w:t xml:space="preserve">5.15 </w:t>
      </w:r>
      <w:r>
        <w:rPr>
          <w:rFonts w:eastAsia="黑体" w:hint="eastAsia"/>
        </w:rPr>
        <w:t>考勤信息的管理</w:t>
      </w:r>
    </w:p>
    <w:p w14:paraId="2E366E51" w14:textId="77777777" w:rsidR="005B6447" w:rsidRDefault="00000000">
      <w:pPr>
        <w:spacing w:line="360" w:lineRule="auto"/>
        <w:ind w:firstLineChars="200" w:firstLine="480"/>
        <w:rPr>
          <w:rFonts w:ascii="宋体"/>
          <w:sz w:val="24"/>
        </w:rPr>
      </w:pPr>
      <w:r>
        <w:rPr>
          <w:rFonts w:ascii="宋体" w:hint="eastAsia"/>
          <w:sz w:val="24"/>
        </w:rPr>
        <w:t>意见提议室如图5.16所示。</w:t>
      </w:r>
    </w:p>
    <w:p w14:paraId="7932DB0F" w14:textId="4A90BF68" w:rsidR="005B6447" w:rsidRDefault="00C93579">
      <w:pPr>
        <w:jc w:val="center"/>
        <w:rPr>
          <w:rFonts w:ascii="宋体"/>
          <w:sz w:val="24"/>
        </w:rPr>
      </w:pPr>
      <w:r>
        <w:rPr>
          <w:rFonts w:ascii="宋体"/>
          <w:noProof/>
          <w:sz w:val="24"/>
        </w:rPr>
        <w:drawing>
          <wp:inline distT="0" distB="0" distL="0" distR="0" wp14:anchorId="43274929" wp14:editId="62E791F6">
            <wp:extent cx="5276850" cy="3216910"/>
            <wp:effectExtent l="0" t="0" r="0" b="0"/>
            <wp:docPr id="3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276850" cy="3216910"/>
                    </a:xfrm>
                    <a:prstGeom prst="rect">
                      <a:avLst/>
                    </a:prstGeom>
                    <a:noFill/>
                    <a:ln>
                      <a:noFill/>
                    </a:ln>
                  </pic:spPr>
                </pic:pic>
              </a:graphicData>
            </a:graphic>
          </wp:inline>
        </w:drawing>
      </w:r>
    </w:p>
    <w:p w14:paraId="2F0AD326" w14:textId="77777777" w:rsidR="005B6447" w:rsidRDefault="00000000">
      <w:pPr>
        <w:jc w:val="center"/>
        <w:rPr>
          <w:rFonts w:eastAsia="黑体"/>
        </w:rPr>
      </w:pPr>
      <w:r>
        <w:rPr>
          <w:rFonts w:eastAsia="黑体" w:hint="eastAsia"/>
        </w:rPr>
        <w:t>图</w:t>
      </w:r>
      <w:r>
        <w:rPr>
          <w:rFonts w:eastAsia="黑体" w:hint="eastAsia"/>
        </w:rPr>
        <w:t xml:space="preserve">5.16 </w:t>
      </w:r>
      <w:r>
        <w:rPr>
          <w:rFonts w:eastAsia="黑体" w:hint="eastAsia"/>
        </w:rPr>
        <w:t>意见提议室</w:t>
      </w:r>
    </w:p>
    <w:p w14:paraId="4D5326A8" w14:textId="77777777" w:rsidR="005B6447" w:rsidRDefault="00000000">
      <w:pPr>
        <w:spacing w:line="360" w:lineRule="auto"/>
        <w:ind w:firstLineChars="200" w:firstLine="480"/>
        <w:rPr>
          <w:rFonts w:ascii="宋体"/>
          <w:sz w:val="24"/>
        </w:rPr>
      </w:pPr>
      <w:r>
        <w:rPr>
          <w:rFonts w:ascii="宋体" w:hint="eastAsia"/>
          <w:sz w:val="24"/>
        </w:rPr>
        <w:t>薪资发放管理如图5.17所示</w:t>
      </w:r>
    </w:p>
    <w:p w14:paraId="09FECA4F" w14:textId="0442EE86" w:rsidR="005B6447" w:rsidRDefault="00C93579">
      <w:pPr>
        <w:jc w:val="center"/>
        <w:rPr>
          <w:rFonts w:ascii="宋体"/>
          <w:sz w:val="24"/>
        </w:rPr>
      </w:pPr>
      <w:r>
        <w:rPr>
          <w:rFonts w:ascii="宋体"/>
          <w:noProof/>
          <w:sz w:val="24"/>
        </w:rPr>
        <w:lastRenderedPageBreak/>
        <w:drawing>
          <wp:inline distT="0" distB="0" distL="0" distR="0" wp14:anchorId="552E7C17" wp14:editId="0D326F61">
            <wp:extent cx="5266055" cy="2555875"/>
            <wp:effectExtent l="0" t="0" r="0" b="0"/>
            <wp:docPr id="3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266055" cy="2555875"/>
                    </a:xfrm>
                    <a:prstGeom prst="rect">
                      <a:avLst/>
                    </a:prstGeom>
                    <a:noFill/>
                    <a:ln>
                      <a:noFill/>
                    </a:ln>
                  </pic:spPr>
                </pic:pic>
              </a:graphicData>
            </a:graphic>
          </wp:inline>
        </w:drawing>
      </w:r>
    </w:p>
    <w:p w14:paraId="0EA3F2EC" w14:textId="77777777" w:rsidR="005B6447" w:rsidRDefault="00000000">
      <w:pPr>
        <w:jc w:val="center"/>
        <w:rPr>
          <w:rFonts w:eastAsia="黑体"/>
        </w:rPr>
      </w:pPr>
      <w:r>
        <w:rPr>
          <w:rFonts w:eastAsia="黑体" w:hint="eastAsia"/>
        </w:rPr>
        <w:t>图</w:t>
      </w:r>
      <w:r>
        <w:rPr>
          <w:rFonts w:eastAsia="黑体" w:hint="eastAsia"/>
        </w:rPr>
        <w:t>5.17</w:t>
      </w:r>
      <w:r>
        <w:rPr>
          <w:rFonts w:eastAsia="黑体" w:hint="eastAsia"/>
        </w:rPr>
        <w:t>薪资发放管理</w:t>
      </w:r>
    </w:p>
    <w:p w14:paraId="42AB0061" w14:textId="77777777" w:rsidR="005B6447" w:rsidRDefault="00000000">
      <w:pPr>
        <w:spacing w:line="360" w:lineRule="auto"/>
        <w:ind w:firstLineChars="200" w:firstLine="480"/>
        <w:rPr>
          <w:rFonts w:ascii="宋体"/>
          <w:sz w:val="24"/>
        </w:rPr>
      </w:pPr>
      <w:r>
        <w:rPr>
          <w:rFonts w:ascii="宋体" w:hint="eastAsia"/>
          <w:sz w:val="24"/>
        </w:rPr>
        <w:t>薪资查询如图5.18所示</w:t>
      </w:r>
    </w:p>
    <w:p w14:paraId="353A6F5E" w14:textId="210E51C1" w:rsidR="005B6447" w:rsidRDefault="00C93579">
      <w:pPr>
        <w:jc w:val="center"/>
        <w:rPr>
          <w:rFonts w:ascii="宋体"/>
          <w:sz w:val="24"/>
        </w:rPr>
      </w:pPr>
      <w:r>
        <w:rPr>
          <w:rFonts w:ascii="宋体"/>
          <w:noProof/>
          <w:sz w:val="24"/>
        </w:rPr>
        <w:drawing>
          <wp:inline distT="0" distB="0" distL="0" distR="0" wp14:anchorId="735B6228" wp14:editId="7D1441EF">
            <wp:extent cx="5276850" cy="2853055"/>
            <wp:effectExtent l="0" t="0" r="0" b="0"/>
            <wp:docPr id="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276850" cy="2853055"/>
                    </a:xfrm>
                    <a:prstGeom prst="rect">
                      <a:avLst/>
                    </a:prstGeom>
                    <a:noFill/>
                    <a:ln>
                      <a:noFill/>
                    </a:ln>
                  </pic:spPr>
                </pic:pic>
              </a:graphicData>
            </a:graphic>
          </wp:inline>
        </w:drawing>
      </w:r>
    </w:p>
    <w:p w14:paraId="1DCF32BB" w14:textId="77777777" w:rsidR="005B6447" w:rsidRDefault="00000000">
      <w:pPr>
        <w:jc w:val="center"/>
        <w:rPr>
          <w:rFonts w:eastAsia="黑体"/>
        </w:rPr>
      </w:pPr>
      <w:r>
        <w:rPr>
          <w:rFonts w:eastAsia="黑体" w:hint="eastAsia"/>
        </w:rPr>
        <w:t>图</w:t>
      </w:r>
      <w:r>
        <w:rPr>
          <w:rFonts w:eastAsia="黑体" w:hint="eastAsia"/>
        </w:rPr>
        <w:t xml:space="preserve">5.18 </w:t>
      </w:r>
      <w:r>
        <w:rPr>
          <w:rFonts w:eastAsia="黑体" w:hint="eastAsia"/>
        </w:rPr>
        <w:t>薪资查询管理</w:t>
      </w:r>
    </w:p>
    <w:p w14:paraId="30D9F1A6" w14:textId="77777777" w:rsidR="005B6447" w:rsidRDefault="00000000">
      <w:pPr>
        <w:pStyle w:val="1"/>
        <w:pageBreakBefore/>
        <w:spacing w:beforeLines="100" w:before="312" w:afterLines="100" w:after="312" w:line="360" w:lineRule="exact"/>
        <w:jc w:val="center"/>
        <w:rPr>
          <w:rStyle w:val="40"/>
          <w:rFonts w:ascii="黑体" w:hAnsi="Times New Roman"/>
          <w:bCs/>
          <w:sz w:val="32"/>
          <w:szCs w:val="30"/>
        </w:rPr>
      </w:pPr>
      <w:bookmarkStart w:id="36" w:name="_Toc31083"/>
      <w:r>
        <w:rPr>
          <w:rStyle w:val="40"/>
          <w:rFonts w:ascii="黑体" w:hAnsi="Times New Roman"/>
          <w:bCs/>
          <w:sz w:val="32"/>
          <w:szCs w:val="30"/>
        </w:rPr>
        <w:lastRenderedPageBreak/>
        <w:t>参 考 文 献</w:t>
      </w:r>
      <w:bookmarkEnd w:id="36"/>
    </w:p>
    <w:p w14:paraId="34182C3F" w14:textId="77777777" w:rsidR="005B6447" w:rsidRDefault="00000000">
      <w:pPr>
        <w:numPr>
          <w:ilvl w:val="0"/>
          <w:numId w:val="10"/>
        </w:numPr>
        <w:tabs>
          <w:tab w:val="left" w:pos="720"/>
        </w:tabs>
        <w:spacing w:line="300" w:lineRule="auto"/>
        <w:jc w:val="left"/>
        <w:rPr>
          <w:rFonts w:ascii="宋体" w:hAnsiTheme="minorEastAsia" w:cstheme="minorEastAsia"/>
          <w:sz w:val="24"/>
          <w:shd w:val="clear" w:color="auto" w:fill="FDFDFE"/>
        </w:rPr>
      </w:pPr>
      <w:r>
        <w:rPr>
          <w:rFonts w:ascii="宋体" w:hAnsiTheme="minorEastAsia" w:cstheme="minorEastAsia" w:hint="eastAsia"/>
          <w:sz w:val="24"/>
          <w:shd w:val="clear" w:color="auto" w:fill="FDFDFE"/>
        </w:rPr>
        <w:t>林上杰，林康司著．JSP2.0技术手册[M]．西安：电子工业出版社，2004.</w:t>
      </w:r>
    </w:p>
    <w:p w14:paraId="1E66368B" w14:textId="77777777" w:rsidR="005B6447" w:rsidRDefault="00000000">
      <w:pPr>
        <w:tabs>
          <w:tab w:val="left" w:pos="720"/>
        </w:tabs>
        <w:spacing w:line="300" w:lineRule="auto"/>
        <w:jc w:val="left"/>
        <w:rPr>
          <w:rFonts w:ascii="宋体" w:hAnsi="宋体" w:cs="宋体"/>
          <w:sz w:val="24"/>
          <w:szCs w:val="21"/>
        </w:rPr>
      </w:pPr>
      <w:r>
        <w:rPr>
          <w:rFonts w:ascii="宋体" w:hAnsi="宋体" w:cs="宋体" w:hint="eastAsia"/>
          <w:sz w:val="24"/>
          <w:szCs w:val="21"/>
        </w:rPr>
        <w:t>[2] 黎连业.管理信息系统设计与实施.清华大学，1998.</w:t>
      </w:r>
    </w:p>
    <w:p w14:paraId="52473B2D" w14:textId="77777777" w:rsidR="005B6447" w:rsidRDefault="00000000">
      <w:pPr>
        <w:tabs>
          <w:tab w:val="left" w:pos="720"/>
        </w:tabs>
        <w:spacing w:line="300" w:lineRule="auto"/>
        <w:jc w:val="left"/>
        <w:rPr>
          <w:rFonts w:ascii="宋体" w:hAnsi="宋体" w:cs="宋体"/>
          <w:sz w:val="24"/>
          <w:szCs w:val="21"/>
        </w:rPr>
      </w:pPr>
      <w:r>
        <w:rPr>
          <w:rFonts w:ascii="宋体" w:hAnsi="宋体" w:cs="宋体" w:hint="eastAsia"/>
          <w:sz w:val="24"/>
          <w:szCs w:val="21"/>
        </w:rPr>
        <w:t>[3] 蒋波，汪永超，姚必强.企业人力资源信息管理系统中的评价体系[J].机械. 2007.(11) : 55-57</w:t>
      </w:r>
    </w:p>
    <w:p w14:paraId="11B60E88" w14:textId="77777777" w:rsidR="005B6447" w:rsidRDefault="00000000">
      <w:pPr>
        <w:tabs>
          <w:tab w:val="left" w:pos="720"/>
        </w:tabs>
        <w:spacing w:line="300" w:lineRule="auto"/>
        <w:jc w:val="left"/>
        <w:rPr>
          <w:rFonts w:ascii="宋体" w:hAnsi="宋体" w:cs="宋体"/>
          <w:sz w:val="24"/>
          <w:szCs w:val="21"/>
        </w:rPr>
      </w:pPr>
      <w:r>
        <w:rPr>
          <w:rFonts w:ascii="宋体" w:hAnsi="宋体" w:cs="宋体" w:hint="eastAsia"/>
          <w:sz w:val="24"/>
          <w:szCs w:val="21"/>
        </w:rPr>
        <w:t xml:space="preserve">[4] 容会.基于 C/S 模式的昆明冶金高等专科学校党员信息管理系统的分析与设计.[D]云南:云南大学，2010:04-11 </w:t>
      </w:r>
    </w:p>
    <w:p w14:paraId="10584170" w14:textId="77777777" w:rsidR="005B6447" w:rsidRDefault="00000000">
      <w:pPr>
        <w:spacing w:line="300" w:lineRule="auto"/>
        <w:jc w:val="left"/>
        <w:rPr>
          <w:rFonts w:ascii="宋体" w:hAnsi="宋体" w:cs="宋体"/>
          <w:sz w:val="24"/>
          <w:szCs w:val="21"/>
        </w:rPr>
      </w:pPr>
      <w:r>
        <w:rPr>
          <w:rFonts w:ascii="宋体" w:hAnsi="宋体" w:cs="宋体" w:hint="eastAsia"/>
          <w:sz w:val="24"/>
          <w:szCs w:val="21"/>
        </w:rPr>
        <w:t xml:space="preserve">[5] 李燕荔，姚国清.企业人力资源管理系统[J].电脑编程技巧与维护.2008 (6): 19-26. </w:t>
      </w:r>
    </w:p>
    <w:p w14:paraId="24D32AD9" w14:textId="77777777" w:rsidR="005B6447" w:rsidRDefault="00000000">
      <w:pPr>
        <w:spacing w:line="300" w:lineRule="auto"/>
        <w:jc w:val="left"/>
        <w:rPr>
          <w:rFonts w:ascii="宋体" w:hAnsi="宋体" w:cs="宋体"/>
          <w:sz w:val="24"/>
        </w:rPr>
      </w:pPr>
      <w:r>
        <w:rPr>
          <w:rFonts w:ascii="宋体" w:hAnsi="宋体" w:cs="宋体" w:hint="eastAsia"/>
          <w:sz w:val="24"/>
        </w:rPr>
        <w:t xml:space="preserve">[6] 刘红霞.企业人事管理系统的设计与实现[J].科学与财富，2015, 03(6):50-50, 51.   </w:t>
      </w:r>
    </w:p>
    <w:p w14:paraId="541F9368" w14:textId="77777777" w:rsidR="005B6447" w:rsidRDefault="00000000">
      <w:pPr>
        <w:widowControl/>
        <w:spacing w:line="300" w:lineRule="auto"/>
        <w:jc w:val="left"/>
        <w:rPr>
          <w:rFonts w:ascii="宋体" w:hAnsi="宋体" w:cs="宋体"/>
          <w:sz w:val="24"/>
        </w:rPr>
      </w:pPr>
      <w:r>
        <w:rPr>
          <w:rFonts w:ascii="宋体" w:hAnsi="宋体" w:cs="宋体" w:hint="eastAsia"/>
          <w:sz w:val="24"/>
        </w:rPr>
        <w:t>[7]</w:t>
      </w:r>
      <w:r>
        <w:rPr>
          <w:rFonts w:ascii="宋体" w:hAnsiTheme="minorEastAsia" w:cstheme="minorEastAsia" w:hint="eastAsia"/>
          <w:sz w:val="24"/>
          <w:shd w:val="clear" w:color="auto" w:fill="FDFDFE"/>
        </w:rPr>
        <w:t>Herbert著．张玉清等译.Java2参考大全[M]．北京：清华大学出版社.2003</w:t>
      </w:r>
    </w:p>
    <w:p w14:paraId="5A66EF0C" w14:textId="77777777" w:rsidR="005B6447" w:rsidRDefault="00000000">
      <w:pPr>
        <w:widowControl/>
        <w:spacing w:line="300" w:lineRule="auto"/>
        <w:jc w:val="left"/>
        <w:rPr>
          <w:rFonts w:ascii="宋体" w:hAnsi="宋体" w:cs="宋体"/>
          <w:sz w:val="24"/>
        </w:rPr>
      </w:pPr>
      <w:r>
        <w:rPr>
          <w:rFonts w:ascii="宋体" w:hAnsi="宋体" w:cs="宋体" w:hint="eastAsia"/>
          <w:sz w:val="24"/>
        </w:rPr>
        <w:t>[8]</w:t>
      </w:r>
      <w:r>
        <w:rPr>
          <w:rFonts w:ascii="宋体" w:hAnsiTheme="minorEastAsia" w:cstheme="minorEastAsia" w:hint="eastAsia"/>
          <w:sz w:val="24"/>
          <w:shd w:val="clear" w:color="auto" w:fill="FDFDFE"/>
        </w:rPr>
        <w:t>汪晓平等编著．精通Java网络编程[M]．北京：清华大学出版社.2009</w:t>
      </w:r>
    </w:p>
    <w:p w14:paraId="39ED7946" w14:textId="77777777" w:rsidR="005B6447" w:rsidRDefault="00000000">
      <w:pPr>
        <w:widowControl/>
        <w:spacing w:line="300" w:lineRule="auto"/>
        <w:jc w:val="left"/>
        <w:rPr>
          <w:rFonts w:ascii="宋体" w:hAnsiTheme="minorEastAsia" w:cstheme="minorEastAsia"/>
          <w:sz w:val="24"/>
        </w:rPr>
      </w:pPr>
      <w:r>
        <w:rPr>
          <w:rFonts w:ascii="宋体" w:hAnsiTheme="minorEastAsia" w:cstheme="minorEastAsia" w:hint="eastAsia"/>
          <w:sz w:val="24"/>
        </w:rPr>
        <w:t>[9]</w:t>
      </w:r>
      <w:r>
        <w:rPr>
          <w:rFonts w:ascii="宋体" w:hAnsiTheme="minorEastAsia" w:cstheme="minorEastAsia" w:hint="eastAsia"/>
          <w:sz w:val="24"/>
          <w:shd w:val="clear" w:color="auto" w:fill="FDFDFE"/>
        </w:rPr>
        <w:t>王玉英. 基于JSP的MySQL数据库访问技术[J]. 现代计算机：专业版,2018, 19(14):63-66。</w:t>
      </w:r>
    </w:p>
    <w:p w14:paraId="66524B11" w14:textId="77777777" w:rsidR="005B6447" w:rsidRDefault="00000000">
      <w:pPr>
        <w:spacing w:line="300" w:lineRule="auto"/>
        <w:jc w:val="left"/>
        <w:rPr>
          <w:rFonts w:ascii="宋体" w:hAnsi="PingFang-SC-Regular" w:cs="PingFang-SC-Regular" w:hint="eastAsia"/>
          <w:sz w:val="24"/>
          <w:szCs w:val="15"/>
        </w:rPr>
      </w:pPr>
      <w:r>
        <w:rPr>
          <w:rFonts w:ascii="宋体" w:hAnsi="宋体" w:cs="宋体" w:hint="eastAsia"/>
          <w:sz w:val="24"/>
        </w:rPr>
        <w:t>[10]</w:t>
      </w:r>
      <w:r>
        <w:rPr>
          <w:rFonts w:ascii="宋体" w:hAnsiTheme="minorEastAsia" w:cstheme="minorEastAsia" w:hint="eastAsia"/>
          <w:sz w:val="24"/>
          <w:shd w:val="clear" w:color="auto" w:fill="FDFDFE"/>
        </w:rPr>
        <w:t>石正喜. MySQL数据库实用教程[M]. 北京：北京师范大学出版社.2019。</w:t>
      </w:r>
    </w:p>
    <w:p w14:paraId="7E16C6CE" w14:textId="77777777" w:rsidR="005B6447" w:rsidRDefault="005B6447">
      <w:pPr>
        <w:spacing w:line="300" w:lineRule="auto"/>
        <w:jc w:val="left"/>
        <w:rPr>
          <w:rFonts w:ascii="宋体" w:hAnsi="宋体" w:cs="宋体"/>
          <w:sz w:val="24"/>
        </w:rPr>
        <w:sectPr w:rsidR="005B6447">
          <w:footerReference w:type="default" r:id="rId48"/>
          <w:pgSz w:w="11906" w:h="16838"/>
          <w:pgMar w:top="1440" w:right="1800" w:bottom="1440" w:left="1800" w:header="851" w:footer="992" w:gutter="0"/>
          <w:pgNumType w:start="1"/>
          <w:cols w:space="720"/>
          <w:docGrid w:type="lines" w:linePitch="312"/>
        </w:sectPr>
      </w:pPr>
    </w:p>
    <w:p w14:paraId="4AD5C1CC" w14:textId="77777777" w:rsidR="005B6447" w:rsidRDefault="00000000">
      <w:pPr>
        <w:pStyle w:val="1"/>
        <w:spacing w:beforeLines="100" w:before="312" w:afterLines="100" w:after="312" w:line="360" w:lineRule="exact"/>
        <w:jc w:val="center"/>
        <w:rPr>
          <w:rFonts w:ascii="黑体" w:eastAsia="黑体"/>
          <w:sz w:val="32"/>
          <w:lang w:eastAsia="zh-Hans"/>
        </w:rPr>
      </w:pPr>
      <w:bookmarkStart w:id="37" w:name="_Toc2859"/>
      <w:r>
        <w:rPr>
          <w:rFonts w:ascii="黑体" w:eastAsia="黑体" w:hint="eastAsia"/>
          <w:sz w:val="32"/>
          <w:lang w:eastAsia="zh-Hans"/>
        </w:rPr>
        <w:lastRenderedPageBreak/>
        <w:t>致谢</w:t>
      </w:r>
      <w:bookmarkEnd w:id="37"/>
    </w:p>
    <w:p w14:paraId="2714E214" w14:textId="77777777" w:rsidR="00C93579" w:rsidRDefault="00C93579">
      <w:pPr>
        <w:spacing w:line="300" w:lineRule="auto"/>
        <w:ind w:firstLineChars="200" w:firstLine="480"/>
        <w:rPr>
          <w:rFonts w:ascii="宋体"/>
          <w:sz w:val="24"/>
        </w:rPr>
      </w:pPr>
      <w:r>
        <w:rPr>
          <w:rFonts w:ascii="宋体"/>
          <w:sz w:val="24"/>
        </w:rPr>
        <w:t>在</w:t>
      </w:r>
      <w:r>
        <w:rPr>
          <w:rFonts w:ascii="宋体" w:hint="eastAsia"/>
          <w:sz w:val="24"/>
        </w:rPr>
        <w:t>毕业设计</w:t>
      </w:r>
      <w:r>
        <w:rPr>
          <w:rFonts w:ascii="宋体"/>
          <w:sz w:val="24"/>
        </w:rPr>
        <w:t>整个过程中，我得到了许多人的无私帮助与宝贵支持。在此，我由衷地向他们表达我的感激之情。</w:t>
      </w:r>
    </w:p>
    <w:p w14:paraId="45AFA544" w14:textId="546E508C" w:rsidR="00C93579" w:rsidRDefault="00C93579">
      <w:pPr>
        <w:spacing w:line="300" w:lineRule="auto"/>
        <w:ind w:firstLineChars="200" w:firstLine="480"/>
        <w:rPr>
          <w:rFonts w:ascii="宋体"/>
          <w:sz w:val="24"/>
        </w:rPr>
      </w:pPr>
      <w:r>
        <w:rPr>
          <w:rFonts w:ascii="宋体"/>
          <w:sz w:val="24"/>
        </w:rPr>
        <w:t>首先，我要感谢指导老师，他们在我面临困惑和挑战时，总能给予我耐心的指导和深入的建议。他们的专业知识和丰富经验为我提供了强大的支持，使我在学术道路上能够稳步前行。我要感谢我的家人和朋友们。他们一直是我最坚实的后盾，为我提供了温暖的避风港。在我忙碌的日子里，他们总是默默地支持我，给予我无尽的鼓励与关爱。我要感谢所有曾经给予我帮助和支持的人，你们的慷慨与善良让我倍感温暖。正是有了你们的帮助，我才能够克服种种困难，取得今天的成果。你们的帮助与陪伴是我前进的动力，也是我人生中最宝贵的财富。我会倍加珍惜这份情谊，继续努力前行，不辜负大家的期望。</w:t>
      </w:r>
    </w:p>
    <w:p w14:paraId="0439FEFF" w14:textId="19024A77" w:rsidR="00C93579" w:rsidRDefault="00C93579" w:rsidP="00C93579">
      <w:pPr>
        <w:spacing w:line="300" w:lineRule="auto"/>
        <w:ind w:firstLineChars="200" w:firstLine="480"/>
        <w:rPr>
          <w:rFonts w:ascii="宋体" w:hint="eastAsia"/>
          <w:sz w:val="24"/>
        </w:rPr>
      </w:pPr>
      <w:r>
        <w:rPr>
          <w:rFonts w:ascii="宋体" w:hint="eastAsia"/>
          <w:sz w:val="24"/>
        </w:rPr>
        <w:t>在毕业设计的过程中，我还意识到</w:t>
      </w:r>
      <w:r>
        <w:rPr>
          <w:rFonts w:ascii="宋体"/>
          <w:sz w:val="24"/>
        </w:rPr>
        <w:t>一篇论文不能代表我在</w:t>
      </w:r>
      <w:r>
        <w:rPr>
          <w:rFonts w:ascii="宋体" w:hint="eastAsia"/>
          <w:sz w:val="24"/>
        </w:rPr>
        <w:t>软件技术</w:t>
      </w:r>
      <w:r>
        <w:rPr>
          <w:rFonts w:ascii="宋体"/>
          <w:sz w:val="24"/>
        </w:rPr>
        <w:t>的水平，更不应该止步于此</w:t>
      </w:r>
      <w:r>
        <w:rPr>
          <w:rFonts w:ascii="宋体" w:hint="eastAsia"/>
          <w:sz w:val="24"/>
        </w:rPr>
        <w:t>，我需要继续</w:t>
      </w:r>
      <w:r>
        <w:rPr>
          <w:rFonts w:ascii="宋体"/>
          <w:sz w:val="24"/>
        </w:rPr>
        <w:t>学习</w:t>
      </w:r>
      <w:r>
        <w:rPr>
          <w:rFonts w:ascii="宋体" w:hint="eastAsia"/>
          <w:sz w:val="24"/>
        </w:rPr>
        <w:t>。我要有</w:t>
      </w:r>
      <w:r>
        <w:rPr>
          <w:rFonts w:ascii="宋体"/>
          <w:sz w:val="24"/>
        </w:rPr>
        <w:t>勤奋求真的治学态度，在</w:t>
      </w:r>
      <w:r>
        <w:rPr>
          <w:rFonts w:ascii="宋体" w:hint="eastAsia"/>
          <w:sz w:val="24"/>
        </w:rPr>
        <w:t>软件技术</w:t>
      </w:r>
      <w:r>
        <w:rPr>
          <w:rFonts w:ascii="宋体"/>
          <w:sz w:val="24"/>
        </w:rPr>
        <w:t>领域开拓进取，学以致用，成为该领域的人才</w:t>
      </w:r>
      <w:r>
        <w:rPr>
          <w:rFonts w:ascii="宋体" w:hint="eastAsia"/>
          <w:sz w:val="24"/>
        </w:rPr>
        <w:t>，为社会的发展贡献自己的力量。</w:t>
      </w:r>
    </w:p>
    <w:sectPr w:rsidR="00C93579">
      <w:footerReference w:type="default" r:id="rId49"/>
      <w:pgSz w:w="11906" w:h="16838"/>
      <w:pgMar w:top="1440" w:right="1800" w:bottom="1440" w:left="1800" w:header="851" w:footer="992" w:gutter="0"/>
      <w:pgNumType w:start="25"/>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9DB620" w14:textId="77777777" w:rsidR="00AF1161" w:rsidRDefault="00AF1161">
      <w:r>
        <w:separator/>
      </w:r>
    </w:p>
  </w:endnote>
  <w:endnote w:type="continuationSeparator" w:id="0">
    <w:p w14:paraId="6C9042DF" w14:textId="77777777" w:rsidR="00AF1161" w:rsidRDefault="00AF11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ingFang-SC-Regular">
    <w:altName w:val="Segoe Print"/>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21D4ED" w14:textId="77777777" w:rsidR="005B6447" w:rsidRDefault="005B6447">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3673C1" w14:textId="122806B1" w:rsidR="005B6447" w:rsidRDefault="00C93579">
    <w:pPr>
      <w:pStyle w:val="a8"/>
    </w:pPr>
    <w:r>
      <w:rPr>
        <w:noProof/>
      </w:rPr>
      <mc:AlternateContent>
        <mc:Choice Requires="wps">
          <w:drawing>
            <wp:anchor distT="0" distB="0" distL="114300" distR="114300" simplePos="0" relativeHeight="251660288" behindDoc="0" locked="0" layoutInCell="1" allowOverlap="1" wp14:anchorId="0A5A8810" wp14:editId="1DB05E8D">
              <wp:simplePos x="0" y="0"/>
              <wp:positionH relativeFrom="margin">
                <wp:align>center</wp:align>
              </wp:positionH>
              <wp:positionV relativeFrom="paragraph">
                <wp:posOffset>0</wp:posOffset>
              </wp:positionV>
              <wp:extent cx="114935" cy="131445"/>
              <wp:effectExtent l="0" t="0" r="0" b="0"/>
              <wp:wrapNone/>
              <wp:docPr id="1038692002" name="Text Box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B44374" w14:textId="77777777" w:rsidR="005B6447" w:rsidRDefault="005B6447">
                          <w:pPr>
                            <w:pStyle w:val="a8"/>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A5A8810" id="_x0000_t202" coordsize="21600,21600" o:spt="202" path="m,l,21600r21600,l21600,xe">
              <v:stroke joinstyle="miter"/>
              <v:path gradientshapeok="t" o:connecttype="rect"/>
            </v:shapetype>
            <v:shape id="Text Box 1027" o:spid="_x0000_s1026" type="#_x0000_t202" style="position:absolute;margin-left:0;margin-top:0;width:9.05pt;height:10.3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" filled="f" stroked="f">
              <v:textbox style="mso-fit-shape-to-text:t" inset="0,0,0,0">
                <w:txbxContent>
                  <w:p w14:paraId="55B44374" w14:textId="77777777" w:rsidR="005B6447" w:rsidRDefault="005B6447">
                    <w:pPr>
                      <w:pStyle w:val="a8"/>
                    </w:pP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F881AD" w14:textId="615C6DBE" w:rsidR="005B6447" w:rsidRDefault="00C93579">
    <w:pPr>
      <w:pStyle w:val="a8"/>
    </w:pPr>
    <w:r>
      <w:rPr>
        <w:noProof/>
      </w:rPr>
      <mc:AlternateContent>
        <mc:Choice Requires="wps">
          <w:drawing>
            <wp:anchor distT="0" distB="0" distL="114300" distR="114300" simplePos="0" relativeHeight="251659264" behindDoc="0" locked="0" layoutInCell="1" allowOverlap="1" wp14:anchorId="4E22796C" wp14:editId="7FF47C95">
              <wp:simplePos x="0" y="0"/>
              <wp:positionH relativeFrom="margin">
                <wp:align>center</wp:align>
              </wp:positionH>
              <wp:positionV relativeFrom="paragraph">
                <wp:posOffset>0</wp:posOffset>
              </wp:positionV>
              <wp:extent cx="57785" cy="131445"/>
              <wp:effectExtent l="0" t="0" r="0" b="0"/>
              <wp:wrapNone/>
              <wp:docPr id="1204459937" name="Text Box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CC4C5E" w14:textId="77777777" w:rsidR="005B6447" w:rsidRDefault="00000000">
                          <w:pPr>
                            <w:pStyle w:val="a8"/>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E22796C" id="_x0000_t202" coordsize="21600,21600" o:spt="202" path="m,l,21600r21600,l21600,xe">
              <v:stroke joinstyle="miter"/>
              <v:path gradientshapeok="t" o:connecttype="rect"/>
            </v:shapetype>
            <v:shape id="Text Box 1025" o:spid="_x0000_s1027" type="#_x0000_t202" style="position:absolute;margin-left:0;margin-top:0;width:4.55pt;height:10.3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" filled="f" stroked="f">
              <v:textbox style="mso-fit-shape-to-text:t" inset="0,0,0,0">
                <w:txbxContent>
                  <w:p w14:paraId="52CC4C5E" w14:textId="77777777" w:rsidR="005B6447" w:rsidRDefault="00000000">
                    <w:pPr>
                      <w:pStyle w:val="a8"/>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B97718" w14:textId="2F8EF72C" w:rsidR="005B6447" w:rsidRDefault="00C93579">
    <w:pPr>
      <w:pStyle w:val="a8"/>
    </w:pPr>
    <w:r>
      <w:rPr>
        <w:noProof/>
      </w:rPr>
      <mc:AlternateContent>
        <mc:Choice Requires="wps">
          <w:drawing>
            <wp:anchor distT="0" distB="0" distL="114300" distR="114300" simplePos="0" relativeHeight="251661312" behindDoc="0" locked="0" layoutInCell="1" allowOverlap="1" wp14:anchorId="1B98F323" wp14:editId="40CA64EF">
              <wp:simplePos x="0" y="0"/>
              <wp:positionH relativeFrom="margin">
                <wp:align>center</wp:align>
              </wp:positionH>
              <wp:positionV relativeFrom="paragraph">
                <wp:posOffset>0</wp:posOffset>
              </wp:positionV>
              <wp:extent cx="114935" cy="131445"/>
              <wp:effectExtent l="0" t="0" r="0" b="0"/>
              <wp:wrapNone/>
              <wp:docPr id="479892440" name="Text Box 10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32B7FE" w14:textId="77777777" w:rsidR="005B6447" w:rsidRDefault="00000000">
                          <w:pPr>
                            <w:pStyle w:val="a8"/>
                          </w:pPr>
                          <w:r>
                            <w:rPr>
                              <w:rFonts w:hint="eastAsia"/>
                            </w:rPr>
                            <w:t>30</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B98F323" id="_x0000_t202" coordsize="21600,21600" o:spt="202" path="m,l,21600r21600,l21600,xe">
              <v:stroke joinstyle="miter"/>
              <v:path gradientshapeok="t" o:connecttype="rect"/>
            </v:shapetype>
            <v:shape id="Text Box 1028" o:spid="_x0000_s1028" type="#_x0000_t202" style="position:absolute;margin-left:0;margin-top:0;width:9.05pt;height:10.35pt;z-index:2516613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" filled="f" stroked="f">
              <v:textbox style="mso-fit-shape-to-text:t" inset="0,0,0,0">
                <w:txbxContent>
                  <w:p w14:paraId="7E32B7FE" w14:textId="77777777" w:rsidR="005B6447" w:rsidRDefault="00000000">
                    <w:pPr>
                      <w:pStyle w:val="a8"/>
                    </w:pPr>
                    <w:r>
                      <w:rPr>
                        <w:rFonts w:hint="eastAsia"/>
                      </w:rPr>
                      <w:t>30</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E6B575" w14:textId="77777777" w:rsidR="00AF1161" w:rsidRDefault="00AF1161">
      <w:r>
        <w:separator/>
      </w:r>
    </w:p>
  </w:footnote>
  <w:footnote w:type="continuationSeparator" w:id="0">
    <w:p w14:paraId="6BFEB26E" w14:textId="77777777" w:rsidR="00AF1161" w:rsidRDefault="00AF11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FD0D65" w14:textId="37AFE962" w:rsidR="005B6447" w:rsidRDefault="00000000">
    <w:pPr>
      <w:pStyle w:val="a9"/>
      <w:rPr>
        <w:sz w:val="21"/>
        <w:szCs w:val="21"/>
      </w:rPr>
    </w:pPr>
    <w:r>
      <w:rPr>
        <w:rFonts w:hint="eastAsia"/>
        <w:sz w:val="21"/>
        <w:szCs w:val="21"/>
      </w:rPr>
      <w:t>广东创新科技职业学院</w:t>
    </w:r>
    <w:r>
      <w:rPr>
        <w:rFonts w:hint="eastAsia"/>
        <w:sz w:val="21"/>
        <w:szCs w:val="21"/>
      </w:rPr>
      <w:t>202</w:t>
    </w:r>
    <w:r w:rsidR="00C93579">
      <w:rPr>
        <w:rFonts w:hint="eastAsia"/>
        <w:sz w:val="21"/>
        <w:szCs w:val="21"/>
      </w:rPr>
      <w:t>4</w:t>
    </w:r>
    <w:r>
      <w:rPr>
        <w:rFonts w:hint="eastAsia"/>
        <w:sz w:val="21"/>
        <w:szCs w:val="21"/>
      </w:rPr>
      <w:t>届毕业设计（论文）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A465920"/>
    <w:multiLevelType w:val="multilevel"/>
    <w:tmpl w:val="3A465920"/>
    <w:lvl w:ilvl="0">
      <w:start w:val="1"/>
      <w:numFmt w:val="none"/>
      <w:suff w:val="nothing"/>
      <w:lvlText w:val="%1第1章"/>
      <w:lvlJc w:val="left"/>
      <w:pPr>
        <w:ind w:left="0" w:firstLine="0"/>
      </w:pPr>
      <w:rPr>
        <w:rFonts w:ascii="黑体" w:eastAsia="黑体" w:hAnsi="黑体" w:cs="黑体" w:hint="default"/>
        <w:sz w:val="30"/>
        <w:szCs w:val="30"/>
      </w:rPr>
    </w:lvl>
    <w:lvl w:ilvl="1">
      <w:start w:val="1"/>
      <w:numFmt w:val="none"/>
      <w:suff w:val="nothing"/>
      <w:lvlText w:val=""/>
      <w:lvlJc w:val="left"/>
      <w:pPr>
        <w:ind w:left="0" w:firstLine="0"/>
      </w:pPr>
      <w:rPr>
        <w:rFonts w:hint="eastAsia"/>
        <w:sz w:val="28"/>
        <w:szCs w:val="28"/>
      </w:rPr>
    </w:lvl>
    <w:lvl w:ilvl="2">
      <w:start w:val="1"/>
      <w:numFmt w:val="none"/>
      <w:suff w:val="nothing"/>
      <w:lvlText w:val=""/>
      <w:lvlJc w:val="left"/>
      <w:pPr>
        <w:ind w:left="0" w:firstLine="0"/>
      </w:pPr>
      <w:rPr>
        <w:rFonts w:hint="eastAsia"/>
      </w:rPr>
    </w:lvl>
    <w:lvl w:ilvl="3">
      <w:start w:val="1"/>
      <w:numFmt w:val="none"/>
      <w:suff w:val="nothing"/>
      <w:lvlText w:val=""/>
      <w:lvlJc w:val="left"/>
      <w:pPr>
        <w:ind w:left="0" w:firstLine="0"/>
      </w:pPr>
      <w:rPr>
        <w:rFonts w:hint="eastAsia"/>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15:restartNumberingAfterBreak="0">
    <w:nsid w:val="43751718"/>
    <w:multiLevelType w:val="multilevel"/>
    <w:tmpl w:val="43751718"/>
    <w:lvl w:ilvl="0">
      <w:start w:val="1"/>
      <w:numFmt w:val="decimal"/>
      <w:lvlText w:val="%1"/>
      <w:lvlJc w:val="left"/>
      <w:pPr>
        <w:tabs>
          <w:tab w:val="left" w:pos="425"/>
        </w:tabs>
        <w:ind w:left="425" w:hanging="425"/>
      </w:pPr>
      <w:rPr>
        <w:rFonts w:hint="eastAsia"/>
      </w:rPr>
    </w:lvl>
    <w:lvl w:ilvl="1">
      <w:start w:val="1"/>
      <w:numFmt w:val="decimal"/>
      <w:lvlText w:val="%1.%2"/>
      <w:lvlJc w:val="left"/>
      <w:pPr>
        <w:tabs>
          <w:tab w:val="left" w:pos="567"/>
        </w:tabs>
        <w:ind w:left="567" w:hanging="567"/>
      </w:pPr>
      <w:rPr>
        <w:rFonts w:ascii="黑体" w:eastAsia="黑体" w:hint="eastAsia"/>
        <w:color w:val="000000"/>
        <w:sz w:val="28"/>
        <w:szCs w:val="28"/>
      </w:rPr>
    </w:lvl>
    <w:lvl w:ilvl="2">
      <w:start w:val="1"/>
      <w:numFmt w:val="decimal"/>
      <w:lvlText w:val="%1.%2.%3"/>
      <w:lvlJc w:val="left"/>
      <w:pPr>
        <w:tabs>
          <w:tab w:val="left" w:pos="1571"/>
        </w:tabs>
        <w:ind w:left="1418" w:hanging="567"/>
      </w:pPr>
      <w:rPr>
        <w:rFonts w:hint="eastAsia"/>
      </w:rPr>
    </w:lvl>
    <w:lvl w:ilvl="3">
      <w:start w:val="1"/>
      <w:numFmt w:val="decimal"/>
      <w:lvlText w:val="%1.%2.%3.%4"/>
      <w:lvlJc w:val="left"/>
      <w:pPr>
        <w:tabs>
          <w:tab w:val="left" w:pos="2356"/>
        </w:tabs>
        <w:ind w:left="1984" w:hanging="708"/>
      </w:pPr>
      <w:rPr>
        <w:rFonts w:hint="eastAsia"/>
      </w:rPr>
    </w:lvl>
    <w:lvl w:ilvl="4">
      <w:start w:val="1"/>
      <w:numFmt w:val="decimal"/>
      <w:lvlText w:val="%1.%2.%3.%4.%5"/>
      <w:lvlJc w:val="left"/>
      <w:pPr>
        <w:tabs>
          <w:tab w:val="left" w:pos="2781"/>
        </w:tabs>
        <w:ind w:left="2551" w:hanging="850"/>
      </w:pPr>
      <w:rPr>
        <w:rFonts w:hint="eastAsia"/>
      </w:rPr>
    </w:lvl>
    <w:lvl w:ilvl="5">
      <w:start w:val="1"/>
      <w:numFmt w:val="decimal"/>
      <w:lvlText w:val="%1.%2.%3.%4.%5.%6"/>
      <w:lvlJc w:val="left"/>
      <w:pPr>
        <w:tabs>
          <w:tab w:val="left" w:pos="3566"/>
        </w:tabs>
        <w:ind w:left="3260" w:hanging="1134"/>
      </w:pPr>
      <w:rPr>
        <w:rFonts w:hint="eastAsia"/>
      </w:rPr>
    </w:lvl>
    <w:lvl w:ilvl="6">
      <w:start w:val="1"/>
      <w:numFmt w:val="decimal"/>
      <w:lvlText w:val="%1.%2.%3.%4.%5.%6.%7"/>
      <w:lvlJc w:val="left"/>
      <w:pPr>
        <w:tabs>
          <w:tab w:val="left" w:pos="435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562"/>
        </w:tabs>
        <w:ind w:left="5102" w:hanging="1700"/>
      </w:pPr>
      <w:rPr>
        <w:rFonts w:hint="eastAsia"/>
      </w:rPr>
    </w:lvl>
  </w:abstractNum>
  <w:abstractNum w:abstractNumId="2" w15:restartNumberingAfterBreak="0">
    <w:nsid w:val="51F67EB0"/>
    <w:multiLevelType w:val="multilevel"/>
    <w:tmpl w:val="51F67EB0"/>
    <w:lvl w:ilvl="0">
      <w:start w:val="2"/>
      <w:numFmt w:val="decimal"/>
      <w:lvlText w:val="%1"/>
      <w:lvlJc w:val="left"/>
      <w:pPr>
        <w:tabs>
          <w:tab w:val="left" w:pos="425"/>
        </w:tabs>
        <w:ind w:left="425" w:hanging="425"/>
      </w:pPr>
      <w:rPr>
        <w:rFonts w:hint="eastAsia"/>
        <w:color w:val="000000"/>
        <w:sz w:val="30"/>
        <w:szCs w:val="30"/>
      </w:rPr>
    </w:lvl>
    <w:lvl w:ilvl="1">
      <w:start w:val="1"/>
      <w:numFmt w:val="decimal"/>
      <w:lvlText w:val="2.%2"/>
      <w:lvlJc w:val="left"/>
      <w:pPr>
        <w:tabs>
          <w:tab w:val="left" w:pos="992"/>
        </w:tabs>
        <w:ind w:left="992" w:hanging="567"/>
      </w:pPr>
      <w:rPr>
        <w:rFonts w:hint="eastAsia"/>
      </w:rPr>
    </w:lvl>
    <w:lvl w:ilvl="2">
      <w:start w:val="1"/>
      <w:numFmt w:val="decimal"/>
      <w:lvlText w:val="2.2.%3"/>
      <w:lvlJc w:val="left"/>
      <w:pPr>
        <w:tabs>
          <w:tab w:val="left" w:pos="567"/>
        </w:tabs>
        <w:ind w:left="927" w:hanging="567"/>
      </w:pPr>
      <w:rPr>
        <w:rFonts w:ascii="黑体" w:eastAsia="黑体" w:hAnsi="黑体" w:cs="黑体" w:hint="default"/>
        <w:color w:val="000000"/>
        <w:sz w:val="28"/>
        <w:szCs w:val="28"/>
      </w:rPr>
    </w:lvl>
    <w:lvl w:ilvl="3">
      <w:start w:val="1"/>
      <w:numFmt w:val="decimal"/>
      <w:lvlText w:val="%1.%2.%3.%4"/>
      <w:lvlJc w:val="left"/>
      <w:pPr>
        <w:tabs>
          <w:tab w:val="left" w:pos="2356"/>
        </w:tabs>
        <w:ind w:left="1984" w:hanging="708"/>
      </w:pPr>
      <w:rPr>
        <w:rFonts w:hint="eastAsia"/>
      </w:rPr>
    </w:lvl>
    <w:lvl w:ilvl="4">
      <w:start w:val="1"/>
      <w:numFmt w:val="decimal"/>
      <w:lvlText w:val="%1.%2.%3.%4.%5"/>
      <w:lvlJc w:val="left"/>
      <w:pPr>
        <w:tabs>
          <w:tab w:val="left" w:pos="2781"/>
        </w:tabs>
        <w:ind w:left="2551" w:hanging="850"/>
      </w:pPr>
      <w:rPr>
        <w:rFonts w:hint="eastAsia"/>
      </w:rPr>
    </w:lvl>
    <w:lvl w:ilvl="5">
      <w:start w:val="1"/>
      <w:numFmt w:val="decimal"/>
      <w:lvlText w:val="%1.%2.%3.%4.%5.%6"/>
      <w:lvlJc w:val="left"/>
      <w:pPr>
        <w:tabs>
          <w:tab w:val="left" w:pos="3566"/>
        </w:tabs>
        <w:ind w:left="3260" w:hanging="1134"/>
      </w:pPr>
      <w:rPr>
        <w:rFonts w:hint="eastAsia"/>
      </w:rPr>
    </w:lvl>
    <w:lvl w:ilvl="6">
      <w:start w:val="1"/>
      <w:numFmt w:val="decimal"/>
      <w:lvlText w:val="%1.%2.%3.%4.%5.%6.%7"/>
      <w:lvlJc w:val="left"/>
      <w:pPr>
        <w:tabs>
          <w:tab w:val="left" w:pos="399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202"/>
        </w:tabs>
        <w:ind w:left="5102" w:hanging="1700"/>
      </w:pPr>
      <w:rPr>
        <w:rFonts w:hint="eastAsia"/>
      </w:rPr>
    </w:lvl>
  </w:abstractNum>
  <w:abstractNum w:abstractNumId="3" w15:restartNumberingAfterBreak="0">
    <w:nsid w:val="665806E8"/>
    <w:multiLevelType w:val="multilevel"/>
    <w:tmpl w:val="665806E8"/>
    <w:lvl w:ilvl="0">
      <w:start w:val="1"/>
      <w:numFmt w:val="decimal"/>
      <w:lvlText w:val="%1"/>
      <w:lvlJc w:val="left"/>
      <w:pPr>
        <w:tabs>
          <w:tab w:val="left" w:pos="425"/>
        </w:tabs>
        <w:ind w:left="425" w:hanging="425"/>
      </w:pPr>
      <w:rPr>
        <w:rFonts w:hint="eastAsia"/>
        <w:color w:val="000000"/>
        <w:sz w:val="30"/>
        <w:szCs w:val="30"/>
      </w:rPr>
    </w:lvl>
    <w:lvl w:ilvl="1">
      <w:start w:val="1"/>
      <w:numFmt w:val="decimal"/>
      <w:lvlText w:val="%1.%2"/>
      <w:lvlJc w:val="left"/>
      <w:pPr>
        <w:tabs>
          <w:tab w:val="left" w:pos="992"/>
        </w:tabs>
        <w:ind w:left="992" w:hanging="567"/>
      </w:pPr>
      <w:rPr>
        <w:rFonts w:hint="eastAsia"/>
      </w:rPr>
    </w:lvl>
    <w:lvl w:ilvl="2">
      <w:start w:val="1"/>
      <w:numFmt w:val="none"/>
      <w:lvlText w:val="3.1.1"/>
      <w:lvlJc w:val="left"/>
      <w:pPr>
        <w:tabs>
          <w:tab w:val="left" w:pos="567"/>
        </w:tabs>
        <w:ind w:left="567" w:hanging="567"/>
      </w:pPr>
      <w:rPr>
        <w:rFonts w:hint="eastAsia"/>
        <w:color w:val="000000"/>
        <w:sz w:val="24"/>
        <w:szCs w:val="24"/>
      </w:rPr>
    </w:lvl>
    <w:lvl w:ilvl="3">
      <w:start w:val="1"/>
      <w:numFmt w:val="decimal"/>
      <w:lvlText w:val="%1.%2.%3.%4"/>
      <w:lvlJc w:val="left"/>
      <w:pPr>
        <w:tabs>
          <w:tab w:val="left" w:pos="2356"/>
        </w:tabs>
        <w:ind w:left="1984" w:hanging="708"/>
      </w:pPr>
      <w:rPr>
        <w:rFonts w:hint="eastAsia"/>
      </w:rPr>
    </w:lvl>
    <w:lvl w:ilvl="4">
      <w:start w:val="1"/>
      <w:numFmt w:val="decimal"/>
      <w:lvlText w:val="%1.%2.%3.%4.%5"/>
      <w:lvlJc w:val="left"/>
      <w:pPr>
        <w:tabs>
          <w:tab w:val="left" w:pos="2781"/>
        </w:tabs>
        <w:ind w:left="2551" w:hanging="850"/>
      </w:pPr>
      <w:rPr>
        <w:rFonts w:hint="eastAsia"/>
      </w:rPr>
    </w:lvl>
    <w:lvl w:ilvl="5">
      <w:start w:val="1"/>
      <w:numFmt w:val="decimal"/>
      <w:lvlText w:val="%1.%2.%3.%4.%5.%6"/>
      <w:lvlJc w:val="left"/>
      <w:pPr>
        <w:tabs>
          <w:tab w:val="left" w:pos="3566"/>
        </w:tabs>
        <w:ind w:left="3260" w:hanging="1134"/>
      </w:pPr>
      <w:rPr>
        <w:rFonts w:hint="eastAsia"/>
      </w:rPr>
    </w:lvl>
    <w:lvl w:ilvl="6">
      <w:start w:val="1"/>
      <w:numFmt w:val="decimal"/>
      <w:lvlText w:val="%1.%2.%3.%4.%5.%6.%7"/>
      <w:lvlJc w:val="left"/>
      <w:pPr>
        <w:tabs>
          <w:tab w:val="left" w:pos="399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202"/>
        </w:tabs>
        <w:ind w:left="5102" w:hanging="1700"/>
      </w:pPr>
      <w:rPr>
        <w:rFonts w:hint="eastAsia"/>
      </w:rPr>
    </w:lvl>
  </w:abstractNum>
  <w:abstractNum w:abstractNumId="4" w15:restartNumberingAfterBreak="0">
    <w:nsid w:val="690F9371"/>
    <w:multiLevelType w:val="singleLevel"/>
    <w:tmpl w:val="690F9371"/>
    <w:lvl w:ilvl="0">
      <w:start w:val="1"/>
      <w:numFmt w:val="decimal"/>
      <w:suff w:val="space"/>
      <w:lvlText w:val="[%1]"/>
      <w:lvlJc w:val="left"/>
    </w:lvl>
  </w:abstractNum>
  <w:abstractNum w:abstractNumId="5" w15:restartNumberingAfterBreak="0">
    <w:nsid w:val="6C2F0B17"/>
    <w:multiLevelType w:val="multilevel"/>
    <w:tmpl w:val="6C2F0B17"/>
    <w:lvl w:ilvl="0">
      <w:start w:val="2"/>
      <w:numFmt w:val="decimal"/>
      <w:lvlText w:val="%1"/>
      <w:lvlJc w:val="left"/>
      <w:pPr>
        <w:tabs>
          <w:tab w:val="left" w:pos="425"/>
        </w:tabs>
        <w:ind w:left="425" w:hanging="425"/>
      </w:pPr>
      <w:rPr>
        <w:rFonts w:hint="eastAsia"/>
      </w:rPr>
    </w:lvl>
    <w:lvl w:ilvl="1">
      <w:start w:val="1"/>
      <w:numFmt w:val="decimal"/>
      <w:lvlText w:val="3.%2"/>
      <w:lvlJc w:val="left"/>
      <w:pPr>
        <w:tabs>
          <w:tab w:val="left" w:pos="992"/>
        </w:tabs>
        <w:ind w:left="992" w:hanging="567"/>
      </w:pPr>
      <w:rPr>
        <w:rFonts w:ascii="黑体" w:eastAsia="黑体" w:hAnsi="黑体" w:cs="黑体" w:hint="default"/>
        <w:color w:val="000000"/>
        <w:sz w:val="28"/>
        <w:szCs w:val="28"/>
      </w:rPr>
    </w:lvl>
    <w:lvl w:ilvl="2">
      <w:start w:val="1"/>
      <w:numFmt w:val="decimal"/>
      <w:lvlText w:val="2.%2.%3"/>
      <w:lvlJc w:val="left"/>
      <w:pPr>
        <w:tabs>
          <w:tab w:val="left" w:pos="1571"/>
        </w:tabs>
        <w:ind w:left="1418" w:hanging="567"/>
      </w:pPr>
      <w:rPr>
        <w:rFonts w:hint="eastAsia"/>
      </w:rPr>
    </w:lvl>
    <w:lvl w:ilvl="3">
      <w:start w:val="1"/>
      <w:numFmt w:val="decimal"/>
      <w:lvlText w:val="%1.%2.%3.%4"/>
      <w:lvlJc w:val="left"/>
      <w:pPr>
        <w:tabs>
          <w:tab w:val="left" w:pos="2356"/>
        </w:tabs>
        <w:ind w:left="1984" w:hanging="708"/>
      </w:pPr>
      <w:rPr>
        <w:rFonts w:hint="eastAsia"/>
      </w:rPr>
    </w:lvl>
    <w:lvl w:ilvl="4">
      <w:start w:val="1"/>
      <w:numFmt w:val="decimal"/>
      <w:lvlText w:val="%1.%2.%3.%4.%5"/>
      <w:lvlJc w:val="left"/>
      <w:pPr>
        <w:tabs>
          <w:tab w:val="left" w:pos="2781"/>
        </w:tabs>
        <w:ind w:left="2551" w:hanging="850"/>
      </w:pPr>
      <w:rPr>
        <w:rFonts w:hint="eastAsia"/>
      </w:rPr>
    </w:lvl>
    <w:lvl w:ilvl="5">
      <w:start w:val="1"/>
      <w:numFmt w:val="decimal"/>
      <w:lvlText w:val="%1.%2.%3.%4.%5.%6"/>
      <w:lvlJc w:val="left"/>
      <w:pPr>
        <w:tabs>
          <w:tab w:val="left" w:pos="3566"/>
        </w:tabs>
        <w:ind w:left="3260" w:hanging="1134"/>
      </w:pPr>
      <w:rPr>
        <w:rFonts w:hint="eastAsia"/>
      </w:rPr>
    </w:lvl>
    <w:lvl w:ilvl="6">
      <w:start w:val="1"/>
      <w:numFmt w:val="decimal"/>
      <w:lvlText w:val="%1.%2.%3.%4.%5.%6.%7"/>
      <w:lvlJc w:val="left"/>
      <w:pPr>
        <w:tabs>
          <w:tab w:val="left" w:pos="435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562"/>
        </w:tabs>
        <w:ind w:left="5102" w:hanging="1700"/>
      </w:pPr>
      <w:rPr>
        <w:rFonts w:hint="eastAsia"/>
      </w:rPr>
    </w:lvl>
  </w:abstractNum>
  <w:abstractNum w:abstractNumId="6" w15:restartNumberingAfterBreak="0">
    <w:nsid w:val="76197591"/>
    <w:multiLevelType w:val="multilevel"/>
    <w:tmpl w:val="76197591"/>
    <w:lvl w:ilvl="0">
      <w:start w:val="2"/>
      <w:numFmt w:val="decimal"/>
      <w:lvlText w:val="%1"/>
      <w:lvlJc w:val="left"/>
      <w:pPr>
        <w:tabs>
          <w:tab w:val="left" w:pos="425"/>
        </w:tabs>
        <w:ind w:left="425" w:hanging="425"/>
      </w:pPr>
      <w:rPr>
        <w:rFonts w:hint="eastAsia"/>
        <w:color w:val="000000"/>
        <w:sz w:val="30"/>
        <w:szCs w:val="30"/>
      </w:rPr>
    </w:lvl>
    <w:lvl w:ilvl="1">
      <w:start w:val="1"/>
      <w:numFmt w:val="decimal"/>
      <w:lvlText w:val="2.%2"/>
      <w:lvlJc w:val="left"/>
      <w:pPr>
        <w:tabs>
          <w:tab w:val="left" w:pos="992"/>
        </w:tabs>
        <w:ind w:left="992" w:hanging="567"/>
      </w:pPr>
      <w:rPr>
        <w:rFonts w:ascii="黑体" w:eastAsia="黑体" w:hAnsi="黑体" w:cs="黑体" w:hint="default"/>
        <w:color w:val="000000"/>
        <w:sz w:val="28"/>
        <w:szCs w:val="28"/>
      </w:rPr>
    </w:lvl>
    <w:lvl w:ilvl="2">
      <w:start w:val="1"/>
      <w:numFmt w:val="decimal"/>
      <w:lvlText w:val="2.1.%3"/>
      <w:lvlJc w:val="left"/>
      <w:pPr>
        <w:tabs>
          <w:tab w:val="left" w:pos="567"/>
        </w:tabs>
        <w:ind w:left="567" w:hanging="567"/>
      </w:pPr>
      <w:rPr>
        <w:rFonts w:hint="eastAsia"/>
        <w:color w:val="000000"/>
        <w:sz w:val="24"/>
        <w:szCs w:val="24"/>
      </w:rPr>
    </w:lvl>
    <w:lvl w:ilvl="3">
      <w:start w:val="1"/>
      <w:numFmt w:val="decimal"/>
      <w:lvlText w:val="%1.%2.%3.%4"/>
      <w:lvlJc w:val="left"/>
      <w:pPr>
        <w:tabs>
          <w:tab w:val="left" w:pos="2356"/>
        </w:tabs>
        <w:ind w:left="1984" w:hanging="708"/>
      </w:pPr>
      <w:rPr>
        <w:rFonts w:hint="eastAsia"/>
      </w:rPr>
    </w:lvl>
    <w:lvl w:ilvl="4">
      <w:start w:val="1"/>
      <w:numFmt w:val="decimal"/>
      <w:lvlText w:val="%1.%2.%3.%4.%5"/>
      <w:lvlJc w:val="left"/>
      <w:pPr>
        <w:tabs>
          <w:tab w:val="left" w:pos="2781"/>
        </w:tabs>
        <w:ind w:left="2551" w:hanging="850"/>
      </w:pPr>
      <w:rPr>
        <w:rFonts w:hint="eastAsia"/>
      </w:rPr>
    </w:lvl>
    <w:lvl w:ilvl="5">
      <w:start w:val="1"/>
      <w:numFmt w:val="decimal"/>
      <w:lvlText w:val="%1.%2.%3.%4.%5.%6"/>
      <w:lvlJc w:val="left"/>
      <w:pPr>
        <w:tabs>
          <w:tab w:val="left" w:pos="3566"/>
        </w:tabs>
        <w:ind w:left="3260" w:hanging="1134"/>
      </w:pPr>
      <w:rPr>
        <w:rFonts w:hint="eastAsia"/>
      </w:rPr>
    </w:lvl>
    <w:lvl w:ilvl="6">
      <w:start w:val="1"/>
      <w:numFmt w:val="decimal"/>
      <w:lvlText w:val="%1.%2.%3.%4.%5.%6.%7"/>
      <w:lvlJc w:val="left"/>
      <w:pPr>
        <w:tabs>
          <w:tab w:val="left" w:pos="399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202"/>
        </w:tabs>
        <w:ind w:left="5102" w:hanging="1700"/>
      </w:pPr>
      <w:rPr>
        <w:rFonts w:hint="eastAsia"/>
      </w:rPr>
    </w:lvl>
  </w:abstractNum>
  <w:num w:numId="1" w16cid:durableId="41251932">
    <w:abstractNumId w:val="0"/>
  </w:num>
  <w:num w:numId="2" w16cid:durableId="738748032">
    <w:abstractNumId w:val="1"/>
  </w:num>
  <w:num w:numId="3" w16cid:durableId="1887791188">
    <w:abstractNumId w:val="3"/>
    <w:lvlOverride w:ilvl="0">
      <w:lvl w:ilvl="0" w:tentative="1">
        <w:start w:val="1"/>
        <w:numFmt w:val="decimal"/>
        <w:lvlText w:val="%1"/>
        <w:lvlJc w:val="left"/>
        <w:pPr>
          <w:tabs>
            <w:tab w:val="left" w:pos="425"/>
          </w:tabs>
          <w:ind w:left="425" w:hanging="425"/>
        </w:pPr>
        <w:rPr>
          <w:rFonts w:hint="eastAsia"/>
        </w:rPr>
      </w:lvl>
    </w:lvlOverride>
    <w:lvlOverride w:ilvl="1">
      <w:lvl w:ilvl="1" w:tentative="1">
        <w:start w:val="1"/>
        <w:numFmt w:val="decimal"/>
        <w:lvlText w:val="%1.%2"/>
        <w:lvlJc w:val="left"/>
        <w:pPr>
          <w:tabs>
            <w:tab w:val="left" w:pos="992"/>
          </w:tabs>
          <w:ind w:left="992" w:hanging="567"/>
        </w:pPr>
        <w:rPr>
          <w:rFonts w:hint="eastAsia"/>
        </w:rPr>
      </w:lvl>
    </w:lvlOverride>
    <w:lvlOverride w:ilvl="2">
      <w:lvl w:ilvl="2">
        <w:start w:val="1"/>
        <w:numFmt w:val="decimal"/>
        <w:lvlText w:val="1.2.%3"/>
        <w:lvlJc w:val="left"/>
        <w:pPr>
          <w:tabs>
            <w:tab w:val="left" w:pos="567"/>
          </w:tabs>
          <w:ind w:left="567" w:hanging="567"/>
        </w:pPr>
        <w:rPr>
          <w:rFonts w:ascii="黑体" w:hint="default"/>
          <w:color w:val="auto"/>
          <w:sz w:val="28"/>
          <w:szCs w:val="28"/>
        </w:rPr>
      </w:lvl>
    </w:lvlOverride>
    <w:lvlOverride w:ilvl="3">
      <w:lvl w:ilvl="3" w:tentative="1">
        <w:start w:val="1"/>
        <w:numFmt w:val="decimal"/>
        <w:lvlText w:val="%1.%2.%3.%4"/>
        <w:lvlJc w:val="left"/>
        <w:pPr>
          <w:tabs>
            <w:tab w:val="left" w:pos="2356"/>
          </w:tabs>
          <w:ind w:left="1984" w:hanging="708"/>
        </w:pPr>
        <w:rPr>
          <w:rFonts w:hint="eastAsia"/>
        </w:rPr>
      </w:lvl>
    </w:lvlOverride>
    <w:lvlOverride w:ilvl="4">
      <w:lvl w:ilvl="4" w:tentative="1">
        <w:start w:val="1"/>
        <w:numFmt w:val="decimal"/>
        <w:lvlText w:val="%1.%2.%3.%4.%5"/>
        <w:lvlJc w:val="left"/>
        <w:pPr>
          <w:tabs>
            <w:tab w:val="left" w:pos="2781"/>
          </w:tabs>
          <w:ind w:left="2551" w:hanging="850"/>
        </w:pPr>
        <w:rPr>
          <w:rFonts w:hint="eastAsia"/>
        </w:rPr>
      </w:lvl>
    </w:lvlOverride>
    <w:lvlOverride w:ilvl="5">
      <w:lvl w:ilvl="5" w:tentative="1">
        <w:start w:val="1"/>
        <w:numFmt w:val="decimal"/>
        <w:lvlText w:val="%1.%2.%3.%4.%5.%6"/>
        <w:lvlJc w:val="left"/>
        <w:pPr>
          <w:tabs>
            <w:tab w:val="left" w:pos="3566"/>
          </w:tabs>
          <w:ind w:left="3260" w:hanging="1134"/>
        </w:pPr>
        <w:rPr>
          <w:rFonts w:hint="eastAsia"/>
        </w:rPr>
      </w:lvl>
    </w:lvlOverride>
    <w:lvlOverride w:ilvl="6">
      <w:lvl w:ilvl="6" w:tentative="1">
        <w:start w:val="1"/>
        <w:numFmt w:val="decimal"/>
        <w:lvlText w:val="%1.%2.%3.%4.%5.%6.%7"/>
        <w:lvlJc w:val="left"/>
        <w:pPr>
          <w:tabs>
            <w:tab w:val="left" w:pos="3991"/>
          </w:tabs>
          <w:ind w:left="3827" w:hanging="1276"/>
        </w:pPr>
        <w:rPr>
          <w:rFonts w:hint="eastAsia"/>
        </w:rPr>
      </w:lvl>
    </w:lvlOverride>
    <w:lvlOverride w:ilvl="7">
      <w:lvl w:ilvl="7" w:tentative="1">
        <w:start w:val="1"/>
        <w:numFmt w:val="decimal"/>
        <w:lvlText w:val="%1.%2.%3.%4.%5.%6.%7.%8"/>
        <w:lvlJc w:val="left"/>
        <w:pPr>
          <w:tabs>
            <w:tab w:val="left" w:pos="4776"/>
          </w:tabs>
          <w:ind w:left="4394" w:hanging="1418"/>
        </w:pPr>
        <w:rPr>
          <w:rFonts w:hint="eastAsia"/>
        </w:rPr>
      </w:lvl>
    </w:lvlOverride>
    <w:lvlOverride w:ilvl="8">
      <w:lvl w:ilvl="8" w:tentative="1">
        <w:start w:val="1"/>
        <w:numFmt w:val="decimal"/>
        <w:lvlText w:val="%1.%2.%3.%4.%5.%6.%7.%8.%9"/>
        <w:lvlJc w:val="left"/>
        <w:pPr>
          <w:tabs>
            <w:tab w:val="left" w:pos="5202"/>
          </w:tabs>
          <w:ind w:left="5102" w:hanging="1700"/>
        </w:pPr>
        <w:rPr>
          <w:rFonts w:hint="eastAsia"/>
        </w:rPr>
      </w:lvl>
    </w:lvlOverride>
  </w:num>
  <w:num w:numId="4" w16cid:durableId="18626949">
    <w:abstractNumId w:val="0"/>
    <w:lvlOverride w:ilvl="0">
      <w:lvl w:ilvl="0">
        <w:start w:val="1"/>
        <w:numFmt w:val="none"/>
        <w:suff w:val="nothing"/>
        <w:lvlText w:val="%1第2章"/>
        <w:lvlJc w:val="left"/>
        <w:pPr>
          <w:ind w:left="0" w:firstLine="0"/>
        </w:pPr>
        <w:rPr>
          <w:rFonts w:ascii="黑体" w:eastAsia="黑体" w:hAnsi="黑体" w:cs="黑体" w:hint="default"/>
          <w:color w:val="000000"/>
          <w:sz w:val="30"/>
          <w:szCs w:val="30"/>
        </w:rPr>
      </w:lvl>
    </w:lvlOverride>
    <w:lvlOverride w:ilvl="1">
      <w:lvl w:ilvl="1" w:tentative="1">
        <w:start w:val="1"/>
        <w:numFmt w:val="none"/>
        <w:suff w:val="nothing"/>
        <w:lvlText w:val=""/>
        <w:lvlJc w:val="left"/>
        <w:pPr>
          <w:ind w:left="0" w:firstLine="0"/>
        </w:pPr>
        <w:rPr>
          <w:rFonts w:hint="eastAsia"/>
        </w:rPr>
      </w:lvl>
    </w:lvlOverride>
    <w:lvlOverride w:ilvl="2">
      <w:lvl w:ilvl="2" w:tentative="1">
        <w:start w:val="1"/>
        <w:numFmt w:val="none"/>
        <w:suff w:val="nothing"/>
        <w:lvlText w:val=""/>
        <w:lvlJc w:val="left"/>
        <w:pPr>
          <w:ind w:left="0" w:firstLine="0"/>
        </w:pPr>
        <w:rPr>
          <w:rFonts w:hint="eastAsia"/>
        </w:rPr>
      </w:lvl>
    </w:lvlOverride>
    <w:lvlOverride w:ilvl="3">
      <w:lvl w:ilvl="3" w:tentative="1">
        <w:start w:val="1"/>
        <w:numFmt w:val="none"/>
        <w:suff w:val="nothing"/>
        <w:lvlText w:val=""/>
        <w:lvlJc w:val="left"/>
        <w:pPr>
          <w:ind w:left="0" w:firstLine="0"/>
        </w:pPr>
        <w:rPr>
          <w:rFonts w:hint="eastAsia"/>
        </w:rPr>
      </w:lvl>
    </w:lvlOverride>
    <w:lvlOverride w:ilvl="4">
      <w:lvl w:ilvl="4" w:tentative="1">
        <w:start w:val="1"/>
        <w:numFmt w:val="none"/>
        <w:suff w:val="nothing"/>
        <w:lvlText w:val=""/>
        <w:lvlJc w:val="left"/>
        <w:pPr>
          <w:ind w:left="0" w:firstLine="0"/>
        </w:pPr>
        <w:rPr>
          <w:rFonts w:hint="eastAsia"/>
        </w:rPr>
      </w:lvl>
    </w:lvlOverride>
    <w:lvlOverride w:ilvl="5">
      <w:lvl w:ilvl="5" w:tentative="1">
        <w:start w:val="1"/>
        <w:numFmt w:val="none"/>
        <w:suff w:val="nothing"/>
        <w:lvlText w:val=""/>
        <w:lvlJc w:val="left"/>
        <w:pPr>
          <w:ind w:left="0" w:firstLine="0"/>
        </w:pPr>
        <w:rPr>
          <w:rFonts w:hint="eastAsia"/>
        </w:rPr>
      </w:lvl>
    </w:lvlOverride>
    <w:lvlOverride w:ilvl="6">
      <w:lvl w:ilvl="6" w:tentative="1">
        <w:start w:val="1"/>
        <w:numFmt w:val="none"/>
        <w:suff w:val="nothing"/>
        <w:lvlText w:val=""/>
        <w:lvlJc w:val="left"/>
        <w:pPr>
          <w:ind w:left="0" w:firstLine="0"/>
        </w:pPr>
        <w:rPr>
          <w:rFonts w:hint="eastAsia"/>
        </w:rPr>
      </w:lvl>
    </w:lvlOverride>
    <w:lvlOverride w:ilvl="7">
      <w:lvl w:ilvl="7" w:tentative="1">
        <w:start w:val="1"/>
        <w:numFmt w:val="none"/>
        <w:suff w:val="nothing"/>
        <w:lvlText w:val=""/>
        <w:lvlJc w:val="left"/>
        <w:pPr>
          <w:ind w:left="0" w:firstLine="0"/>
        </w:pPr>
        <w:rPr>
          <w:rFonts w:hint="eastAsia"/>
        </w:rPr>
      </w:lvl>
    </w:lvlOverride>
    <w:lvlOverride w:ilvl="8">
      <w:lvl w:ilvl="8" w:tentative="1">
        <w:start w:val="1"/>
        <w:numFmt w:val="none"/>
        <w:suff w:val="nothing"/>
        <w:lvlText w:val=""/>
        <w:lvlJc w:val="left"/>
        <w:pPr>
          <w:ind w:left="0" w:firstLine="0"/>
        </w:pPr>
        <w:rPr>
          <w:rFonts w:hint="eastAsia"/>
        </w:rPr>
      </w:lvl>
    </w:lvlOverride>
  </w:num>
  <w:num w:numId="5" w16cid:durableId="126628151">
    <w:abstractNumId w:val="6"/>
  </w:num>
  <w:num w:numId="6" w16cid:durableId="1345552226">
    <w:abstractNumId w:val="2"/>
  </w:num>
  <w:num w:numId="7" w16cid:durableId="1160075249">
    <w:abstractNumId w:val="3"/>
    <w:lvlOverride w:ilvl="0">
      <w:lvl w:ilvl="0">
        <w:start w:val="1"/>
        <w:numFmt w:val="none"/>
        <w:suff w:val="nothing"/>
        <w:lvlText w:val="%1第3章"/>
        <w:lvlJc w:val="left"/>
        <w:pPr>
          <w:ind w:left="0" w:firstLine="0"/>
        </w:pPr>
        <w:rPr>
          <w:rFonts w:ascii="黑体" w:eastAsia="黑体" w:hint="eastAsia"/>
          <w:color w:val="000000"/>
          <w:sz w:val="30"/>
          <w:szCs w:val="30"/>
        </w:rPr>
      </w:lvl>
    </w:lvlOverride>
    <w:lvlOverride w:ilvl="1">
      <w:lvl w:ilvl="1" w:tentative="1">
        <w:start w:val="1"/>
        <w:numFmt w:val="none"/>
        <w:suff w:val="nothing"/>
        <w:lvlText w:val=""/>
        <w:lvlJc w:val="left"/>
        <w:pPr>
          <w:ind w:left="0" w:firstLine="0"/>
        </w:pPr>
        <w:rPr>
          <w:rFonts w:hint="eastAsia"/>
        </w:rPr>
      </w:lvl>
    </w:lvlOverride>
    <w:lvlOverride w:ilvl="2">
      <w:lvl w:ilvl="2" w:tentative="1">
        <w:start w:val="1"/>
        <w:numFmt w:val="none"/>
        <w:suff w:val="nothing"/>
        <w:lvlText w:val=""/>
        <w:lvlJc w:val="left"/>
        <w:pPr>
          <w:ind w:left="0" w:firstLine="0"/>
        </w:pPr>
        <w:rPr>
          <w:rFonts w:hint="eastAsia"/>
        </w:rPr>
      </w:lvl>
    </w:lvlOverride>
    <w:lvlOverride w:ilvl="3">
      <w:lvl w:ilvl="3" w:tentative="1">
        <w:start w:val="1"/>
        <w:numFmt w:val="none"/>
        <w:suff w:val="nothing"/>
        <w:lvlText w:val=""/>
        <w:lvlJc w:val="left"/>
        <w:pPr>
          <w:ind w:left="0" w:firstLine="0"/>
        </w:pPr>
        <w:rPr>
          <w:rFonts w:hint="eastAsia"/>
        </w:rPr>
      </w:lvl>
    </w:lvlOverride>
    <w:lvlOverride w:ilvl="4">
      <w:lvl w:ilvl="4" w:tentative="1">
        <w:start w:val="1"/>
        <w:numFmt w:val="none"/>
        <w:suff w:val="nothing"/>
        <w:lvlText w:val=""/>
        <w:lvlJc w:val="left"/>
        <w:pPr>
          <w:ind w:left="0" w:firstLine="0"/>
        </w:pPr>
        <w:rPr>
          <w:rFonts w:hint="eastAsia"/>
        </w:rPr>
      </w:lvl>
    </w:lvlOverride>
    <w:lvlOverride w:ilvl="5">
      <w:lvl w:ilvl="5" w:tentative="1">
        <w:start w:val="1"/>
        <w:numFmt w:val="none"/>
        <w:suff w:val="nothing"/>
        <w:lvlText w:val=""/>
        <w:lvlJc w:val="left"/>
        <w:pPr>
          <w:ind w:left="0" w:firstLine="0"/>
        </w:pPr>
        <w:rPr>
          <w:rFonts w:hint="eastAsia"/>
        </w:rPr>
      </w:lvl>
    </w:lvlOverride>
    <w:lvlOverride w:ilvl="6">
      <w:lvl w:ilvl="6" w:tentative="1">
        <w:start w:val="1"/>
        <w:numFmt w:val="none"/>
        <w:suff w:val="nothing"/>
        <w:lvlText w:val=""/>
        <w:lvlJc w:val="left"/>
        <w:pPr>
          <w:ind w:left="0" w:firstLine="0"/>
        </w:pPr>
        <w:rPr>
          <w:rFonts w:hint="eastAsia"/>
        </w:rPr>
      </w:lvl>
    </w:lvlOverride>
    <w:lvlOverride w:ilvl="7">
      <w:lvl w:ilvl="7" w:tentative="1">
        <w:start w:val="1"/>
        <w:numFmt w:val="none"/>
        <w:suff w:val="nothing"/>
        <w:lvlText w:val=""/>
        <w:lvlJc w:val="left"/>
        <w:pPr>
          <w:ind w:left="0" w:firstLine="0"/>
        </w:pPr>
        <w:rPr>
          <w:rFonts w:hint="eastAsia"/>
        </w:rPr>
      </w:lvl>
    </w:lvlOverride>
    <w:lvlOverride w:ilvl="8">
      <w:lvl w:ilvl="8" w:tentative="1">
        <w:start w:val="1"/>
        <w:numFmt w:val="none"/>
        <w:suff w:val="nothing"/>
        <w:lvlText w:val=""/>
        <w:lvlJc w:val="left"/>
        <w:pPr>
          <w:ind w:left="0" w:firstLine="0"/>
        </w:pPr>
        <w:rPr>
          <w:rFonts w:hint="eastAsia"/>
        </w:rPr>
      </w:lvl>
    </w:lvlOverride>
  </w:num>
  <w:num w:numId="8" w16cid:durableId="1064377527">
    <w:abstractNumId w:val="5"/>
  </w:num>
  <w:num w:numId="9" w16cid:durableId="665790286">
    <w:abstractNumId w:val="3"/>
    <w:lvlOverride w:ilvl="0">
      <w:lvl w:ilvl="0">
        <w:start w:val="1"/>
        <w:numFmt w:val="none"/>
        <w:suff w:val="nothing"/>
        <w:lvlText w:val="%1第4章"/>
        <w:lvlJc w:val="left"/>
        <w:pPr>
          <w:ind w:left="0" w:firstLine="0"/>
        </w:pPr>
        <w:rPr>
          <w:rFonts w:ascii="黑体" w:eastAsia="黑体" w:hint="eastAsia"/>
          <w:color w:val="000000"/>
          <w:sz w:val="30"/>
          <w:szCs w:val="30"/>
        </w:rPr>
      </w:lvl>
    </w:lvlOverride>
    <w:lvlOverride w:ilvl="1">
      <w:lvl w:ilvl="1" w:tentative="1">
        <w:start w:val="1"/>
        <w:numFmt w:val="none"/>
        <w:suff w:val="nothing"/>
        <w:lvlText w:val=""/>
        <w:lvlJc w:val="left"/>
        <w:pPr>
          <w:ind w:left="0" w:firstLine="0"/>
        </w:pPr>
        <w:rPr>
          <w:rFonts w:hint="eastAsia"/>
        </w:rPr>
      </w:lvl>
    </w:lvlOverride>
    <w:lvlOverride w:ilvl="2">
      <w:lvl w:ilvl="2" w:tentative="1">
        <w:start w:val="1"/>
        <w:numFmt w:val="none"/>
        <w:suff w:val="nothing"/>
        <w:lvlText w:val=""/>
        <w:lvlJc w:val="left"/>
        <w:pPr>
          <w:ind w:left="0" w:firstLine="0"/>
        </w:pPr>
        <w:rPr>
          <w:rFonts w:hint="eastAsia"/>
        </w:rPr>
      </w:lvl>
    </w:lvlOverride>
    <w:lvlOverride w:ilvl="3">
      <w:lvl w:ilvl="3" w:tentative="1">
        <w:start w:val="1"/>
        <w:numFmt w:val="none"/>
        <w:suff w:val="nothing"/>
        <w:lvlText w:val=""/>
        <w:lvlJc w:val="left"/>
        <w:pPr>
          <w:ind w:left="0" w:firstLine="0"/>
        </w:pPr>
        <w:rPr>
          <w:rFonts w:hint="eastAsia"/>
        </w:rPr>
      </w:lvl>
    </w:lvlOverride>
    <w:lvlOverride w:ilvl="4">
      <w:lvl w:ilvl="4" w:tentative="1">
        <w:start w:val="1"/>
        <w:numFmt w:val="none"/>
        <w:suff w:val="nothing"/>
        <w:lvlText w:val=""/>
        <w:lvlJc w:val="left"/>
        <w:pPr>
          <w:ind w:left="0" w:firstLine="0"/>
        </w:pPr>
        <w:rPr>
          <w:rFonts w:hint="eastAsia"/>
        </w:rPr>
      </w:lvl>
    </w:lvlOverride>
    <w:lvlOverride w:ilvl="5">
      <w:lvl w:ilvl="5" w:tentative="1">
        <w:start w:val="1"/>
        <w:numFmt w:val="none"/>
        <w:suff w:val="nothing"/>
        <w:lvlText w:val=""/>
        <w:lvlJc w:val="left"/>
        <w:pPr>
          <w:ind w:left="0" w:firstLine="0"/>
        </w:pPr>
        <w:rPr>
          <w:rFonts w:hint="eastAsia"/>
        </w:rPr>
      </w:lvl>
    </w:lvlOverride>
    <w:lvlOverride w:ilvl="6">
      <w:lvl w:ilvl="6" w:tentative="1">
        <w:start w:val="1"/>
        <w:numFmt w:val="none"/>
        <w:suff w:val="nothing"/>
        <w:lvlText w:val=""/>
        <w:lvlJc w:val="left"/>
        <w:pPr>
          <w:ind w:left="0" w:firstLine="0"/>
        </w:pPr>
        <w:rPr>
          <w:rFonts w:hint="eastAsia"/>
        </w:rPr>
      </w:lvl>
    </w:lvlOverride>
    <w:lvlOverride w:ilvl="7">
      <w:lvl w:ilvl="7" w:tentative="1">
        <w:start w:val="1"/>
        <w:numFmt w:val="none"/>
        <w:suff w:val="nothing"/>
        <w:lvlText w:val=""/>
        <w:lvlJc w:val="left"/>
        <w:pPr>
          <w:ind w:left="0" w:firstLine="0"/>
        </w:pPr>
        <w:rPr>
          <w:rFonts w:hint="eastAsia"/>
        </w:rPr>
      </w:lvl>
    </w:lvlOverride>
    <w:lvlOverride w:ilvl="8">
      <w:lvl w:ilvl="8" w:tentative="1">
        <w:start w:val="1"/>
        <w:numFmt w:val="none"/>
        <w:suff w:val="nothing"/>
        <w:lvlText w:val=""/>
        <w:lvlJc w:val="left"/>
        <w:pPr>
          <w:ind w:left="0" w:firstLine="0"/>
        </w:pPr>
        <w:rPr>
          <w:rFonts w:hint="eastAsia"/>
        </w:rPr>
      </w:lvl>
    </w:lvlOverride>
  </w:num>
  <w:num w:numId="10" w16cid:durableId="9333959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displayBackgroundShape/>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mRjNGZmYjExNDU4Yzc4YzFmNWRiYThmYWEyMjdjZTAifQ=="/>
  </w:docVars>
  <w:rsids>
    <w:rsidRoot w:val="005B6447"/>
    <w:rsid w:val="005B6447"/>
    <w:rsid w:val="00607DC3"/>
    <w:rsid w:val="00AF1161"/>
    <w:rsid w:val="00C93579"/>
    <w:rsid w:val="0E9F67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A470AA"/>
  <w15:docId w15:val="{64458EFC-A3D5-4176-BD74-47A29969D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1" w:qFormat="1"/>
    <w:lsdException w:name="toc 2" w:semiHidden="1" w:qFormat="1"/>
    <w:lsdException w:name="toc 3" w:semiHidden="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qFormat="1"/>
    <w:lsdException w:name="Body Text" w:qFormat="1"/>
    <w:lsdException w:name="Body Text Indent" w:qFormat="1"/>
    <w:lsdException w:name="Subtitle" w:qFormat="1"/>
    <w:lsdException w:name="Body Text 3" w:qFormat="1"/>
    <w:lsdException w:name="Hyperlink" w:qFormat="1"/>
    <w:lsdException w:name="Strong"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6" w:lineRule="auto"/>
      <w:outlineLvl w:val="2"/>
    </w:pPr>
    <w:rPr>
      <w:b/>
      <w:bCs/>
      <w:sz w:val="32"/>
      <w:szCs w:val="32"/>
    </w:rPr>
  </w:style>
  <w:style w:type="paragraph" w:styleId="4">
    <w:name w:val="heading 4"/>
    <w:basedOn w:val="a"/>
    <w:next w:val="a"/>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qFormat/>
    <w:pPr>
      <w:keepNext/>
      <w:keepLines/>
      <w:spacing w:before="280" w:after="290" w:line="376" w:lineRule="auto"/>
      <w:outlineLvl w:val="4"/>
    </w:pPr>
    <w:rPr>
      <w:b/>
      <w:bCs/>
      <w:sz w:val="28"/>
      <w:szCs w:val="28"/>
    </w:rPr>
  </w:style>
  <w:style w:type="paragraph" w:styleId="6">
    <w:name w:val="heading 6"/>
    <w:basedOn w:val="a"/>
    <w:next w:val="a"/>
    <w:link w:val="60"/>
    <w:qFormat/>
    <w:pPr>
      <w:keepNext/>
      <w:keepLines/>
      <w:spacing w:before="240" w:after="64" w:line="320" w:lineRule="auto"/>
      <w:outlineLvl w:val="5"/>
    </w:pPr>
    <w:rPr>
      <w:rFonts w:ascii="Arial" w:eastAsia="黑体" w:hAnsi="Arial"/>
      <w:b/>
      <w:bCs/>
      <w:sz w:val="24"/>
    </w:rPr>
  </w:style>
  <w:style w:type="paragraph" w:styleId="7">
    <w:name w:val="heading 7"/>
    <w:basedOn w:val="a"/>
    <w:next w:val="a"/>
    <w:link w:val="70"/>
    <w:qFormat/>
    <w:pPr>
      <w:keepNext/>
      <w:keepLines/>
      <w:spacing w:before="240" w:after="64" w:line="320" w:lineRule="auto"/>
      <w:outlineLvl w:val="6"/>
    </w:pPr>
    <w:rPr>
      <w:b/>
      <w:bCs/>
      <w:sz w:val="24"/>
    </w:rPr>
  </w:style>
  <w:style w:type="paragraph" w:styleId="8">
    <w:name w:val="heading 8"/>
    <w:basedOn w:val="a"/>
    <w:next w:val="a"/>
    <w:link w:val="80"/>
    <w:qFormat/>
    <w:pPr>
      <w:keepNext/>
      <w:keepLines/>
      <w:spacing w:before="240" w:after="64" w:line="320" w:lineRule="auto"/>
      <w:outlineLvl w:val="7"/>
    </w:pPr>
    <w:rPr>
      <w:rFonts w:ascii="Arial" w:eastAsia="黑体" w:hAnsi="Arial"/>
      <w:sz w:val="24"/>
    </w:rPr>
  </w:style>
  <w:style w:type="paragraph" w:styleId="9">
    <w:name w:val="heading 9"/>
    <w:basedOn w:val="a"/>
    <w:next w:val="a"/>
    <w:link w:val="90"/>
    <w:qFormat/>
    <w:pPr>
      <w:keepNext/>
      <w:keepLines/>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qFormat/>
    <w:pPr>
      <w:shd w:val="clear" w:color="auto" w:fill="000080"/>
    </w:pPr>
  </w:style>
  <w:style w:type="paragraph" w:styleId="a4">
    <w:name w:val="annotation text"/>
    <w:basedOn w:val="a"/>
    <w:semiHidden/>
    <w:qFormat/>
    <w:pPr>
      <w:jc w:val="left"/>
    </w:pPr>
  </w:style>
  <w:style w:type="paragraph" w:styleId="30">
    <w:name w:val="Body Text 3"/>
    <w:basedOn w:val="a"/>
    <w:qFormat/>
    <w:pPr>
      <w:spacing w:after="120"/>
    </w:pPr>
    <w:rPr>
      <w:sz w:val="16"/>
      <w:szCs w:val="16"/>
    </w:rPr>
  </w:style>
  <w:style w:type="paragraph" w:styleId="a5">
    <w:name w:val="Body Text"/>
    <w:basedOn w:val="a"/>
    <w:qFormat/>
    <w:pPr>
      <w:spacing w:after="120"/>
    </w:pPr>
  </w:style>
  <w:style w:type="paragraph" w:styleId="a6">
    <w:name w:val="Body Text Indent"/>
    <w:basedOn w:val="a"/>
    <w:qFormat/>
    <w:pPr>
      <w:spacing w:after="120"/>
      <w:ind w:leftChars="200" w:left="420"/>
    </w:pPr>
  </w:style>
  <w:style w:type="paragraph" w:styleId="TOC3">
    <w:name w:val="toc 3"/>
    <w:basedOn w:val="a"/>
    <w:next w:val="a"/>
    <w:semiHidden/>
    <w:qFormat/>
    <w:pPr>
      <w:ind w:leftChars="400" w:left="840"/>
    </w:pPr>
  </w:style>
  <w:style w:type="paragraph" w:styleId="a7">
    <w:name w:val="Balloon Text"/>
    <w:basedOn w:val="a"/>
    <w:semiHidden/>
    <w:qFormat/>
    <w:rPr>
      <w:sz w:val="18"/>
      <w:szCs w:val="18"/>
    </w:rPr>
  </w:style>
  <w:style w:type="paragraph" w:styleId="a8">
    <w:name w:val="footer"/>
    <w:basedOn w:val="a"/>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semiHidden/>
    <w:qFormat/>
    <w:pPr>
      <w:tabs>
        <w:tab w:val="right" w:leader="dot" w:pos="8296"/>
      </w:tabs>
      <w:spacing w:line="400" w:lineRule="exact"/>
    </w:pPr>
  </w:style>
  <w:style w:type="paragraph" w:styleId="TOC2">
    <w:name w:val="toc 2"/>
    <w:basedOn w:val="a"/>
    <w:next w:val="a"/>
    <w:semiHidden/>
    <w:qFormat/>
    <w:pPr>
      <w:ind w:leftChars="200" w:left="420"/>
    </w:p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a">
    <w:name w:val="Normal (Web)"/>
    <w:basedOn w:val="a"/>
    <w:qFormat/>
    <w:pPr>
      <w:spacing w:before="100" w:beforeAutospacing="1" w:after="100" w:afterAutospacing="1"/>
      <w:jc w:val="left"/>
    </w:pPr>
    <w:rPr>
      <w:kern w:val="0"/>
      <w:sz w:val="24"/>
    </w:rPr>
  </w:style>
  <w:style w:type="paragraph" w:styleId="ab">
    <w:name w:val="annotation subject"/>
    <w:basedOn w:val="a4"/>
    <w:next w:val="a4"/>
    <w:semiHidden/>
    <w:qFormat/>
    <w:rPr>
      <w:b/>
      <w:bCs/>
    </w:rPr>
  </w:style>
  <w:style w:type="table" w:styleId="ac">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page number"/>
    <w:basedOn w:val="a0"/>
    <w:qFormat/>
  </w:style>
  <w:style w:type="character" w:styleId="ae">
    <w:name w:val="Hyperlink"/>
    <w:qFormat/>
    <w:rPr>
      <w:color w:val="0000FF"/>
      <w:u w:val="single"/>
    </w:rPr>
  </w:style>
  <w:style w:type="character" w:styleId="af">
    <w:name w:val="annotation reference"/>
    <w:semiHidden/>
    <w:qFormat/>
    <w:rPr>
      <w:sz w:val="21"/>
      <w:szCs w:val="21"/>
    </w:rPr>
  </w:style>
  <w:style w:type="character" w:customStyle="1" w:styleId="10">
    <w:name w:val="标题 1 字符"/>
    <w:link w:val="1"/>
    <w:qFormat/>
    <w:rPr>
      <w:rFonts w:eastAsia="宋体"/>
      <w:b/>
      <w:bCs/>
      <w:kern w:val="44"/>
      <w:sz w:val="44"/>
      <w:szCs w:val="44"/>
      <w:lang w:val="en-US" w:eastAsia="zh-CN" w:bidi="ar-SA"/>
    </w:rPr>
  </w:style>
  <w:style w:type="character" w:customStyle="1" w:styleId="40">
    <w:name w:val="标题 4 字符"/>
    <w:link w:val="4"/>
    <w:qFormat/>
    <w:rPr>
      <w:rFonts w:ascii="Arial" w:eastAsia="黑体" w:hAnsi="Arial"/>
      <w:b/>
      <w:bCs/>
      <w:kern w:val="2"/>
      <w:sz w:val="28"/>
      <w:szCs w:val="28"/>
      <w:lang w:val="en-US" w:eastAsia="zh-CN" w:bidi="ar-SA"/>
    </w:rPr>
  </w:style>
  <w:style w:type="character" w:customStyle="1" w:styleId="60">
    <w:name w:val="标题 6 字符"/>
    <w:link w:val="6"/>
    <w:qFormat/>
    <w:rPr>
      <w:rFonts w:ascii="Arial" w:eastAsia="黑体" w:hAnsi="Arial"/>
      <w:b/>
      <w:bCs/>
      <w:kern w:val="2"/>
      <w:sz w:val="24"/>
      <w:szCs w:val="24"/>
      <w:lang w:val="en-US" w:eastAsia="zh-CN" w:bidi="ar-SA"/>
    </w:rPr>
  </w:style>
  <w:style w:type="character" w:customStyle="1" w:styleId="70">
    <w:name w:val="标题 7 字符"/>
    <w:link w:val="7"/>
    <w:qFormat/>
    <w:rPr>
      <w:rFonts w:eastAsia="宋体"/>
      <w:b/>
      <w:bCs/>
      <w:kern w:val="2"/>
      <w:sz w:val="24"/>
      <w:szCs w:val="24"/>
      <w:lang w:val="en-US" w:eastAsia="zh-CN" w:bidi="ar-SA"/>
    </w:rPr>
  </w:style>
  <w:style w:type="character" w:customStyle="1" w:styleId="80">
    <w:name w:val="标题 8 字符"/>
    <w:link w:val="8"/>
    <w:qFormat/>
    <w:rPr>
      <w:rFonts w:ascii="Arial" w:eastAsia="黑体" w:hAnsi="Arial"/>
      <w:kern w:val="2"/>
      <w:sz w:val="24"/>
      <w:szCs w:val="24"/>
      <w:lang w:val="en-US" w:eastAsia="zh-CN" w:bidi="ar-SA"/>
    </w:rPr>
  </w:style>
  <w:style w:type="character" w:customStyle="1" w:styleId="90">
    <w:name w:val="标题 9 字符"/>
    <w:link w:val="9"/>
    <w:qFormat/>
    <w:rPr>
      <w:rFonts w:ascii="Arial" w:eastAsia="黑体" w:hAnsi="Arial"/>
      <w:kern w:val="2"/>
      <w:sz w:val="21"/>
      <w:szCs w:val="21"/>
      <w:lang w:val="en-US" w:eastAsia="zh-CN" w:bidi="ar-SA"/>
    </w:rPr>
  </w:style>
  <w:style w:type="paragraph" w:customStyle="1" w:styleId="af0">
    <w:name w:val="图标注"/>
    <w:basedOn w:val="a"/>
    <w:qFormat/>
    <w:pPr>
      <w:spacing w:line="360" w:lineRule="auto"/>
      <w:ind w:left="-318"/>
      <w:jc w:val="center"/>
    </w:pPr>
    <w:rPr>
      <w:rFonts w:ascii="宋体" w:hAnsi="宋体"/>
    </w:rPr>
  </w:style>
  <w:style w:type="character" w:customStyle="1" w:styleId="20">
    <w:name w:val="标题 2 字符"/>
    <w:link w:val="2"/>
    <w:qFormat/>
    <w:rPr>
      <w:rFonts w:ascii="Arial" w:eastAsia="黑体" w:hAnsi="Arial"/>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footer" Target="footer4.xml"/><Relationship Id="rId10" Type="http://schemas.openxmlformats.org/officeDocument/2006/relationships/footer" Target="footer2.xm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image" Target="media/image34.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footer" Target="footer3.xml"/><Relationship Id="rId8" Type="http://schemas.openxmlformats.org/officeDocument/2006/relationships/header" Target="header1.xm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20" Type="http://schemas.openxmlformats.org/officeDocument/2006/relationships/image" Target="media/image10.png"/><Relationship Id="rId41"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4099" textRotate="1"/>
    <customShpInfo spid="_x0000_s4097" textRotate="1"/>
    <customShpInfo spid="_x0000_s410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33</Pages>
  <Words>2060</Words>
  <Characters>11743</Characters>
  <Application>Microsoft Office Word</Application>
  <DocSecurity>0</DocSecurity>
  <Lines>97</Lines>
  <Paragraphs>27</Paragraphs>
  <ScaleCrop>false</ScaleCrop>
  <Company>CHINA</Company>
  <LinksUpToDate>false</LinksUpToDate>
  <CharactersWithSpaces>13776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LIYONG</dc:creator>
  <cp:lastModifiedBy>xy w</cp:lastModifiedBy>
  <cp:revision>2</cp:revision>
  <dcterms:created xsi:type="dcterms:W3CDTF">2024-05-30T05:32:00Z</dcterms:created>
  <dcterms:modified xsi:type="dcterms:W3CDTF">2024-05-30T05:32:00Z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92EE8C9CAC7046DA9903A51D7CEE3470_13</vt:lpwstr>
  </property>
  <property fmtid="{D5CDD505-2E9C-101B-9397-08002B2CF9AE}" pid="4" name="KSORubyTemplateID">
    <vt:lpwstr>6</vt:lpwstr>
  </property>
</Properties>
</file>