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21C8749" w14:textId="7EB486CA" w:rsidR="00861EC6" w:rsidRDefault="008F64B9">
      <w:pPr>
        <w:rPr>
          <w:color w:val="000000"/>
        </w:rPr>
      </w:pPr>
      <w:bookmarkStart w:id="0" w:name="_Toc336701902"/>
      <w:bookmarkStart w:id="1" w:name="_Toc336701903"/>
      <w:r>
        <w:rPr>
          <w:noProof/>
          <w:color w:val="000000"/>
        </w:rPr>
        <w:drawing>
          <wp:anchor distT="0" distB="0" distL="114300" distR="114300" simplePos="0" relativeHeight="251657728" behindDoc="1" locked="0" layoutInCell="1" allowOverlap="1" wp14:anchorId="58C584F1" wp14:editId="7EC5A0BE">
            <wp:simplePos x="0" y="0"/>
            <wp:positionH relativeFrom="column">
              <wp:posOffset>810895</wp:posOffset>
            </wp:positionH>
            <wp:positionV relativeFrom="paragraph">
              <wp:posOffset>-185420</wp:posOffset>
            </wp:positionV>
            <wp:extent cx="3491865" cy="552450"/>
            <wp:effectExtent l="0" t="0" r="0" b="0"/>
            <wp:wrapTight wrapText="bothSides">
              <wp:wrapPolygon edited="0">
                <wp:start x="707" y="0"/>
                <wp:lineTo x="0" y="4469"/>
                <wp:lineTo x="0" y="16386"/>
                <wp:lineTo x="707" y="20855"/>
                <wp:lineTo x="2592" y="20855"/>
                <wp:lineTo x="21447" y="20110"/>
                <wp:lineTo x="21447" y="745"/>
                <wp:lineTo x="2592" y="0"/>
                <wp:lineTo x="707" y="0"/>
              </wp:wrapPolygon>
            </wp:wrapTight>
            <wp:docPr id="2" name="图片 9" descr="创新学院校徽透明白底组合-20121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 descr="创新学院校徽透明白底组合-20121210"/>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491865" cy="552450"/>
                    </a:xfrm>
                    <a:prstGeom prst="rect">
                      <a:avLst/>
                    </a:prstGeom>
                    <a:noFill/>
                  </pic:spPr>
                </pic:pic>
              </a:graphicData>
            </a:graphic>
            <wp14:sizeRelH relativeFrom="page">
              <wp14:pctWidth>0</wp14:pctWidth>
            </wp14:sizeRelH>
            <wp14:sizeRelV relativeFrom="page">
              <wp14:pctHeight>0</wp14:pctHeight>
            </wp14:sizeRelV>
          </wp:anchor>
        </w:drawing>
      </w:r>
    </w:p>
    <w:bookmarkEnd w:id="0"/>
    <w:bookmarkEnd w:id="1"/>
    <w:p w14:paraId="3B7EB0A5" w14:textId="77777777" w:rsidR="00861EC6" w:rsidRDefault="00861EC6">
      <w:pPr>
        <w:rPr>
          <w:rFonts w:ascii="Times New Roman" w:hAnsi="Times New Roman"/>
          <w:color w:val="000000"/>
        </w:rPr>
      </w:pPr>
    </w:p>
    <w:p w14:paraId="064B7B78" w14:textId="77777777" w:rsidR="00861EC6" w:rsidRDefault="00861EC6">
      <w:pPr>
        <w:jc w:val="center"/>
        <w:rPr>
          <w:rFonts w:ascii="Times New Roman" w:hAnsi="Times New Roman"/>
          <w:color w:val="000000"/>
        </w:rPr>
      </w:pPr>
    </w:p>
    <w:p w14:paraId="18CC4FB0" w14:textId="77777777" w:rsidR="00861EC6" w:rsidRDefault="00861EC6">
      <w:pPr>
        <w:jc w:val="center"/>
        <w:rPr>
          <w:rFonts w:ascii="Times New Roman" w:hAnsi="Times New Roman"/>
          <w:color w:val="000000"/>
        </w:rPr>
      </w:pPr>
    </w:p>
    <w:p w14:paraId="7119C30A" w14:textId="77777777" w:rsidR="00861EC6" w:rsidRDefault="00861EC6">
      <w:pPr>
        <w:jc w:val="center"/>
        <w:rPr>
          <w:rFonts w:ascii="Times New Roman" w:hAnsi="Times New Roman"/>
          <w:color w:val="000000"/>
        </w:rPr>
      </w:pPr>
    </w:p>
    <w:p w14:paraId="045C4801" w14:textId="77777777" w:rsidR="00861EC6" w:rsidRDefault="00861EC6">
      <w:pPr>
        <w:jc w:val="center"/>
        <w:rPr>
          <w:rFonts w:ascii="Times New Roman" w:hAnsi="Times New Roman"/>
          <w:color w:val="000000"/>
        </w:rPr>
      </w:pPr>
    </w:p>
    <w:p w14:paraId="6342FB18" w14:textId="77777777" w:rsidR="00861EC6" w:rsidRDefault="00861EC6">
      <w:pPr>
        <w:jc w:val="center"/>
        <w:rPr>
          <w:rFonts w:ascii="Times New Roman" w:hAnsi="Times New Roman"/>
          <w:color w:val="000000"/>
        </w:rPr>
      </w:pPr>
    </w:p>
    <w:p w14:paraId="1BA7B26B" w14:textId="77777777" w:rsidR="00861EC6" w:rsidRDefault="00861EC6">
      <w:pPr>
        <w:jc w:val="center"/>
        <w:rPr>
          <w:rFonts w:ascii="Times New Roman" w:hAnsi="Times New Roman"/>
          <w:color w:val="000000"/>
        </w:rPr>
      </w:pPr>
    </w:p>
    <w:p w14:paraId="0B747F87" w14:textId="77777777" w:rsidR="00861EC6" w:rsidRDefault="00BC1B64">
      <w:pPr>
        <w:widowControl/>
        <w:autoSpaceDN w:val="0"/>
        <w:spacing w:line="360" w:lineRule="auto"/>
        <w:jc w:val="center"/>
        <w:rPr>
          <w:rFonts w:ascii="仿宋" w:eastAsia="仿宋" w:hAnsi="仿宋"/>
          <w:b/>
          <w:color w:val="000000"/>
          <w:sz w:val="84"/>
          <w:szCs w:val="84"/>
        </w:rPr>
      </w:pPr>
      <w:r>
        <w:rPr>
          <w:rFonts w:ascii="仿宋" w:eastAsia="仿宋" w:hAnsi="仿宋"/>
          <w:b/>
          <w:color w:val="000000"/>
          <w:spacing w:val="40"/>
          <w:sz w:val="84"/>
          <w:szCs w:val="84"/>
        </w:rPr>
        <w:t>毕业设计（论文）</w:t>
      </w:r>
    </w:p>
    <w:p w14:paraId="0F4D0A8E" w14:textId="77777777" w:rsidR="00861EC6" w:rsidRDefault="00861EC6">
      <w:pPr>
        <w:rPr>
          <w:rFonts w:ascii="Times New Roman" w:hAnsi="Times New Roman"/>
          <w:color w:val="000000"/>
        </w:rPr>
      </w:pPr>
    </w:p>
    <w:p w14:paraId="199A9905" w14:textId="77777777" w:rsidR="00861EC6" w:rsidRDefault="00861EC6">
      <w:pPr>
        <w:rPr>
          <w:rFonts w:ascii="Times New Roman" w:hAnsi="Times New Roman"/>
          <w:color w:val="000000"/>
        </w:rPr>
      </w:pPr>
    </w:p>
    <w:p w14:paraId="5AED0777" w14:textId="77777777" w:rsidR="00861EC6" w:rsidRDefault="00861EC6">
      <w:pPr>
        <w:rPr>
          <w:rFonts w:ascii="Times New Roman" w:hAnsi="Times New Roman"/>
          <w:color w:val="000000"/>
        </w:rPr>
      </w:pPr>
    </w:p>
    <w:p w14:paraId="52445857" w14:textId="77777777" w:rsidR="00861EC6" w:rsidRDefault="00BC1B64">
      <w:pPr>
        <w:adjustRightInd w:val="0"/>
        <w:spacing w:line="820" w:lineRule="exact"/>
        <w:ind w:firstLineChars="300" w:firstLine="904"/>
        <w:rPr>
          <w:rFonts w:ascii="楷体_GB2312" w:eastAsia="楷体_GB2312" w:hAnsi="楷体_GB2312" w:cs="楷体_GB2312"/>
          <w:color w:val="000000"/>
          <w:sz w:val="30"/>
          <w:szCs w:val="30"/>
          <w:u w:val="single"/>
        </w:rPr>
      </w:pPr>
      <w:r>
        <w:rPr>
          <w:rFonts w:ascii="楷体_GB2312" w:eastAsia="楷体_GB2312" w:hAnsi="楷体_GB2312" w:cs="楷体_GB2312" w:hint="eastAsia"/>
          <w:b/>
          <w:color w:val="000000"/>
          <w:sz w:val="30"/>
          <w:szCs w:val="30"/>
        </w:rPr>
        <w:t>题</w:t>
      </w:r>
      <w:r>
        <w:rPr>
          <w:rFonts w:ascii="楷体_GB2312" w:eastAsia="楷体_GB2312" w:hAnsi="楷体_GB2312" w:cs="楷体_GB2312" w:hint="eastAsia"/>
          <w:b/>
          <w:color w:val="000000"/>
          <w:sz w:val="30"/>
          <w:szCs w:val="30"/>
        </w:rPr>
        <w:t xml:space="preserve">    </w:t>
      </w:r>
      <w:r>
        <w:rPr>
          <w:rFonts w:ascii="楷体_GB2312" w:eastAsia="楷体_GB2312" w:hAnsi="楷体_GB2312" w:cs="楷体_GB2312" w:hint="eastAsia"/>
          <w:b/>
          <w:color w:val="000000"/>
          <w:sz w:val="30"/>
          <w:szCs w:val="30"/>
        </w:rPr>
        <w:t>目</w:t>
      </w:r>
      <w:r>
        <w:rPr>
          <w:rFonts w:ascii="楷体_GB2312" w:eastAsia="楷体_GB2312" w:hAnsi="楷体_GB2312" w:cs="楷体_GB2312" w:hint="eastAsia"/>
          <w:color w:val="000000"/>
          <w:sz w:val="30"/>
          <w:szCs w:val="30"/>
          <w:u w:val="single"/>
        </w:rPr>
        <w:t xml:space="preserve">         </w:t>
      </w:r>
      <w:r>
        <w:rPr>
          <w:rFonts w:ascii="楷体_GB2312" w:eastAsia="楷体_GB2312" w:hAnsi="楷体_GB2312" w:cs="楷体_GB2312" w:hint="eastAsia"/>
          <w:color w:val="000000"/>
          <w:sz w:val="30"/>
          <w:szCs w:val="30"/>
          <w:u w:val="single"/>
        </w:rPr>
        <w:t>髌骨骨折的术后康复治疗</w:t>
      </w:r>
      <w:r>
        <w:rPr>
          <w:rFonts w:ascii="楷体_GB2312" w:eastAsia="楷体_GB2312" w:hAnsi="楷体_GB2312" w:cs="楷体_GB2312" w:hint="eastAsia"/>
          <w:color w:val="000000"/>
          <w:sz w:val="30"/>
          <w:szCs w:val="30"/>
          <w:u w:val="single"/>
        </w:rPr>
        <w:t xml:space="preserve"> </w:t>
      </w:r>
      <w:r>
        <w:rPr>
          <w:rFonts w:ascii="楷体_GB2312" w:eastAsia="楷体_GB2312" w:hAnsi="楷体_GB2312" w:cs="楷体_GB2312"/>
          <w:color w:val="000000"/>
          <w:sz w:val="30"/>
          <w:szCs w:val="30"/>
          <w:u w:val="single"/>
        </w:rPr>
        <w:t xml:space="preserve">             </w:t>
      </w:r>
      <w:r>
        <w:rPr>
          <w:rFonts w:ascii="楷体_GB2312" w:eastAsia="楷体_GB2312" w:hAnsi="楷体_GB2312" w:cs="楷体_GB2312" w:hint="eastAsia"/>
          <w:color w:val="000000"/>
          <w:sz w:val="30"/>
          <w:szCs w:val="30"/>
          <w:u w:val="single"/>
        </w:rPr>
        <w:t xml:space="preserve">                  </w:t>
      </w:r>
    </w:p>
    <w:p w14:paraId="22FDE1F7" w14:textId="77777777" w:rsidR="00861EC6" w:rsidRDefault="00BC1B64">
      <w:pPr>
        <w:adjustRightInd w:val="0"/>
        <w:spacing w:line="820" w:lineRule="exact"/>
        <w:ind w:firstLineChars="300" w:firstLine="904"/>
        <w:rPr>
          <w:rFonts w:ascii="楷体_GB2312" w:eastAsia="楷体_GB2312" w:hAnsi="楷体_GB2312" w:cs="楷体_GB2312"/>
          <w:color w:val="000000"/>
          <w:sz w:val="30"/>
          <w:szCs w:val="30"/>
          <w:u w:val="single"/>
        </w:rPr>
      </w:pPr>
      <w:r>
        <w:rPr>
          <w:rFonts w:ascii="楷体_GB2312" w:eastAsia="楷体_GB2312" w:hAnsi="楷体_GB2312" w:cs="楷体_GB2312" w:hint="eastAsia"/>
          <w:b/>
          <w:color w:val="000000"/>
          <w:sz w:val="30"/>
          <w:szCs w:val="30"/>
        </w:rPr>
        <w:t>学院名称</w:t>
      </w:r>
      <w:r>
        <w:rPr>
          <w:rFonts w:ascii="楷体_GB2312" w:eastAsia="楷体_GB2312" w:hAnsi="楷体_GB2312" w:cs="楷体_GB2312" w:hint="eastAsia"/>
          <w:color w:val="000000"/>
          <w:sz w:val="30"/>
          <w:szCs w:val="30"/>
        </w:rPr>
        <w:t xml:space="preserve"> </w:t>
      </w:r>
      <w:r>
        <w:rPr>
          <w:rFonts w:ascii="楷体_GB2312" w:eastAsia="楷体_GB2312" w:hAnsi="楷体_GB2312" w:cs="楷体_GB2312" w:hint="eastAsia"/>
          <w:color w:val="000000"/>
          <w:sz w:val="30"/>
          <w:szCs w:val="30"/>
          <w:u w:val="single"/>
        </w:rPr>
        <w:t xml:space="preserve">   </w:t>
      </w:r>
      <w:r>
        <w:rPr>
          <w:rFonts w:ascii="楷体_GB2312" w:eastAsia="楷体_GB2312" w:hAnsi="楷体_GB2312" w:cs="楷体_GB2312"/>
          <w:color w:val="000000"/>
          <w:sz w:val="30"/>
          <w:szCs w:val="30"/>
          <w:u w:val="single"/>
        </w:rPr>
        <w:t xml:space="preserve">     </w:t>
      </w:r>
      <w:r>
        <w:rPr>
          <w:rFonts w:ascii="楷体_GB2312" w:eastAsia="楷体_GB2312" w:hAnsi="楷体_GB2312" w:cs="楷体_GB2312" w:hint="eastAsia"/>
          <w:color w:val="000000"/>
          <w:sz w:val="30"/>
          <w:szCs w:val="30"/>
          <w:u w:val="single"/>
        </w:rPr>
        <w:t xml:space="preserve"> </w:t>
      </w:r>
      <w:r>
        <w:rPr>
          <w:rFonts w:ascii="楷体_GB2312" w:eastAsia="楷体_GB2312" w:hAnsi="楷体_GB2312" w:cs="楷体_GB2312" w:hint="eastAsia"/>
          <w:color w:val="000000"/>
          <w:sz w:val="30"/>
          <w:szCs w:val="30"/>
          <w:u w:val="single"/>
        </w:rPr>
        <w:t>广东创新科技职业学院</w:t>
      </w:r>
      <w:r>
        <w:rPr>
          <w:rFonts w:ascii="楷体_GB2312" w:eastAsia="楷体_GB2312" w:hAnsi="楷体_GB2312" w:cs="楷体_GB2312" w:hint="eastAsia"/>
          <w:color w:val="000000"/>
          <w:sz w:val="30"/>
          <w:szCs w:val="30"/>
          <w:u w:val="single"/>
        </w:rPr>
        <w:t xml:space="preserve">                            </w:t>
      </w:r>
    </w:p>
    <w:p w14:paraId="00D28AD7" w14:textId="77777777" w:rsidR="00861EC6" w:rsidRDefault="00BC1B64">
      <w:pPr>
        <w:adjustRightInd w:val="0"/>
        <w:spacing w:line="820" w:lineRule="exact"/>
        <w:ind w:firstLineChars="300" w:firstLine="904"/>
        <w:rPr>
          <w:rFonts w:ascii="楷体_GB2312" w:eastAsia="楷体_GB2312" w:hAnsi="楷体_GB2312" w:cs="楷体_GB2312"/>
          <w:color w:val="000000"/>
          <w:sz w:val="30"/>
          <w:szCs w:val="30"/>
          <w:u w:val="single"/>
        </w:rPr>
      </w:pPr>
      <w:r>
        <w:rPr>
          <w:rFonts w:ascii="楷体_GB2312" w:eastAsia="楷体_GB2312" w:hAnsi="楷体_GB2312" w:cs="楷体_GB2312" w:hint="eastAsia"/>
          <w:b/>
          <w:color w:val="000000"/>
          <w:sz w:val="30"/>
          <w:szCs w:val="30"/>
        </w:rPr>
        <w:t>专</w:t>
      </w:r>
      <w:r>
        <w:rPr>
          <w:rFonts w:ascii="楷体_GB2312" w:eastAsia="楷体_GB2312" w:hAnsi="楷体_GB2312" w:cs="楷体_GB2312" w:hint="eastAsia"/>
          <w:b/>
          <w:color w:val="000000"/>
          <w:sz w:val="30"/>
          <w:szCs w:val="30"/>
        </w:rPr>
        <w:t xml:space="preserve">    </w:t>
      </w:r>
      <w:r>
        <w:rPr>
          <w:rFonts w:ascii="楷体_GB2312" w:eastAsia="楷体_GB2312" w:hAnsi="楷体_GB2312" w:cs="楷体_GB2312" w:hint="eastAsia"/>
          <w:b/>
          <w:color w:val="000000"/>
          <w:sz w:val="30"/>
          <w:szCs w:val="30"/>
        </w:rPr>
        <w:t>业</w:t>
      </w:r>
      <w:r>
        <w:rPr>
          <w:rFonts w:ascii="楷体_GB2312" w:eastAsia="楷体_GB2312" w:hAnsi="楷体_GB2312" w:cs="楷体_GB2312" w:hint="eastAsia"/>
          <w:color w:val="000000"/>
          <w:sz w:val="30"/>
          <w:szCs w:val="30"/>
          <w:u w:val="single"/>
        </w:rPr>
        <w:t xml:space="preserve"> </w:t>
      </w:r>
      <w:r>
        <w:rPr>
          <w:rFonts w:ascii="楷体_GB2312" w:eastAsia="楷体_GB2312" w:hAnsi="楷体_GB2312" w:cs="楷体_GB2312"/>
          <w:color w:val="000000"/>
          <w:sz w:val="30"/>
          <w:szCs w:val="30"/>
          <w:u w:val="single"/>
        </w:rPr>
        <w:t xml:space="preserve">  </w:t>
      </w:r>
      <w:r>
        <w:rPr>
          <w:rFonts w:ascii="楷体_GB2312" w:eastAsia="楷体_GB2312" w:hAnsi="楷体_GB2312" w:cs="楷体_GB2312" w:hint="eastAsia"/>
          <w:color w:val="000000"/>
          <w:sz w:val="30"/>
          <w:szCs w:val="30"/>
          <w:u w:val="single"/>
        </w:rPr>
        <w:t xml:space="preserve"> </w:t>
      </w:r>
      <w:r>
        <w:rPr>
          <w:rFonts w:ascii="楷体_GB2312" w:eastAsia="楷体_GB2312" w:hAnsi="楷体_GB2312" w:cs="楷体_GB2312"/>
          <w:color w:val="000000"/>
          <w:sz w:val="30"/>
          <w:szCs w:val="30"/>
          <w:u w:val="single"/>
        </w:rPr>
        <w:t xml:space="preserve">  </w:t>
      </w:r>
      <w:r>
        <w:rPr>
          <w:rFonts w:ascii="楷体_GB2312" w:eastAsia="楷体_GB2312" w:hAnsi="楷体_GB2312" w:cs="楷体_GB2312" w:hint="eastAsia"/>
          <w:color w:val="000000"/>
          <w:sz w:val="30"/>
          <w:szCs w:val="30"/>
          <w:u w:val="single"/>
        </w:rPr>
        <w:t xml:space="preserve">       </w:t>
      </w:r>
      <w:r>
        <w:rPr>
          <w:rFonts w:ascii="楷体_GB2312" w:eastAsia="楷体_GB2312" w:hAnsi="楷体_GB2312" w:cs="楷体_GB2312" w:hint="eastAsia"/>
          <w:color w:val="000000"/>
          <w:sz w:val="30"/>
          <w:szCs w:val="30"/>
          <w:u w:val="single"/>
        </w:rPr>
        <w:t>康复治疗技术</w:t>
      </w:r>
      <w:r>
        <w:rPr>
          <w:rFonts w:ascii="楷体_GB2312" w:eastAsia="楷体_GB2312" w:hAnsi="楷体_GB2312" w:cs="楷体_GB2312" w:hint="eastAsia"/>
          <w:color w:val="000000"/>
          <w:sz w:val="30"/>
          <w:szCs w:val="30"/>
          <w:u w:val="single"/>
        </w:rPr>
        <w:t xml:space="preserve">        </w:t>
      </w:r>
      <w:r>
        <w:rPr>
          <w:rFonts w:ascii="楷体_GB2312" w:eastAsia="楷体_GB2312" w:hAnsi="楷体_GB2312" w:cs="楷体_GB2312"/>
          <w:color w:val="000000"/>
          <w:sz w:val="30"/>
          <w:szCs w:val="30"/>
          <w:u w:val="single"/>
        </w:rPr>
        <w:t xml:space="preserve">         </w:t>
      </w:r>
      <w:r>
        <w:rPr>
          <w:rFonts w:ascii="楷体_GB2312" w:eastAsia="楷体_GB2312" w:hAnsi="楷体_GB2312" w:cs="楷体_GB2312" w:hint="eastAsia"/>
          <w:color w:val="000000"/>
          <w:sz w:val="30"/>
          <w:szCs w:val="30"/>
          <w:u w:val="single"/>
        </w:rPr>
        <w:t xml:space="preserve">   </w:t>
      </w:r>
      <w:r>
        <w:rPr>
          <w:rFonts w:ascii="楷体_GB2312" w:eastAsia="楷体_GB2312" w:hAnsi="楷体_GB2312" w:cs="楷体_GB2312"/>
          <w:color w:val="000000"/>
          <w:sz w:val="30"/>
          <w:szCs w:val="30"/>
          <w:u w:val="single"/>
        </w:rPr>
        <w:t xml:space="preserve">   </w:t>
      </w:r>
      <w:r>
        <w:rPr>
          <w:rFonts w:ascii="楷体_GB2312" w:eastAsia="楷体_GB2312" w:hAnsi="楷体_GB2312" w:cs="楷体_GB2312" w:hint="eastAsia"/>
          <w:color w:val="000000"/>
          <w:sz w:val="30"/>
          <w:szCs w:val="30"/>
          <w:u w:val="single"/>
        </w:rPr>
        <w:t xml:space="preserve">  </w:t>
      </w:r>
    </w:p>
    <w:p w14:paraId="2824FFDF" w14:textId="77777777" w:rsidR="00861EC6" w:rsidRDefault="00BC1B64">
      <w:pPr>
        <w:adjustRightInd w:val="0"/>
        <w:spacing w:line="820" w:lineRule="exact"/>
        <w:ind w:firstLineChars="300" w:firstLine="904"/>
        <w:rPr>
          <w:rFonts w:ascii="楷体_GB2312" w:eastAsia="楷体_GB2312" w:hAnsi="楷体_GB2312" w:cs="楷体_GB2312"/>
          <w:b/>
          <w:color w:val="000000"/>
          <w:sz w:val="30"/>
          <w:szCs w:val="30"/>
        </w:rPr>
      </w:pPr>
      <w:r>
        <w:rPr>
          <w:rFonts w:ascii="楷体_GB2312" w:eastAsia="楷体_GB2312" w:hAnsi="楷体_GB2312" w:cs="楷体_GB2312" w:hint="eastAsia"/>
          <w:b/>
          <w:color w:val="000000"/>
          <w:sz w:val="30"/>
          <w:szCs w:val="30"/>
        </w:rPr>
        <w:t>班</w:t>
      </w:r>
      <w:r>
        <w:rPr>
          <w:rFonts w:ascii="楷体_GB2312" w:eastAsia="楷体_GB2312" w:hAnsi="楷体_GB2312" w:cs="楷体_GB2312" w:hint="eastAsia"/>
          <w:b/>
          <w:color w:val="000000"/>
          <w:sz w:val="30"/>
          <w:szCs w:val="30"/>
        </w:rPr>
        <w:t xml:space="preserve">    </w:t>
      </w:r>
      <w:r>
        <w:rPr>
          <w:rFonts w:ascii="楷体_GB2312" w:eastAsia="楷体_GB2312" w:hAnsi="楷体_GB2312" w:cs="楷体_GB2312" w:hint="eastAsia"/>
          <w:b/>
          <w:color w:val="000000"/>
          <w:sz w:val="30"/>
          <w:szCs w:val="30"/>
        </w:rPr>
        <w:t>级</w:t>
      </w:r>
      <w:r>
        <w:rPr>
          <w:rFonts w:ascii="楷体_GB2312" w:eastAsia="楷体_GB2312" w:hAnsi="楷体_GB2312" w:cs="楷体_GB2312" w:hint="eastAsia"/>
          <w:color w:val="000000"/>
          <w:sz w:val="30"/>
          <w:szCs w:val="30"/>
        </w:rPr>
        <w:t xml:space="preserve"> </w:t>
      </w:r>
      <w:r>
        <w:rPr>
          <w:rFonts w:ascii="楷体_GB2312" w:eastAsia="楷体_GB2312" w:hAnsi="楷体_GB2312" w:cs="楷体_GB2312" w:hint="eastAsia"/>
          <w:color w:val="000000"/>
          <w:sz w:val="30"/>
          <w:szCs w:val="30"/>
          <w:u w:val="single"/>
        </w:rPr>
        <w:t xml:space="preserve">  </w:t>
      </w:r>
      <w:r>
        <w:rPr>
          <w:rFonts w:ascii="楷体_GB2312" w:eastAsia="楷体_GB2312" w:hAnsi="楷体_GB2312" w:cs="楷体_GB2312"/>
          <w:color w:val="000000"/>
          <w:sz w:val="30"/>
          <w:szCs w:val="30"/>
          <w:u w:val="single"/>
        </w:rPr>
        <w:t xml:space="preserve">       </w:t>
      </w:r>
      <w:r>
        <w:rPr>
          <w:rFonts w:ascii="楷体_GB2312" w:eastAsia="楷体_GB2312" w:hAnsi="楷体_GB2312" w:cs="楷体_GB2312" w:hint="eastAsia"/>
          <w:color w:val="000000"/>
          <w:sz w:val="30"/>
          <w:szCs w:val="30"/>
          <w:u w:val="single"/>
        </w:rPr>
        <w:t xml:space="preserve">   </w:t>
      </w:r>
      <w:r>
        <w:rPr>
          <w:rFonts w:ascii="楷体_GB2312" w:eastAsia="楷体_GB2312" w:hAnsi="楷体_GB2312" w:cs="楷体_GB2312"/>
          <w:color w:val="000000"/>
          <w:sz w:val="30"/>
          <w:szCs w:val="30"/>
          <w:u w:val="single"/>
        </w:rPr>
        <w:t xml:space="preserve"> </w:t>
      </w:r>
      <w:r>
        <w:rPr>
          <w:rFonts w:ascii="楷体_GB2312" w:eastAsia="楷体_GB2312" w:hAnsi="楷体_GB2312" w:cs="楷体_GB2312" w:hint="eastAsia"/>
          <w:color w:val="000000"/>
          <w:sz w:val="30"/>
          <w:szCs w:val="30"/>
          <w:u w:val="single"/>
        </w:rPr>
        <w:t>21</w:t>
      </w:r>
      <w:r>
        <w:rPr>
          <w:rFonts w:ascii="楷体_GB2312" w:eastAsia="楷体_GB2312" w:hAnsi="楷体_GB2312" w:cs="楷体_GB2312" w:hint="eastAsia"/>
          <w:color w:val="000000"/>
          <w:sz w:val="30"/>
          <w:szCs w:val="30"/>
          <w:u w:val="single"/>
        </w:rPr>
        <w:t>康复</w:t>
      </w:r>
      <w:r>
        <w:rPr>
          <w:rFonts w:ascii="楷体_GB2312" w:eastAsia="楷体_GB2312" w:hAnsi="楷体_GB2312" w:cs="楷体_GB2312" w:hint="eastAsia"/>
          <w:color w:val="000000"/>
          <w:sz w:val="30"/>
          <w:szCs w:val="30"/>
          <w:u w:val="single"/>
        </w:rPr>
        <w:t>1</w:t>
      </w:r>
      <w:r>
        <w:rPr>
          <w:rFonts w:ascii="楷体_GB2312" w:eastAsia="楷体_GB2312" w:hAnsi="楷体_GB2312" w:cs="楷体_GB2312" w:hint="eastAsia"/>
          <w:color w:val="000000"/>
          <w:sz w:val="30"/>
          <w:szCs w:val="30"/>
          <w:u w:val="single"/>
        </w:rPr>
        <w:t>班</w:t>
      </w:r>
      <w:r>
        <w:rPr>
          <w:rFonts w:ascii="楷体_GB2312" w:eastAsia="楷体_GB2312" w:hAnsi="楷体_GB2312" w:cs="楷体_GB2312"/>
          <w:color w:val="000000"/>
          <w:sz w:val="30"/>
          <w:szCs w:val="30"/>
          <w:u w:val="single"/>
        </w:rPr>
        <w:t xml:space="preserve">  </w:t>
      </w:r>
      <w:r>
        <w:rPr>
          <w:rFonts w:ascii="楷体_GB2312" w:eastAsia="楷体_GB2312" w:hAnsi="楷体_GB2312" w:cs="楷体_GB2312" w:hint="eastAsia"/>
          <w:color w:val="000000"/>
          <w:sz w:val="30"/>
          <w:szCs w:val="30"/>
          <w:u w:val="single"/>
        </w:rPr>
        <w:t xml:space="preserve">     </w:t>
      </w:r>
      <w:r>
        <w:rPr>
          <w:rFonts w:ascii="楷体_GB2312" w:eastAsia="楷体_GB2312" w:hAnsi="楷体_GB2312" w:cs="楷体_GB2312"/>
          <w:color w:val="000000"/>
          <w:sz w:val="30"/>
          <w:szCs w:val="30"/>
          <w:u w:val="single"/>
        </w:rPr>
        <w:t xml:space="preserve">     </w:t>
      </w:r>
      <w:r>
        <w:rPr>
          <w:rFonts w:ascii="楷体_GB2312" w:eastAsia="楷体_GB2312" w:hAnsi="楷体_GB2312" w:cs="楷体_GB2312" w:hint="eastAsia"/>
          <w:color w:val="000000"/>
          <w:sz w:val="30"/>
          <w:szCs w:val="30"/>
          <w:u w:val="single"/>
        </w:rPr>
        <w:t xml:space="preserve">     </w:t>
      </w:r>
    </w:p>
    <w:p w14:paraId="2E78D678" w14:textId="77777777" w:rsidR="00861EC6" w:rsidRDefault="00BC1B64">
      <w:pPr>
        <w:adjustRightInd w:val="0"/>
        <w:spacing w:line="820" w:lineRule="exact"/>
        <w:ind w:firstLineChars="300" w:firstLine="904"/>
        <w:rPr>
          <w:rFonts w:ascii="楷体_GB2312" w:eastAsia="楷体_GB2312" w:hAnsi="楷体_GB2312" w:cs="楷体_GB2312"/>
          <w:color w:val="000000"/>
          <w:sz w:val="30"/>
          <w:szCs w:val="30"/>
          <w:u w:val="single"/>
        </w:rPr>
      </w:pPr>
      <w:r>
        <w:rPr>
          <w:rFonts w:ascii="楷体_GB2312" w:eastAsia="楷体_GB2312" w:hAnsi="楷体_GB2312" w:cs="楷体_GB2312" w:hint="eastAsia"/>
          <w:b/>
          <w:color w:val="000000"/>
          <w:sz w:val="30"/>
          <w:szCs w:val="30"/>
        </w:rPr>
        <w:t>姓</w:t>
      </w:r>
      <w:r>
        <w:rPr>
          <w:rFonts w:ascii="楷体_GB2312" w:eastAsia="楷体_GB2312" w:hAnsi="楷体_GB2312" w:cs="楷体_GB2312" w:hint="eastAsia"/>
          <w:b/>
          <w:color w:val="000000"/>
          <w:sz w:val="30"/>
          <w:szCs w:val="30"/>
        </w:rPr>
        <w:t xml:space="preserve">    </w:t>
      </w:r>
      <w:r>
        <w:rPr>
          <w:rFonts w:ascii="楷体_GB2312" w:eastAsia="楷体_GB2312" w:hAnsi="楷体_GB2312" w:cs="楷体_GB2312" w:hint="eastAsia"/>
          <w:b/>
          <w:color w:val="000000"/>
          <w:sz w:val="30"/>
          <w:szCs w:val="30"/>
        </w:rPr>
        <w:t>名</w:t>
      </w:r>
      <w:r>
        <w:rPr>
          <w:rFonts w:ascii="楷体_GB2312" w:eastAsia="楷体_GB2312" w:hAnsi="楷体_GB2312" w:cs="楷体_GB2312" w:hint="eastAsia"/>
          <w:color w:val="000000"/>
          <w:sz w:val="30"/>
          <w:szCs w:val="30"/>
        </w:rPr>
        <w:t xml:space="preserve"> </w:t>
      </w:r>
      <w:r>
        <w:rPr>
          <w:rFonts w:ascii="楷体_GB2312" w:eastAsia="楷体_GB2312" w:hAnsi="楷体_GB2312" w:cs="楷体_GB2312" w:hint="eastAsia"/>
          <w:color w:val="000000"/>
          <w:sz w:val="30"/>
          <w:szCs w:val="30"/>
          <w:u w:val="single"/>
        </w:rPr>
        <w:t xml:space="preserve">               </w:t>
      </w:r>
      <w:r>
        <w:rPr>
          <w:rFonts w:ascii="楷体_GB2312" w:eastAsia="楷体_GB2312" w:hAnsi="楷体_GB2312" w:cs="楷体_GB2312" w:hint="eastAsia"/>
          <w:color w:val="000000"/>
          <w:sz w:val="30"/>
          <w:szCs w:val="30"/>
          <w:u w:val="single"/>
        </w:rPr>
        <w:t>刘佳斌</w:t>
      </w:r>
      <w:r>
        <w:rPr>
          <w:rFonts w:ascii="楷体_GB2312" w:eastAsia="楷体_GB2312" w:hAnsi="楷体_GB2312" w:cs="楷体_GB2312" w:hint="eastAsia"/>
          <w:color w:val="000000"/>
          <w:sz w:val="30"/>
          <w:szCs w:val="30"/>
          <w:u w:val="single"/>
        </w:rPr>
        <w:t xml:space="preserve">      </w:t>
      </w:r>
      <w:r>
        <w:rPr>
          <w:rFonts w:ascii="楷体_GB2312" w:eastAsia="楷体_GB2312" w:hAnsi="楷体_GB2312" w:cs="楷体_GB2312"/>
          <w:color w:val="000000"/>
          <w:sz w:val="30"/>
          <w:szCs w:val="30"/>
          <w:u w:val="single"/>
        </w:rPr>
        <w:t xml:space="preserve">       </w:t>
      </w:r>
      <w:r>
        <w:rPr>
          <w:rFonts w:ascii="楷体_GB2312" w:eastAsia="楷体_GB2312" w:hAnsi="楷体_GB2312" w:cs="楷体_GB2312" w:hint="eastAsia"/>
          <w:color w:val="000000"/>
          <w:sz w:val="30"/>
          <w:szCs w:val="30"/>
          <w:u w:val="single"/>
        </w:rPr>
        <w:t xml:space="preserve">            </w:t>
      </w:r>
    </w:p>
    <w:p w14:paraId="6CC8915F" w14:textId="77777777" w:rsidR="00861EC6" w:rsidRDefault="00BC1B64">
      <w:pPr>
        <w:adjustRightInd w:val="0"/>
        <w:spacing w:line="820" w:lineRule="exact"/>
        <w:ind w:firstLineChars="300" w:firstLine="904"/>
        <w:rPr>
          <w:rFonts w:ascii="楷体_GB2312" w:eastAsia="楷体_GB2312" w:hAnsi="楷体_GB2312" w:cs="楷体_GB2312"/>
          <w:color w:val="000000"/>
          <w:sz w:val="30"/>
          <w:szCs w:val="30"/>
          <w:u w:val="single"/>
        </w:rPr>
      </w:pPr>
      <w:r>
        <w:rPr>
          <w:rFonts w:ascii="楷体_GB2312" w:eastAsia="楷体_GB2312" w:hAnsi="楷体_GB2312" w:cs="楷体_GB2312" w:hint="eastAsia"/>
          <w:b/>
          <w:color w:val="000000"/>
          <w:sz w:val="30"/>
          <w:szCs w:val="30"/>
        </w:rPr>
        <w:t>学</w:t>
      </w:r>
      <w:r>
        <w:rPr>
          <w:rFonts w:ascii="楷体_GB2312" w:eastAsia="楷体_GB2312" w:hAnsi="楷体_GB2312" w:cs="楷体_GB2312" w:hint="eastAsia"/>
          <w:b/>
          <w:color w:val="000000"/>
          <w:sz w:val="30"/>
          <w:szCs w:val="30"/>
        </w:rPr>
        <w:t xml:space="preserve">    </w:t>
      </w:r>
      <w:r>
        <w:rPr>
          <w:rFonts w:ascii="楷体_GB2312" w:eastAsia="楷体_GB2312" w:hAnsi="楷体_GB2312" w:cs="楷体_GB2312" w:hint="eastAsia"/>
          <w:b/>
          <w:color w:val="000000"/>
          <w:sz w:val="30"/>
          <w:szCs w:val="30"/>
        </w:rPr>
        <w:t>号</w:t>
      </w:r>
      <w:r>
        <w:rPr>
          <w:rFonts w:ascii="楷体_GB2312" w:eastAsia="楷体_GB2312" w:hAnsi="楷体_GB2312" w:cs="楷体_GB2312" w:hint="eastAsia"/>
          <w:b/>
          <w:color w:val="000000"/>
          <w:sz w:val="30"/>
          <w:szCs w:val="30"/>
        </w:rPr>
        <w:t xml:space="preserve"> </w:t>
      </w:r>
      <w:r>
        <w:rPr>
          <w:rFonts w:ascii="楷体_GB2312" w:eastAsia="楷体_GB2312" w:hAnsi="楷体_GB2312" w:cs="楷体_GB2312" w:hint="eastAsia"/>
          <w:color w:val="000000"/>
          <w:sz w:val="30"/>
          <w:szCs w:val="30"/>
          <w:u w:val="single"/>
        </w:rPr>
        <w:t xml:space="preserve">             2111020124  </w:t>
      </w:r>
      <w:r>
        <w:rPr>
          <w:rFonts w:ascii="楷体_GB2312" w:eastAsia="楷体_GB2312" w:hAnsi="楷体_GB2312" w:cs="楷体_GB2312"/>
          <w:color w:val="000000"/>
          <w:sz w:val="30"/>
          <w:szCs w:val="30"/>
          <w:u w:val="single"/>
        </w:rPr>
        <w:t xml:space="preserve">             </w:t>
      </w:r>
      <w:r>
        <w:rPr>
          <w:rFonts w:ascii="楷体_GB2312" w:eastAsia="楷体_GB2312" w:hAnsi="楷体_GB2312" w:cs="楷体_GB2312" w:hint="eastAsia"/>
          <w:color w:val="000000"/>
          <w:sz w:val="30"/>
          <w:szCs w:val="30"/>
          <w:u w:val="single"/>
        </w:rPr>
        <w:t xml:space="preserve">           </w:t>
      </w:r>
    </w:p>
    <w:p w14:paraId="657DCE8D" w14:textId="266B466F" w:rsidR="00861EC6" w:rsidRDefault="00BC1B64">
      <w:pPr>
        <w:adjustRightInd w:val="0"/>
        <w:spacing w:line="820" w:lineRule="exact"/>
        <w:ind w:firstLineChars="300" w:firstLine="904"/>
        <w:rPr>
          <w:rFonts w:ascii="楷体_GB2312" w:eastAsia="楷体_GB2312" w:hAnsi="楷体_GB2312" w:cs="楷体_GB2312"/>
          <w:color w:val="000000"/>
          <w:sz w:val="30"/>
          <w:szCs w:val="30"/>
          <w:u w:val="single"/>
        </w:rPr>
      </w:pPr>
      <w:r>
        <w:rPr>
          <w:rFonts w:ascii="楷体_GB2312" w:eastAsia="楷体_GB2312" w:hAnsi="楷体_GB2312" w:cs="楷体_GB2312" w:hint="eastAsia"/>
          <w:b/>
          <w:color w:val="000000"/>
          <w:sz w:val="30"/>
          <w:szCs w:val="30"/>
        </w:rPr>
        <w:t>指导教师</w:t>
      </w:r>
      <w:r>
        <w:rPr>
          <w:rFonts w:ascii="楷体_GB2312" w:eastAsia="楷体_GB2312" w:hAnsi="楷体_GB2312" w:cs="楷体_GB2312" w:hint="eastAsia"/>
          <w:b/>
          <w:color w:val="000000"/>
          <w:sz w:val="30"/>
          <w:szCs w:val="30"/>
        </w:rPr>
        <w:t xml:space="preserve"> </w:t>
      </w:r>
      <w:r>
        <w:rPr>
          <w:rFonts w:ascii="楷体_GB2312" w:eastAsia="楷体_GB2312" w:hAnsi="楷体_GB2312" w:cs="楷体_GB2312" w:hint="eastAsia"/>
          <w:color w:val="000000"/>
          <w:sz w:val="30"/>
          <w:szCs w:val="30"/>
          <w:u w:val="single"/>
        </w:rPr>
        <w:t xml:space="preserve">       </w:t>
      </w:r>
      <w:r>
        <w:rPr>
          <w:rFonts w:ascii="楷体_GB2312" w:eastAsia="楷体_GB2312" w:hAnsi="楷体_GB2312" w:cs="楷体_GB2312"/>
          <w:color w:val="000000"/>
          <w:sz w:val="30"/>
          <w:szCs w:val="30"/>
          <w:u w:val="single"/>
        </w:rPr>
        <w:t xml:space="preserve">   </w:t>
      </w:r>
      <w:r>
        <w:rPr>
          <w:rFonts w:ascii="楷体_GB2312" w:eastAsia="楷体_GB2312" w:hAnsi="楷体_GB2312" w:cs="楷体_GB2312" w:hint="eastAsia"/>
          <w:color w:val="000000"/>
          <w:sz w:val="30"/>
          <w:szCs w:val="30"/>
          <w:u w:val="single"/>
        </w:rPr>
        <w:t xml:space="preserve">     </w:t>
      </w:r>
      <w:r>
        <w:rPr>
          <w:rFonts w:ascii="楷体_GB2312" w:eastAsia="楷体_GB2312" w:hAnsi="楷体_GB2312" w:cs="楷体_GB2312" w:hint="eastAsia"/>
          <w:color w:val="000000"/>
          <w:sz w:val="30"/>
          <w:szCs w:val="30"/>
          <w:u w:val="single"/>
        </w:rPr>
        <w:t>李宇坤</w:t>
      </w:r>
      <w:r>
        <w:rPr>
          <w:rFonts w:ascii="楷体_GB2312" w:eastAsia="楷体_GB2312" w:hAnsi="楷体_GB2312" w:cs="楷体_GB2312" w:hint="eastAsia"/>
          <w:color w:val="000000"/>
          <w:sz w:val="30"/>
          <w:szCs w:val="30"/>
          <w:u w:val="single"/>
        </w:rPr>
        <w:t xml:space="preserve">      </w:t>
      </w:r>
      <w:r>
        <w:rPr>
          <w:rFonts w:ascii="楷体_GB2312" w:eastAsia="楷体_GB2312" w:hAnsi="楷体_GB2312" w:cs="楷体_GB2312"/>
          <w:color w:val="000000"/>
          <w:sz w:val="30"/>
          <w:szCs w:val="30"/>
          <w:u w:val="single"/>
        </w:rPr>
        <w:t xml:space="preserve">    </w:t>
      </w:r>
      <w:r>
        <w:rPr>
          <w:rFonts w:ascii="楷体_GB2312" w:eastAsia="楷体_GB2312" w:hAnsi="楷体_GB2312" w:cs="楷体_GB2312" w:hint="eastAsia"/>
          <w:color w:val="000000"/>
          <w:sz w:val="30"/>
          <w:szCs w:val="30"/>
          <w:u w:val="single"/>
        </w:rPr>
        <w:t xml:space="preserve">  </w:t>
      </w:r>
      <w:r>
        <w:rPr>
          <w:rFonts w:ascii="楷体_GB2312" w:eastAsia="楷体_GB2312" w:hAnsi="楷体_GB2312" w:cs="楷体_GB2312"/>
          <w:color w:val="000000"/>
          <w:sz w:val="30"/>
          <w:szCs w:val="30"/>
          <w:u w:val="single"/>
        </w:rPr>
        <w:t xml:space="preserve">   </w:t>
      </w:r>
      <w:r>
        <w:rPr>
          <w:rFonts w:ascii="楷体_GB2312" w:eastAsia="楷体_GB2312" w:hAnsi="楷体_GB2312" w:cs="楷体_GB2312" w:hint="eastAsia"/>
          <w:color w:val="000000"/>
          <w:sz w:val="30"/>
          <w:szCs w:val="30"/>
          <w:u w:val="single"/>
        </w:rPr>
        <w:t xml:space="preserve">         </w:t>
      </w:r>
    </w:p>
    <w:p w14:paraId="2669E226" w14:textId="77777777" w:rsidR="00861EC6" w:rsidRDefault="00BC1B64">
      <w:pPr>
        <w:adjustRightInd w:val="0"/>
        <w:spacing w:line="820" w:lineRule="exact"/>
        <w:ind w:firstLineChars="300" w:firstLine="904"/>
        <w:rPr>
          <w:rFonts w:ascii="楷体_GB2312" w:eastAsia="楷体_GB2312" w:hAnsi="楷体_GB2312" w:cs="楷体_GB2312"/>
          <w:color w:val="000000"/>
          <w:sz w:val="30"/>
          <w:szCs w:val="30"/>
          <w:u w:val="single"/>
        </w:rPr>
      </w:pPr>
      <w:r>
        <w:rPr>
          <w:rFonts w:ascii="楷体_GB2312" w:eastAsia="楷体_GB2312" w:hAnsi="楷体_GB2312" w:cs="楷体_GB2312" w:hint="eastAsia"/>
          <w:b/>
          <w:color w:val="000000"/>
          <w:sz w:val="30"/>
          <w:szCs w:val="30"/>
        </w:rPr>
        <w:t>学院负责人</w:t>
      </w:r>
      <w:r>
        <w:rPr>
          <w:rFonts w:ascii="楷体_GB2312" w:eastAsia="楷体_GB2312" w:hAnsi="楷体_GB2312" w:cs="楷体_GB2312" w:hint="eastAsia"/>
          <w:b/>
          <w:color w:val="000000"/>
          <w:sz w:val="30"/>
          <w:szCs w:val="30"/>
        </w:rPr>
        <w:t xml:space="preserve"> </w:t>
      </w:r>
      <w:r>
        <w:rPr>
          <w:rFonts w:ascii="楷体_GB2312" w:eastAsia="楷体_GB2312" w:hAnsi="楷体_GB2312" w:cs="楷体_GB2312" w:hint="eastAsia"/>
          <w:color w:val="000000"/>
          <w:sz w:val="30"/>
          <w:szCs w:val="30"/>
          <w:u w:val="single"/>
        </w:rPr>
        <w:t xml:space="preserve"> </w:t>
      </w:r>
      <w:r>
        <w:rPr>
          <w:rFonts w:ascii="楷体_GB2312" w:eastAsia="楷体_GB2312" w:hAnsi="楷体_GB2312" w:cs="楷体_GB2312"/>
          <w:color w:val="000000"/>
          <w:sz w:val="30"/>
          <w:szCs w:val="30"/>
          <w:u w:val="single"/>
        </w:rPr>
        <w:t xml:space="preserve"> </w:t>
      </w:r>
      <w:r>
        <w:rPr>
          <w:rFonts w:ascii="楷体_GB2312" w:eastAsia="楷体_GB2312" w:hAnsi="楷体_GB2312" w:cs="楷体_GB2312" w:hint="eastAsia"/>
          <w:color w:val="000000"/>
          <w:sz w:val="30"/>
          <w:szCs w:val="30"/>
          <w:u w:val="single"/>
        </w:rPr>
        <w:t xml:space="preserve">                     </w:t>
      </w:r>
      <w:r>
        <w:rPr>
          <w:rFonts w:ascii="楷体_GB2312" w:eastAsia="楷体_GB2312" w:hAnsi="楷体_GB2312" w:cs="楷体_GB2312"/>
          <w:color w:val="000000"/>
          <w:sz w:val="30"/>
          <w:szCs w:val="30"/>
          <w:u w:val="single"/>
        </w:rPr>
        <w:t xml:space="preserve">    </w:t>
      </w:r>
      <w:r>
        <w:rPr>
          <w:rFonts w:ascii="楷体_GB2312" w:eastAsia="楷体_GB2312" w:hAnsi="楷体_GB2312" w:cs="楷体_GB2312" w:hint="eastAsia"/>
          <w:color w:val="000000"/>
          <w:sz w:val="30"/>
          <w:szCs w:val="30"/>
          <w:u w:val="single"/>
        </w:rPr>
        <w:t xml:space="preserve">           </w:t>
      </w:r>
    </w:p>
    <w:p w14:paraId="471586FF" w14:textId="77777777" w:rsidR="00861EC6" w:rsidRDefault="00861EC6">
      <w:pPr>
        <w:rPr>
          <w:rFonts w:ascii="楷体_GB2312" w:eastAsia="楷体_GB2312" w:hAnsi="楷体_GB2312" w:cs="楷体_GB2312"/>
          <w:color w:val="000000"/>
          <w:sz w:val="30"/>
          <w:szCs w:val="30"/>
        </w:rPr>
      </w:pPr>
    </w:p>
    <w:p w14:paraId="1FE8D183" w14:textId="77777777" w:rsidR="00861EC6" w:rsidRDefault="00BC1B64">
      <w:pPr>
        <w:jc w:val="center"/>
        <w:rPr>
          <w:rFonts w:ascii="楷体_GB2312" w:eastAsia="楷体_GB2312" w:hAnsi="楷体_GB2312" w:cs="楷体_GB2312"/>
          <w:color w:val="000000"/>
          <w:sz w:val="30"/>
          <w:szCs w:val="30"/>
        </w:rPr>
      </w:pPr>
      <w:r>
        <w:rPr>
          <w:rFonts w:ascii="楷体_GB2312" w:eastAsia="楷体_GB2312" w:hAnsi="楷体_GB2312" w:cs="楷体_GB2312" w:hint="eastAsia"/>
          <w:color w:val="000000"/>
          <w:sz w:val="30"/>
          <w:szCs w:val="30"/>
        </w:rPr>
        <w:t>年</w:t>
      </w:r>
      <w:r>
        <w:rPr>
          <w:rFonts w:ascii="楷体_GB2312" w:eastAsia="楷体_GB2312" w:hAnsi="楷体_GB2312" w:cs="楷体_GB2312" w:hint="eastAsia"/>
          <w:color w:val="000000"/>
          <w:sz w:val="30"/>
          <w:szCs w:val="30"/>
        </w:rPr>
        <w:t xml:space="preserve"> </w:t>
      </w:r>
      <w:r>
        <w:rPr>
          <w:rFonts w:ascii="楷体_GB2312" w:eastAsia="楷体_GB2312" w:hAnsi="楷体_GB2312" w:cs="楷体_GB2312"/>
          <w:color w:val="000000"/>
          <w:sz w:val="30"/>
          <w:szCs w:val="30"/>
        </w:rPr>
        <w:t xml:space="preserve"> </w:t>
      </w:r>
      <w:r>
        <w:rPr>
          <w:rFonts w:ascii="楷体_GB2312" w:eastAsia="楷体_GB2312" w:hAnsi="楷体_GB2312" w:cs="楷体_GB2312" w:hint="eastAsia"/>
          <w:color w:val="000000"/>
          <w:sz w:val="30"/>
          <w:szCs w:val="30"/>
        </w:rPr>
        <w:t>月</w:t>
      </w:r>
      <w:r>
        <w:rPr>
          <w:rFonts w:ascii="楷体_GB2312" w:eastAsia="楷体_GB2312" w:hAnsi="楷体_GB2312" w:cs="楷体_GB2312" w:hint="eastAsia"/>
          <w:color w:val="000000"/>
          <w:sz w:val="30"/>
          <w:szCs w:val="30"/>
        </w:rPr>
        <w:t xml:space="preserve"> </w:t>
      </w:r>
      <w:r>
        <w:rPr>
          <w:rFonts w:ascii="楷体_GB2312" w:eastAsia="楷体_GB2312" w:hAnsi="楷体_GB2312" w:cs="楷体_GB2312"/>
          <w:color w:val="000000"/>
          <w:sz w:val="30"/>
          <w:szCs w:val="30"/>
        </w:rPr>
        <w:t xml:space="preserve"> </w:t>
      </w:r>
      <w:r>
        <w:rPr>
          <w:rFonts w:ascii="楷体_GB2312" w:eastAsia="楷体_GB2312" w:hAnsi="楷体_GB2312" w:cs="楷体_GB2312" w:hint="eastAsia"/>
          <w:color w:val="000000"/>
          <w:sz w:val="30"/>
          <w:szCs w:val="30"/>
        </w:rPr>
        <w:t>日</w:t>
      </w:r>
    </w:p>
    <w:p w14:paraId="41BA3F25" w14:textId="77777777" w:rsidR="00861EC6" w:rsidRDefault="00BC1B64">
      <w:pPr>
        <w:jc w:val="center"/>
        <w:rPr>
          <w:rFonts w:ascii="楷体_GB2312" w:eastAsia="楷体_GB2312" w:hAnsi="楷体_GB2312" w:cs="楷体_GB2312"/>
          <w:color w:val="000000"/>
          <w:sz w:val="30"/>
          <w:szCs w:val="30"/>
        </w:rPr>
        <w:sectPr w:rsidR="00861EC6" w:rsidSect="001E1C4E">
          <w:headerReference w:type="default" r:id="rId10"/>
          <w:type w:val="continuous"/>
          <w:pgSz w:w="11906" w:h="16838"/>
          <w:pgMar w:top="1440" w:right="1800" w:bottom="1440" w:left="1800" w:header="851" w:footer="992" w:gutter="0"/>
          <w:pgNumType w:start="1"/>
          <w:cols w:space="720"/>
          <w:docGrid w:type="lines" w:linePitch="312"/>
        </w:sectPr>
      </w:pPr>
      <w:r>
        <w:rPr>
          <w:rFonts w:ascii="楷体_GB2312" w:eastAsia="楷体_GB2312" w:hAnsi="楷体_GB2312" w:cs="楷体_GB2312" w:hint="eastAsia"/>
          <w:color w:val="000000"/>
          <w:sz w:val="30"/>
          <w:szCs w:val="30"/>
        </w:rPr>
        <w:t>教务处监制</w:t>
      </w:r>
    </w:p>
    <w:p w14:paraId="21153CE5" w14:textId="77777777" w:rsidR="00861EC6" w:rsidRDefault="00861EC6">
      <w:pPr>
        <w:spacing w:line="300" w:lineRule="auto"/>
        <w:ind w:firstLineChars="200" w:firstLine="420"/>
        <w:rPr>
          <w:rFonts w:ascii="仿宋_GB2312" w:eastAsia="仿宋_GB2312"/>
        </w:rPr>
      </w:pPr>
    </w:p>
    <w:p w14:paraId="46CDD77C" w14:textId="77777777" w:rsidR="00861EC6" w:rsidRDefault="00BC1B64">
      <w:pPr>
        <w:spacing w:line="300" w:lineRule="auto"/>
        <w:jc w:val="center"/>
        <w:rPr>
          <w:rFonts w:ascii="黑体" w:eastAsia="黑体" w:hAnsi="黑体"/>
          <w:sz w:val="32"/>
          <w:szCs w:val="32"/>
          <w:lang w:val="zh-CN"/>
        </w:rPr>
      </w:pPr>
      <w:r>
        <w:rPr>
          <w:rFonts w:ascii="仿宋_GB2312" w:eastAsia="仿宋_GB2312"/>
          <w:sz w:val="24"/>
          <w:szCs w:val="24"/>
        </w:rPr>
        <w:br w:type="page"/>
      </w:r>
      <w:r>
        <w:rPr>
          <w:rFonts w:ascii="黑体" w:eastAsia="黑体" w:hAnsi="黑体"/>
          <w:sz w:val="32"/>
          <w:szCs w:val="32"/>
          <w:lang w:val="zh-CN"/>
        </w:rPr>
        <w:lastRenderedPageBreak/>
        <w:t>目</w:t>
      </w:r>
      <w:r>
        <w:rPr>
          <w:rFonts w:ascii="黑体" w:eastAsia="黑体" w:hAnsi="黑体" w:hint="eastAsia"/>
          <w:sz w:val="32"/>
          <w:szCs w:val="32"/>
          <w:lang w:val="zh-CN"/>
        </w:rPr>
        <w:t xml:space="preserve"> </w:t>
      </w:r>
      <w:r>
        <w:rPr>
          <w:rFonts w:ascii="黑体" w:eastAsia="黑体" w:hAnsi="黑体"/>
          <w:sz w:val="32"/>
          <w:szCs w:val="32"/>
          <w:lang w:val="zh-CN"/>
        </w:rPr>
        <w:t xml:space="preserve"> </w:t>
      </w:r>
      <w:r>
        <w:rPr>
          <w:rFonts w:ascii="黑体" w:eastAsia="黑体" w:hAnsi="黑体"/>
          <w:sz w:val="32"/>
          <w:szCs w:val="32"/>
          <w:lang w:val="zh-CN"/>
        </w:rPr>
        <w:t>录</w:t>
      </w:r>
    </w:p>
    <w:p w14:paraId="61D09606" w14:textId="77777777" w:rsidR="00861EC6" w:rsidRDefault="00861EC6">
      <w:pPr>
        <w:pStyle w:val="TOC1"/>
      </w:pPr>
    </w:p>
    <w:p w14:paraId="121E3671" w14:textId="116CEB8F" w:rsidR="00BC1B64" w:rsidRDefault="00BC1B64">
      <w:pPr>
        <w:pStyle w:val="TOC1"/>
        <w:rPr>
          <w:rFonts w:asciiTheme="minorHAnsi" w:eastAsiaTheme="minorEastAsia" w:hAnsiTheme="minorHAnsi" w:cstheme="minorBidi"/>
          <w:noProof/>
          <w:sz w:val="21"/>
          <w:szCs w:val="22"/>
          <w14:ligatures w14:val="standardContextual"/>
        </w:rPr>
      </w:pPr>
      <w:r>
        <w:fldChar w:fldCharType="begin"/>
      </w:r>
      <w:r>
        <w:instrText xml:space="preserve"> TOC \o "1-3" \h \z \u </w:instrText>
      </w:r>
      <w:r>
        <w:fldChar w:fldCharType="separate"/>
      </w:r>
      <w:hyperlink w:anchor="_Toc166186787" w:history="1">
        <w:r w:rsidRPr="001968BE">
          <w:rPr>
            <w:rStyle w:val="af8"/>
            <w:rFonts w:ascii="黑体" w:eastAsia="黑体" w:hAnsi="黑体"/>
            <w:noProof/>
          </w:rPr>
          <w:t>第一部分  前言</w:t>
        </w:r>
        <w:r>
          <w:rPr>
            <w:noProof/>
            <w:webHidden/>
          </w:rPr>
          <w:tab/>
        </w:r>
        <w:r>
          <w:rPr>
            <w:noProof/>
            <w:webHidden/>
          </w:rPr>
          <w:fldChar w:fldCharType="begin"/>
        </w:r>
        <w:r>
          <w:rPr>
            <w:noProof/>
            <w:webHidden/>
          </w:rPr>
          <w:instrText xml:space="preserve"> PAGEREF _Toc166186787 \h </w:instrText>
        </w:r>
        <w:r>
          <w:rPr>
            <w:noProof/>
            <w:webHidden/>
          </w:rPr>
        </w:r>
        <w:r>
          <w:rPr>
            <w:noProof/>
            <w:webHidden/>
          </w:rPr>
          <w:fldChar w:fldCharType="separate"/>
        </w:r>
        <w:r>
          <w:rPr>
            <w:noProof/>
            <w:webHidden/>
          </w:rPr>
          <w:t>1</w:t>
        </w:r>
        <w:r>
          <w:rPr>
            <w:noProof/>
            <w:webHidden/>
          </w:rPr>
          <w:fldChar w:fldCharType="end"/>
        </w:r>
      </w:hyperlink>
    </w:p>
    <w:p w14:paraId="2C1B4998" w14:textId="2E5C9597" w:rsidR="00BC1B64" w:rsidRDefault="00BC1B64">
      <w:pPr>
        <w:pStyle w:val="TOC1"/>
        <w:rPr>
          <w:rFonts w:asciiTheme="minorHAnsi" w:eastAsiaTheme="minorEastAsia" w:hAnsiTheme="minorHAnsi" w:cstheme="minorBidi"/>
          <w:noProof/>
          <w:sz w:val="21"/>
          <w:szCs w:val="22"/>
          <w14:ligatures w14:val="standardContextual"/>
        </w:rPr>
      </w:pPr>
      <w:hyperlink w:anchor="_Toc166186788" w:history="1">
        <w:r w:rsidRPr="001968BE">
          <w:rPr>
            <w:rStyle w:val="af8"/>
            <w:rFonts w:ascii="黑体" w:eastAsia="黑体" w:hAnsi="黑体"/>
            <w:noProof/>
          </w:rPr>
          <w:t>第二部分  临床资料</w:t>
        </w:r>
        <w:r>
          <w:rPr>
            <w:noProof/>
            <w:webHidden/>
          </w:rPr>
          <w:tab/>
        </w:r>
        <w:r>
          <w:rPr>
            <w:noProof/>
            <w:webHidden/>
          </w:rPr>
          <w:fldChar w:fldCharType="begin"/>
        </w:r>
        <w:r>
          <w:rPr>
            <w:noProof/>
            <w:webHidden/>
          </w:rPr>
          <w:instrText xml:space="preserve"> PAGEREF _Toc166186788 \h </w:instrText>
        </w:r>
        <w:r>
          <w:rPr>
            <w:noProof/>
            <w:webHidden/>
          </w:rPr>
        </w:r>
        <w:r>
          <w:rPr>
            <w:noProof/>
            <w:webHidden/>
          </w:rPr>
          <w:fldChar w:fldCharType="separate"/>
        </w:r>
        <w:r>
          <w:rPr>
            <w:noProof/>
            <w:webHidden/>
          </w:rPr>
          <w:t>2</w:t>
        </w:r>
        <w:r>
          <w:rPr>
            <w:noProof/>
            <w:webHidden/>
          </w:rPr>
          <w:fldChar w:fldCharType="end"/>
        </w:r>
      </w:hyperlink>
    </w:p>
    <w:p w14:paraId="2DE31D11" w14:textId="39549518" w:rsidR="00BC1B64" w:rsidRDefault="00BC1B64">
      <w:pPr>
        <w:pStyle w:val="TOC1"/>
        <w:rPr>
          <w:rFonts w:asciiTheme="minorHAnsi" w:eastAsiaTheme="minorEastAsia" w:hAnsiTheme="minorHAnsi" w:cstheme="minorBidi"/>
          <w:noProof/>
          <w:sz w:val="21"/>
          <w:szCs w:val="22"/>
          <w14:ligatures w14:val="standardContextual"/>
        </w:rPr>
      </w:pPr>
      <w:hyperlink w:anchor="_Toc166186789" w:history="1">
        <w:r w:rsidRPr="001968BE">
          <w:rPr>
            <w:rStyle w:val="af8"/>
            <w:rFonts w:ascii="黑体" w:eastAsia="黑体" w:hAnsi="黑体"/>
            <w:noProof/>
          </w:rPr>
          <w:t>第三部分  康复评定与康复目标</w:t>
        </w:r>
        <w:r>
          <w:rPr>
            <w:noProof/>
            <w:webHidden/>
          </w:rPr>
          <w:tab/>
        </w:r>
        <w:r>
          <w:rPr>
            <w:noProof/>
            <w:webHidden/>
          </w:rPr>
          <w:fldChar w:fldCharType="begin"/>
        </w:r>
        <w:r>
          <w:rPr>
            <w:noProof/>
            <w:webHidden/>
          </w:rPr>
          <w:instrText xml:space="preserve"> PAGEREF _Toc166186789 \h </w:instrText>
        </w:r>
        <w:r>
          <w:rPr>
            <w:noProof/>
            <w:webHidden/>
          </w:rPr>
        </w:r>
        <w:r>
          <w:rPr>
            <w:noProof/>
            <w:webHidden/>
          </w:rPr>
          <w:fldChar w:fldCharType="separate"/>
        </w:r>
        <w:r>
          <w:rPr>
            <w:noProof/>
            <w:webHidden/>
          </w:rPr>
          <w:t>3</w:t>
        </w:r>
        <w:r>
          <w:rPr>
            <w:noProof/>
            <w:webHidden/>
          </w:rPr>
          <w:fldChar w:fldCharType="end"/>
        </w:r>
      </w:hyperlink>
    </w:p>
    <w:p w14:paraId="7CDEEEA3" w14:textId="744B4B85" w:rsidR="00BC1B64" w:rsidRDefault="00BC1B64">
      <w:pPr>
        <w:pStyle w:val="TOC1"/>
        <w:rPr>
          <w:rFonts w:asciiTheme="minorHAnsi" w:eastAsiaTheme="minorEastAsia" w:hAnsiTheme="minorHAnsi" w:cstheme="minorBidi"/>
          <w:noProof/>
          <w:sz w:val="21"/>
          <w:szCs w:val="22"/>
          <w14:ligatures w14:val="standardContextual"/>
        </w:rPr>
      </w:pPr>
      <w:hyperlink w:anchor="_Toc166186790" w:history="1">
        <w:r w:rsidRPr="001968BE">
          <w:rPr>
            <w:rStyle w:val="af8"/>
            <w:rFonts w:ascii="黑体" w:eastAsia="黑体" w:hAnsi="黑体"/>
            <w:noProof/>
          </w:rPr>
          <w:t>第四部分  康复治疗处方</w:t>
        </w:r>
        <w:r>
          <w:rPr>
            <w:noProof/>
            <w:webHidden/>
          </w:rPr>
          <w:tab/>
        </w:r>
        <w:r>
          <w:rPr>
            <w:noProof/>
            <w:webHidden/>
          </w:rPr>
          <w:fldChar w:fldCharType="begin"/>
        </w:r>
        <w:r>
          <w:rPr>
            <w:noProof/>
            <w:webHidden/>
          </w:rPr>
          <w:instrText xml:space="preserve"> PAGEREF _Toc166186790 \h </w:instrText>
        </w:r>
        <w:r>
          <w:rPr>
            <w:noProof/>
            <w:webHidden/>
          </w:rPr>
        </w:r>
        <w:r>
          <w:rPr>
            <w:noProof/>
            <w:webHidden/>
          </w:rPr>
          <w:fldChar w:fldCharType="separate"/>
        </w:r>
        <w:r>
          <w:rPr>
            <w:noProof/>
            <w:webHidden/>
          </w:rPr>
          <w:t>4</w:t>
        </w:r>
        <w:r>
          <w:rPr>
            <w:noProof/>
            <w:webHidden/>
          </w:rPr>
          <w:fldChar w:fldCharType="end"/>
        </w:r>
      </w:hyperlink>
    </w:p>
    <w:p w14:paraId="0F75DEC6" w14:textId="7BDF13A4" w:rsidR="00BC1B64" w:rsidRDefault="00BC1B64">
      <w:pPr>
        <w:pStyle w:val="TOC1"/>
        <w:rPr>
          <w:rFonts w:asciiTheme="minorHAnsi" w:eastAsiaTheme="minorEastAsia" w:hAnsiTheme="minorHAnsi" w:cstheme="minorBidi"/>
          <w:noProof/>
          <w:sz w:val="21"/>
          <w:szCs w:val="22"/>
          <w14:ligatures w14:val="standardContextual"/>
        </w:rPr>
      </w:pPr>
      <w:hyperlink w:anchor="_Toc166186791" w:history="1">
        <w:r w:rsidRPr="001968BE">
          <w:rPr>
            <w:rStyle w:val="af8"/>
            <w:rFonts w:ascii="宋体" w:hAnsi="宋体" w:cs="宋体"/>
            <w:noProof/>
          </w:rPr>
          <w:t>1.维持关节活动度的训练；</w:t>
        </w:r>
        <w:r>
          <w:rPr>
            <w:noProof/>
            <w:webHidden/>
          </w:rPr>
          <w:tab/>
        </w:r>
        <w:r>
          <w:rPr>
            <w:noProof/>
            <w:webHidden/>
          </w:rPr>
          <w:fldChar w:fldCharType="begin"/>
        </w:r>
        <w:r>
          <w:rPr>
            <w:noProof/>
            <w:webHidden/>
          </w:rPr>
          <w:instrText xml:space="preserve"> PAGEREF _Toc166186791 \h </w:instrText>
        </w:r>
        <w:r>
          <w:rPr>
            <w:noProof/>
            <w:webHidden/>
          </w:rPr>
        </w:r>
        <w:r>
          <w:rPr>
            <w:noProof/>
            <w:webHidden/>
          </w:rPr>
          <w:fldChar w:fldCharType="separate"/>
        </w:r>
        <w:r>
          <w:rPr>
            <w:noProof/>
            <w:webHidden/>
          </w:rPr>
          <w:t>4</w:t>
        </w:r>
        <w:r>
          <w:rPr>
            <w:noProof/>
            <w:webHidden/>
          </w:rPr>
          <w:fldChar w:fldCharType="end"/>
        </w:r>
      </w:hyperlink>
    </w:p>
    <w:p w14:paraId="37F019A3" w14:textId="4EC18E74" w:rsidR="00BC1B64" w:rsidRDefault="00BC1B64">
      <w:pPr>
        <w:pStyle w:val="TOC1"/>
        <w:rPr>
          <w:rFonts w:asciiTheme="minorHAnsi" w:eastAsiaTheme="minorEastAsia" w:hAnsiTheme="minorHAnsi" w:cstheme="minorBidi"/>
          <w:noProof/>
          <w:sz w:val="21"/>
          <w:szCs w:val="22"/>
          <w14:ligatures w14:val="standardContextual"/>
        </w:rPr>
      </w:pPr>
      <w:hyperlink w:anchor="_Toc166186792" w:history="1">
        <w:r w:rsidRPr="001968BE">
          <w:rPr>
            <w:rStyle w:val="af8"/>
            <w:rFonts w:ascii="宋体" w:hAnsi="宋体" w:cs="宋体"/>
            <w:noProof/>
          </w:rPr>
          <w:t>2.左下肢肌力训练；</w:t>
        </w:r>
        <w:r>
          <w:rPr>
            <w:noProof/>
            <w:webHidden/>
          </w:rPr>
          <w:tab/>
        </w:r>
        <w:r>
          <w:rPr>
            <w:noProof/>
            <w:webHidden/>
          </w:rPr>
          <w:fldChar w:fldCharType="begin"/>
        </w:r>
        <w:r>
          <w:rPr>
            <w:noProof/>
            <w:webHidden/>
          </w:rPr>
          <w:instrText xml:space="preserve"> PAGEREF _Toc166186792 \h </w:instrText>
        </w:r>
        <w:r>
          <w:rPr>
            <w:noProof/>
            <w:webHidden/>
          </w:rPr>
        </w:r>
        <w:r>
          <w:rPr>
            <w:noProof/>
            <w:webHidden/>
          </w:rPr>
          <w:fldChar w:fldCharType="separate"/>
        </w:r>
        <w:r>
          <w:rPr>
            <w:noProof/>
            <w:webHidden/>
          </w:rPr>
          <w:t>4</w:t>
        </w:r>
        <w:r>
          <w:rPr>
            <w:noProof/>
            <w:webHidden/>
          </w:rPr>
          <w:fldChar w:fldCharType="end"/>
        </w:r>
      </w:hyperlink>
    </w:p>
    <w:p w14:paraId="1114558A" w14:textId="0DFE925D" w:rsidR="00BC1B64" w:rsidRDefault="00BC1B64">
      <w:pPr>
        <w:pStyle w:val="TOC1"/>
        <w:rPr>
          <w:rFonts w:asciiTheme="minorHAnsi" w:eastAsiaTheme="minorEastAsia" w:hAnsiTheme="minorHAnsi" w:cstheme="minorBidi"/>
          <w:noProof/>
          <w:sz w:val="21"/>
          <w:szCs w:val="22"/>
          <w14:ligatures w14:val="standardContextual"/>
        </w:rPr>
      </w:pPr>
      <w:hyperlink w:anchor="_Toc166186793" w:history="1">
        <w:r w:rsidRPr="001968BE">
          <w:rPr>
            <w:rStyle w:val="af8"/>
            <w:rFonts w:ascii="宋体" w:hAnsi="宋体" w:cs="宋体"/>
            <w:noProof/>
          </w:rPr>
          <w:t>3.髌骨周围肌肉松解手法；</w:t>
        </w:r>
        <w:r>
          <w:rPr>
            <w:noProof/>
            <w:webHidden/>
          </w:rPr>
          <w:tab/>
        </w:r>
        <w:r>
          <w:rPr>
            <w:noProof/>
            <w:webHidden/>
          </w:rPr>
          <w:fldChar w:fldCharType="begin"/>
        </w:r>
        <w:r>
          <w:rPr>
            <w:noProof/>
            <w:webHidden/>
          </w:rPr>
          <w:instrText xml:space="preserve"> PAGEREF _Toc166186793 \h </w:instrText>
        </w:r>
        <w:r>
          <w:rPr>
            <w:noProof/>
            <w:webHidden/>
          </w:rPr>
        </w:r>
        <w:r>
          <w:rPr>
            <w:noProof/>
            <w:webHidden/>
          </w:rPr>
          <w:fldChar w:fldCharType="separate"/>
        </w:r>
        <w:r>
          <w:rPr>
            <w:noProof/>
            <w:webHidden/>
          </w:rPr>
          <w:t>4</w:t>
        </w:r>
        <w:r>
          <w:rPr>
            <w:noProof/>
            <w:webHidden/>
          </w:rPr>
          <w:fldChar w:fldCharType="end"/>
        </w:r>
      </w:hyperlink>
    </w:p>
    <w:p w14:paraId="54224202" w14:textId="609E6288" w:rsidR="00BC1B64" w:rsidRDefault="00BC1B64">
      <w:pPr>
        <w:pStyle w:val="TOC1"/>
        <w:rPr>
          <w:rFonts w:asciiTheme="minorHAnsi" w:eastAsiaTheme="minorEastAsia" w:hAnsiTheme="minorHAnsi" w:cstheme="minorBidi"/>
          <w:noProof/>
          <w:sz w:val="21"/>
          <w:szCs w:val="22"/>
          <w14:ligatures w14:val="standardContextual"/>
        </w:rPr>
      </w:pPr>
      <w:hyperlink w:anchor="_Toc166186794" w:history="1">
        <w:r w:rsidRPr="001968BE">
          <w:rPr>
            <w:rStyle w:val="af8"/>
            <w:rFonts w:ascii="宋体" w:hAnsi="宋体" w:cs="宋体"/>
            <w:noProof/>
          </w:rPr>
          <w:t>4.腹部核心力量肌群训练；</w:t>
        </w:r>
        <w:r>
          <w:rPr>
            <w:noProof/>
            <w:webHidden/>
          </w:rPr>
          <w:tab/>
        </w:r>
        <w:r>
          <w:rPr>
            <w:noProof/>
            <w:webHidden/>
          </w:rPr>
          <w:fldChar w:fldCharType="begin"/>
        </w:r>
        <w:r>
          <w:rPr>
            <w:noProof/>
            <w:webHidden/>
          </w:rPr>
          <w:instrText xml:space="preserve"> PAGEREF _Toc166186794 \h </w:instrText>
        </w:r>
        <w:r>
          <w:rPr>
            <w:noProof/>
            <w:webHidden/>
          </w:rPr>
        </w:r>
        <w:r>
          <w:rPr>
            <w:noProof/>
            <w:webHidden/>
          </w:rPr>
          <w:fldChar w:fldCharType="separate"/>
        </w:r>
        <w:r>
          <w:rPr>
            <w:noProof/>
            <w:webHidden/>
          </w:rPr>
          <w:t>4</w:t>
        </w:r>
        <w:r>
          <w:rPr>
            <w:noProof/>
            <w:webHidden/>
          </w:rPr>
          <w:fldChar w:fldCharType="end"/>
        </w:r>
      </w:hyperlink>
    </w:p>
    <w:p w14:paraId="414B2D61" w14:textId="5283120D" w:rsidR="00BC1B64" w:rsidRDefault="00BC1B64">
      <w:pPr>
        <w:pStyle w:val="TOC1"/>
        <w:rPr>
          <w:rFonts w:asciiTheme="minorHAnsi" w:eastAsiaTheme="minorEastAsia" w:hAnsiTheme="minorHAnsi" w:cstheme="minorBidi"/>
          <w:noProof/>
          <w:sz w:val="21"/>
          <w:szCs w:val="22"/>
          <w14:ligatures w14:val="standardContextual"/>
        </w:rPr>
      </w:pPr>
      <w:hyperlink w:anchor="_Toc166186795" w:history="1">
        <w:r w:rsidRPr="001968BE">
          <w:rPr>
            <w:rStyle w:val="af8"/>
            <w:rFonts w:ascii="宋体" w:hAnsi="宋体" w:cs="宋体"/>
            <w:noProof/>
          </w:rPr>
          <w:t>5.利用物理因子治疗技术缓解下肢疼痛；</w:t>
        </w:r>
        <w:r>
          <w:rPr>
            <w:noProof/>
            <w:webHidden/>
          </w:rPr>
          <w:tab/>
        </w:r>
        <w:r>
          <w:rPr>
            <w:noProof/>
            <w:webHidden/>
          </w:rPr>
          <w:fldChar w:fldCharType="begin"/>
        </w:r>
        <w:r>
          <w:rPr>
            <w:noProof/>
            <w:webHidden/>
          </w:rPr>
          <w:instrText xml:space="preserve"> PAGEREF _Toc166186795 \h </w:instrText>
        </w:r>
        <w:r>
          <w:rPr>
            <w:noProof/>
            <w:webHidden/>
          </w:rPr>
        </w:r>
        <w:r>
          <w:rPr>
            <w:noProof/>
            <w:webHidden/>
          </w:rPr>
          <w:fldChar w:fldCharType="separate"/>
        </w:r>
        <w:r>
          <w:rPr>
            <w:noProof/>
            <w:webHidden/>
          </w:rPr>
          <w:t>4</w:t>
        </w:r>
        <w:r>
          <w:rPr>
            <w:noProof/>
            <w:webHidden/>
          </w:rPr>
          <w:fldChar w:fldCharType="end"/>
        </w:r>
      </w:hyperlink>
    </w:p>
    <w:p w14:paraId="7C18B63B" w14:textId="0632096B" w:rsidR="00BC1B64" w:rsidRDefault="00BC1B64">
      <w:pPr>
        <w:pStyle w:val="TOC1"/>
        <w:rPr>
          <w:rFonts w:asciiTheme="minorHAnsi" w:eastAsiaTheme="minorEastAsia" w:hAnsiTheme="minorHAnsi" w:cstheme="minorBidi"/>
          <w:noProof/>
          <w:sz w:val="21"/>
          <w:szCs w:val="22"/>
          <w14:ligatures w14:val="standardContextual"/>
        </w:rPr>
      </w:pPr>
      <w:hyperlink w:anchor="_Toc166186796" w:history="1">
        <w:r w:rsidRPr="001968BE">
          <w:rPr>
            <w:rStyle w:val="af8"/>
            <w:rFonts w:ascii="宋体" w:hAnsi="宋体" w:cs="宋体"/>
            <w:noProof/>
          </w:rPr>
          <w:t>6.康复宣教，防止并发症及继发障碍的发生。</w:t>
        </w:r>
        <w:r>
          <w:rPr>
            <w:noProof/>
            <w:webHidden/>
          </w:rPr>
          <w:tab/>
        </w:r>
        <w:r>
          <w:rPr>
            <w:noProof/>
            <w:webHidden/>
          </w:rPr>
          <w:fldChar w:fldCharType="begin"/>
        </w:r>
        <w:r>
          <w:rPr>
            <w:noProof/>
            <w:webHidden/>
          </w:rPr>
          <w:instrText xml:space="preserve"> PAGEREF _Toc166186796 \h </w:instrText>
        </w:r>
        <w:r>
          <w:rPr>
            <w:noProof/>
            <w:webHidden/>
          </w:rPr>
        </w:r>
        <w:r>
          <w:rPr>
            <w:noProof/>
            <w:webHidden/>
          </w:rPr>
          <w:fldChar w:fldCharType="separate"/>
        </w:r>
        <w:r>
          <w:rPr>
            <w:noProof/>
            <w:webHidden/>
          </w:rPr>
          <w:t>4</w:t>
        </w:r>
        <w:r>
          <w:rPr>
            <w:noProof/>
            <w:webHidden/>
          </w:rPr>
          <w:fldChar w:fldCharType="end"/>
        </w:r>
      </w:hyperlink>
    </w:p>
    <w:p w14:paraId="5B13E706" w14:textId="0BDFAF0C" w:rsidR="00BC1B64" w:rsidRDefault="00BC1B64">
      <w:pPr>
        <w:pStyle w:val="TOC1"/>
        <w:rPr>
          <w:rFonts w:asciiTheme="minorHAnsi" w:eastAsiaTheme="minorEastAsia" w:hAnsiTheme="minorHAnsi" w:cstheme="minorBidi"/>
          <w:noProof/>
          <w:sz w:val="21"/>
          <w:szCs w:val="22"/>
          <w14:ligatures w14:val="standardContextual"/>
        </w:rPr>
      </w:pPr>
      <w:hyperlink w:anchor="_Toc166186797" w:history="1">
        <w:r w:rsidRPr="001968BE">
          <w:rPr>
            <w:rStyle w:val="af8"/>
            <w:rFonts w:ascii="黑体" w:eastAsia="黑体" w:hAnsi="黑体"/>
            <w:noProof/>
          </w:rPr>
          <w:t>第五部分  康复治疗记录</w:t>
        </w:r>
        <w:r>
          <w:rPr>
            <w:noProof/>
            <w:webHidden/>
          </w:rPr>
          <w:tab/>
        </w:r>
        <w:r>
          <w:rPr>
            <w:noProof/>
            <w:webHidden/>
          </w:rPr>
          <w:fldChar w:fldCharType="begin"/>
        </w:r>
        <w:r>
          <w:rPr>
            <w:noProof/>
            <w:webHidden/>
          </w:rPr>
          <w:instrText xml:space="preserve"> PAGEREF _Toc166186797 \h </w:instrText>
        </w:r>
        <w:r>
          <w:rPr>
            <w:noProof/>
            <w:webHidden/>
          </w:rPr>
        </w:r>
        <w:r>
          <w:rPr>
            <w:noProof/>
            <w:webHidden/>
          </w:rPr>
          <w:fldChar w:fldCharType="separate"/>
        </w:r>
        <w:r>
          <w:rPr>
            <w:noProof/>
            <w:webHidden/>
          </w:rPr>
          <w:t>5</w:t>
        </w:r>
        <w:r>
          <w:rPr>
            <w:noProof/>
            <w:webHidden/>
          </w:rPr>
          <w:fldChar w:fldCharType="end"/>
        </w:r>
      </w:hyperlink>
    </w:p>
    <w:p w14:paraId="2592B91B" w14:textId="7A739F56" w:rsidR="00BC1B64" w:rsidRDefault="00BC1B64">
      <w:pPr>
        <w:pStyle w:val="TOC1"/>
        <w:rPr>
          <w:rFonts w:asciiTheme="minorHAnsi" w:eastAsiaTheme="minorEastAsia" w:hAnsiTheme="minorHAnsi" w:cstheme="minorBidi"/>
          <w:noProof/>
          <w:sz w:val="21"/>
          <w:szCs w:val="22"/>
          <w14:ligatures w14:val="standardContextual"/>
        </w:rPr>
      </w:pPr>
      <w:hyperlink w:anchor="_Toc166186798" w:history="1">
        <w:r w:rsidRPr="001968BE">
          <w:rPr>
            <w:rStyle w:val="af8"/>
            <w:rFonts w:ascii="黑体" w:eastAsia="黑体" w:hAnsi="黑体"/>
            <w:noProof/>
          </w:rPr>
          <w:t>第六部分 末期康复评定</w:t>
        </w:r>
        <w:r>
          <w:rPr>
            <w:noProof/>
            <w:webHidden/>
          </w:rPr>
          <w:tab/>
        </w:r>
        <w:r>
          <w:rPr>
            <w:noProof/>
            <w:webHidden/>
          </w:rPr>
          <w:fldChar w:fldCharType="begin"/>
        </w:r>
        <w:r>
          <w:rPr>
            <w:noProof/>
            <w:webHidden/>
          </w:rPr>
          <w:instrText xml:space="preserve"> PAGEREF _Toc166186798 \h </w:instrText>
        </w:r>
        <w:r>
          <w:rPr>
            <w:noProof/>
            <w:webHidden/>
          </w:rPr>
        </w:r>
        <w:r>
          <w:rPr>
            <w:noProof/>
            <w:webHidden/>
          </w:rPr>
          <w:fldChar w:fldCharType="separate"/>
        </w:r>
        <w:r>
          <w:rPr>
            <w:noProof/>
            <w:webHidden/>
          </w:rPr>
          <w:t>6</w:t>
        </w:r>
        <w:r>
          <w:rPr>
            <w:noProof/>
            <w:webHidden/>
          </w:rPr>
          <w:fldChar w:fldCharType="end"/>
        </w:r>
      </w:hyperlink>
    </w:p>
    <w:p w14:paraId="08D4182E" w14:textId="2CADF586" w:rsidR="00BC1B64" w:rsidRDefault="00BC1B64">
      <w:pPr>
        <w:pStyle w:val="TOC1"/>
        <w:rPr>
          <w:rFonts w:asciiTheme="minorHAnsi" w:eastAsiaTheme="minorEastAsia" w:hAnsiTheme="minorHAnsi" w:cstheme="minorBidi"/>
          <w:noProof/>
          <w:sz w:val="21"/>
          <w:szCs w:val="22"/>
          <w14:ligatures w14:val="standardContextual"/>
        </w:rPr>
      </w:pPr>
      <w:hyperlink w:anchor="_Toc166186799" w:history="1">
        <w:r w:rsidRPr="001968BE">
          <w:rPr>
            <w:rStyle w:val="af8"/>
            <w:rFonts w:ascii="黑体" w:eastAsia="黑体" w:hAnsi="黑体"/>
            <w:noProof/>
          </w:rPr>
          <w:t>第七部分 分析讨论</w:t>
        </w:r>
        <w:r>
          <w:rPr>
            <w:noProof/>
            <w:webHidden/>
          </w:rPr>
          <w:tab/>
        </w:r>
        <w:r>
          <w:rPr>
            <w:noProof/>
            <w:webHidden/>
          </w:rPr>
          <w:fldChar w:fldCharType="begin"/>
        </w:r>
        <w:r>
          <w:rPr>
            <w:noProof/>
            <w:webHidden/>
          </w:rPr>
          <w:instrText xml:space="preserve"> PAGEREF _Toc166186799 \h </w:instrText>
        </w:r>
        <w:r>
          <w:rPr>
            <w:noProof/>
            <w:webHidden/>
          </w:rPr>
        </w:r>
        <w:r>
          <w:rPr>
            <w:noProof/>
            <w:webHidden/>
          </w:rPr>
          <w:fldChar w:fldCharType="separate"/>
        </w:r>
        <w:r>
          <w:rPr>
            <w:noProof/>
            <w:webHidden/>
          </w:rPr>
          <w:t>7</w:t>
        </w:r>
        <w:r>
          <w:rPr>
            <w:noProof/>
            <w:webHidden/>
          </w:rPr>
          <w:fldChar w:fldCharType="end"/>
        </w:r>
      </w:hyperlink>
    </w:p>
    <w:p w14:paraId="4BB0483E" w14:textId="14184FBA" w:rsidR="00BC1B64" w:rsidRDefault="00BC1B64">
      <w:pPr>
        <w:pStyle w:val="TOC1"/>
        <w:rPr>
          <w:rFonts w:asciiTheme="minorHAnsi" w:eastAsiaTheme="minorEastAsia" w:hAnsiTheme="minorHAnsi" w:cstheme="minorBidi"/>
          <w:noProof/>
          <w:sz w:val="21"/>
          <w:szCs w:val="22"/>
          <w14:ligatures w14:val="standardContextual"/>
        </w:rPr>
      </w:pPr>
      <w:hyperlink w:anchor="_Toc166186800" w:history="1">
        <w:r w:rsidRPr="001968BE">
          <w:rPr>
            <w:rStyle w:val="af8"/>
            <w:rFonts w:ascii="黑体" w:eastAsia="黑体" w:hAnsi="黑体"/>
            <w:noProof/>
          </w:rPr>
          <w:t>第八部分 小结</w:t>
        </w:r>
        <w:r>
          <w:rPr>
            <w:noProof/>
            <w:webHidden/>
          </w:rPr>
          <w:tab/>
        </w:r>
        <w:r>
          <w:rPr>
            <w:noProof/>
            <w:webHidden/>
          </w:rPr>
          <w:fldChar w:fldCharType="begin"/>
        </w:r>
        <w:r>
          <w:rPr>
            <w:noProof/>
            <w:webHidden/>
          </w:rPr>
          <w:instrText xml:space="preserve"> PAGEREF _Toc166186800 \h </w:instrText>
        </w:r>
        <w:r>
          <w:rPr>
            <w:noProof/>
            <w:webHidden/>
          </w:rPr>
        </w:r>
        <w:r>
          <w:rPr>
            <w:noProof/>
            <w:webHidden/>
          </w:rPr>
          <w:fldChar w:fldCharType="separate"/>
        </w:r>
        <w:r>
          <w:rPr>
            <w:noProof/>
            <w:webHidden/>
          </w:rPr>
          <w:t>8</w:t>
        </w:r>
        <w:r>
          <w:rPr>
            <w:noProof/>
            <w:webHidden/>
          </w:rPr>
          <w:fldChar w:fldCharType="end"/>
        </w:r>
      </w:hyperlink>
    </w:p>
    <w:p w14:paraId="44D060D1" w14:textId="4F77F76F" w:rsidR="00BC1B64" w:rsidRDefault="00BC1B64">
      <w:pPr>
        <w:pStyle w:val="TOC1"/>
        <w:rPr>
          <w:rFonts w:asciiTheme="minorHAnsi" w:eastAsiaTheme="minorEastAsia" w:hAnsiTheme="minorHAnsi" w:cstheme="minorBidi"/>
          <w:noProof/>
          <w:sz w:val="21"/>
          <w:szCs w:val="22"/>
          <w14:ligatures w14:val="standardContextual"/>
        </w:rPr>
      </w:pPr>
      <w:hyperlink w:anchor="_Toc166186801" w:history="1">
        <w:r w:rsidRPr="001968BE">
          <w:rPr>
            <w:rStyle w:val="af8"/>
            <w:rFonts w:ascii="黑体" w:eastAsia="黑体" w:hAnsi="黑体"/>
            <w:noProof/>
          </w:rPr>
          <w:t>参考文献</w:t>
        </w:r>
        <w:r>
          <w:rPr>
            <w:noProof/>
            <w:webHidden/>
          </w:rPr>
          <w:tab/>
        </w:r>
        <w:r>
          <w:rPr>
            <w:noProof/>
            <w:webHidden/>
          </w:rPr>
          <w:fldChar w:fldCharType="begin"/>
        </w:r>
        <w:r>
          <w:rPr>
            <w:noProof/>
            <w:webHidden/>
          </w:rPr>
          <w:instrText xml:space="preserve"> PAGEREF _Toc166186801 \h </w:instrText>
        </w:r>
        <w:r>
          <w:rPr>
            <w:noProof/>
            <w:webHidden/>
          </w:rPr>
        </w:r>
        <w:r>
          <w:rPr>
            <w:noProof/>
            <w:webHidden/>
          </w:rPr>
          <w:fldChar w:fldCharType="separate"/>
        </w:r>
        <w:r>
          <w:rPr>
            <w:noProof/>
            <w:webHidden/>
          </w:rPr>
          <w:t>9</w:t>
        </w:r>
        <w:r>
          <w:rPr>
            <w:noProof/>
            <w:webHidden/>
          </w:rPr>
          <w:fldChar w:fldCharType="end"/>
        </w:r>
      </w:hyperlink>
    </w:p>
    <w:p w14:paraId="091F1A28" w14:textId="42DA5583" w:rsidR="00BC1B64" w:rsidRDefault="00BC1B64">
      <w:pPr>
        <w:pStyle w:val="TOC1"/>
        <w:rPr>
          <w:rFonts w:asciiTheme="minorHAnsi" w:eastAsiaTheme="minorEastAsia" w:hAnsiTheme="minorHAnsi" w:cstheme="minorBidi"/>
          <w:noProof/>
          <w:sz w:val="21"/>
          <w:szCs w:val="22"/>
          <w14:ligatures w14:val="standardContextual"/>
        </w:rPr>
      </w:pPr>
      <w:hyperlink w:anchor="_Toc166186802" w:history="1">
        <w:r w:rsidRPr="001968BE">
          <w:rPr>
            <w:rStyle w:val="af8"/>
            <w:rFonts w:ascii="黑体" w:eastAsia="黑体" w:hAnsi="黑体"/>
            <w:noProof/>
          </w:rPr>
          <w:t>致  谢</w:t>
        </w:r>
        <w:r>
          <w:rPr>
            <w:noProof/>
            <w:webHidden/>
          </w:rPr>
          <w:tab/>
        </w:r>
        <w:r>
          <w:rPr>
            <w:noProof/>
            <w:webHidden/>
          </w:rPr>
          <w:fldChar w:fldCharType="begin"/>
        </w:r>
        <w:r>
          <w:rPr>
            <w:noProof/>
            <w:webHidden/>
          </w:rPr>
          <w:instrText xml:space="preserve"> PAGEREF _Toc166186802 \h </w:instrText>
        </w:r>
        <w:r>
          <w:rPr>
            <w:noProof/>
            <w:webHidden/>
          </w:rPr>
        </w:r>
        <w:r>
          <w:rPr>
            <w:noProof/>
            <w:webHidden/>
          </w:rPr>
          <w:fldChar w:fldCharType="separate"/>
        </w:r>
        <w:r>
          <w:rPr>
            <w:noProof/>
            <w:webHidden/>
          </w:rPr>
          <w:t>10</w:t>
        </w:r>
        <w:r>
          <w:rPr>
            <w:noProof/>
            <w:webHidden/>
          </w:rPr>
          <w:fldChar w:fldCharType="end"/>
        </w:r>
      </w:hyperlink>
    </w:p>
    <w:p w14:paraId="20C1AE96" w14:textId="093B170C" w:rsidR="00861EC6" w:rsidRDefault="00BC1B64">
      <w:pPr>
        <w:rPr>
          <w:rFonts w:ascii="宋体" w:hAnsi="宋体"/>
          <w:sz w:val="28"/>
          <w:szCs w:val="28"/>
        </w:rPr>
        <w:sectPr w:rsidR="00861EC6" w:rsidSect="001E1C4E">
          <w:headerReference w:type="default" r:id="rId11"/>
          <w:footerReference w:type="default" r:id="rId12"/>
          <w:type w:val="continuous"/>
          <w:pgSz w:w="11906" w:h="16838"/>
          <w:pgMar w:top="1440" w:right="1797" w:bottom="1440" w:left="1797" w:header="851" w:footer="992" w:gutter="0"/>
          <w:pgNumType w:start="0"/>
          <w:cols w:space="720"/>
          <w:titlePg/>
          <w:docGrid w:type="lines" w:linePitch="312"/>
        </w:sectPr>
      </w:pPr>
      <w:r>
        <w:rPr>
          <w:rFonts w:ascii="宋体" w:hAnsi="宋体"/>
          <w:sz w:val="28"/>
          <w:szCs w:val="28"/>
        </w:rPr>
        <w:fldChar w:fldCharType="end"/>
      </w:r>
    </w:p>
    <w:p w14:paraId="41538264" w14:textId="77777777" w:rsidR="00861EC6" w:rsidRDefault="00BC1B64">
      <w:pPr>
        <w:pStyle w:val="1"/>
        <w:jc w:val="center"/>
        <w:rPr>
          <w:rFonts w:ascii="黑体" w:eastAsia="黑体" w:hAnsi="黑体"/>
          <w:b w:val="0"/>
          <w:bCs w:val="0"/>
          <w:sz w:val="30"/>
          <w:szCs w:val="30"/>
        </w:rPr>
      </w:pPr>
      <w:bookmarkStart w:id="2" w:name="_Toc166186787"/>
      <w:r>
        <w:rPr>
          <w:rFonts w:ascii="黑体" w:eastAsia="黑体" w:hAnsi="黑体" w:hint="eastAsia"/>
          <w:b w:val="0"/>
          <w:bCs w:val="0"/>
          <w:sz w:val="30"/>
          <w:szCs w:val="30"/>
        </w:rPr>
        <w:lastRenderedPageBreak/>
        <w:t>第一部分</w:t>
      </w:r>
      <w:r>
        <w:rPr>
          <w:rFonts w:ascii="黑体" w:eastAsia="黑体" w:hAnsi="黑体"/>
          <w:b w:val="0"/>
          <w:bCs w:val="0"/>
          <w:sz w:val="30"/>
          <w:szCs w:val="30"/>
        </w:rPr>
        <w:t xml:space="preserve">  </w:t>
      </w:r>
      <w:r>
        <w:rPr>
          <w:rFonts w:ascii="黑体" w:eastAsia="黑体" w:hAnsi="黑体" w:hint="eastAsia"/>
          <w:b w:val="0"/>
          <w:bCs w:val="0"/>
          <w:sz w:val="30"/>
          <w:szCs w:val="30"/>
        </w:rPr>
        <w:t>前言</w:t>
      </w:r>
      <w:bookmarkEnd w:id="2"/>
    </w:p>
    <w:p w14:paraId="3BBDFE43" w14:textId="77777777" w:rsidR="00861EC6" w:rsidRDefault="00BC1B64">
      <w:pPr>
        <w:ind w:firstLineChars="200" w:firstLine="480"/>
        <w:rPr>
          <w:rFonts w:ascii="宋体" w:hAnsi="宋体"/>
          <w:sz w:val="24"/>
          <w:szCs w:val="24"/>
        </w:rPr>
      </w:pPr>
      <w:r>
        <w:rPr>
          <w:rFonts w:ascii="宋体" w:hAnsi="宋体" w:hint="eastAsia"/>
          <w:sz w:val="24"/>
          <w:szCs w:val="24"/>
        </w:rPr>
        <w:t>髌骨骨折，在膝部创伤中较为常见，可由外力直接碰撞或间接的暴力外伤导致的髌骨的完整性和连续性中断。髌骨骨折后，应该尽可能的恢复其完整性。髌骨骨折为关节内骨折，占全身骨折的</w:t>
      </w:r>
      <w:r>
        <w:rPr>
          <w:rFonts w:ascii="宋体" w:hAnsi="宋体" w:hint="eastAsia"/>
          <w:sz w:val="24"/>
          <w:szCs w:val="24"/>
        </w:rPr>
        <w:t xml:space="preserve"> 3.0%</w:t>
      </w:r>
      <w:r>
        <w:rPr>
          <w:rFonts w:ascii="宋体" w:hAnsi="宋体" w:hint="eastAsia"/>
          <w:sz w:val="24"/>
          <w:szCs w:val="24"/>
        </w:rPr>
        <w:t>。髌骨骨折主要发生在</w:t>
      </w:r>
      <w:r>
        <w:rPr>
          <w:rFonts w:ascii="宋体" w:hAnsi="宋体" w:hint="eastAsia"/>
          <w:sz w:val="24"/>
          <w:szCs w:val="24"/>
        </w:rPr>
        <w:t xml:space="preserve"> 20~50 </w:t>
      </w:r>
      <w:r>
        <w:rPr>
          <w:rFonts w:ascii="宋体" w:hAnsi="宋体" w:hint="eastAsia"/>
          <w:sz w:val="24"/>
          <w:szCs w:val="24"/>
        </w:rPr>
        <w:t>岁年龄，男性发生率大约是女性</w:t>
      </w:r>
      <w:r>
        <w:rPr>
          <w:rFonts w:ascii="宋体" w:hAnsi="宋体" w:hint="eastAsia"/>
          <w:sz w:val="24"/>
          <w:szCs w:val="24"/>
        </w:rPr>
        <w:t xml:space="preserve"> 2</w:t>
      </w:r>
      <w:r>
        <w:rPr>
          <w:rFonts w:ascii="宋体" w:hAnsi="宋体" w:hint="eastAsia"/>
          <w:sz w:val="24"/>
          <w:szCs w:val="24"/>
        </w:rPr>
        <w:t>倍，左右侧髌骨骨折发生率无差异，但双侧髌骨骨折较为罕见。髌骨骨折经手术治疗后，适当的康复治疗可提高膝关节活动功能，促进恢复。</w:t>
      </w:r>
    </w:p>
    <w:p w14:paraId="02D01235" w14:textId="77777777" w:rsidR="00861EC6" w:rsidRDefault="00BC1B64">
      <w:pPr>
        <w:ind w:firstLineChars="200" w:firstLine="480"/>
        <w:rPr>
          <w:rFonts w:ascii="宋体" w:hAnsi="宋体"/>
          <w:sz w:val="24"/>
          <w:szCs w:val="24"/>
        </w:rPr>
      </w:pPr>
      <w:r>
        <w:rPr>
          <w:rFonts w:ascii="宋体" w:hAnsi="宋体" w:hint="eastAsia"/>
          <w:sz w:val="24"/>
          <w:szCs w:val="24"/>
        </w:rPr>
        <w:t>对于髌骨骨折术后的患者来说，主要的功能障碍为运动功能障碍，早期康复治疗介入可以有效避免相关并发症。然而大多人还不了解髌骨骨折术后的康复治疗。且此次研究运用物理治疗和运动治疗的配合使用，对促进骨折康复效果明显。本设计以临床髌骨</w:t>
      </w:r>
      <w:r>
        <w:rPr>
          <w:rFonts w:ascii="宋体" w:hAnsi="宋体" w:hint="eastAsia"/>
          <w:sz w:val="24"/>
          <w:szCs w:val="24"/>
        </w:rPr>
        <w:t xml:space="preserve"> </w:t>
      </w:r>
      <w:r>
        <w:rPr>
          <w:rFonts w:ascii="宋体" w:hAnsi="宋体" w:hint="eastAsia"/>
          <w:sz w:val="24"/>
          <w:szCs w:val="24"/>
        </w:rPr>
        <w:t>骨折术后的患者为研究对象，探讨规范的运动治疗对髌骨骨折术后的患者早期运动功能</w:t>
      </w:r>
      <w:r>
        <w:rPr>
          <w:rFonts w:ascii="宋体" w:hAnsi="宋体" w:hint="eastAsia"/>
          <w:sz w:val="24"/>
          <w:szCs w:val="24"/>
        </w:rPr>
        <w:t xml:space="preserve"> </w:t>
      </w:r>
      <w:r>
        <w:rPr>
          <w:rFonts w:ascii="宋体" w:hAnsi="宋体" w:hint="eastAsia"/>
          <w:sz w:val="24"/>
          <w:szCs w:val="24"/>
        </w:rPr>
        <w:t>恢复的影响，为改善患者的整体功能，提高患者的生活质量提供实践指导。</w:t>
      </w:r>
    </w:p>
    <w:p w14:paraId="035721C5" w14:textId="77777777" w:rsidR="00861EC6" w:rsidRDefault="00BC1B64">
      <w:pPr>
        <w:ind w:firstLineChars="200" w:firstLine="480"/>
        <w:rPr>
          <w:rFonts w:ascii="宋体" w:hAnsi="宋体"/>
          <w:sz w:val="24"/>
          <w:szCs w:val="24"/>
        </w:rPr>
      </w:pPr>
      <w:r>
        <w:rPr>
          <w:rFonts w:ascii="宋体" w:hAnsi="宋体" w:hint="eastAsia"/>
          <w:sz w:val="24"/>
          <w:szCs w:val="24"/>
        </w:rPr>
        <w:t>髌骨作为人体最大的籽骨，也是膝关节非常重要的组成部分，并且与我们人体本身最</w:t>
      </w:r>
      <w:r>
        <w:rPr>
          <w:rFonts w:ascii="宋体" w:hAnsi="宋体" w:hint="eastAsia"/>
          <w:sz w:val="24"/>
          <w:szCs w:val="24"/>
        </w:rPr>
        <w:t xml:space="preserve"> </w:t>
      </w:r>
      <w:r>
        <w:rPr>
          <w:rFonts w:ascii="宋体" w:hAnsi="宋体" w:hint="eastAsia"/>
          <w:sz w:val="24"/>
          <w:szCs w:val="24"/>
        </w:rPr>
        <w:t>大、最有力的股四头肌相连。髌骨和它周围的一些韧带、肌腱共同构成伸膝装置，可以辅</w:t>
      </w:r>
      <w:r>
        <w:rPr>
          <w:rFonts w:ascii="宋体" w:hAnsi="宋体" w:hint="eastAsia"/>
          <w:sz w:val="24"/>
          <w:szCs w:val="24"/>
        </w:rPr>
        <w:t xml:space="preserve"> </w:t>
      </w:r>
      <w:r>
        <w:rPr>
          <w:rFonts w:ascii="宋体" w:hAnsi="宋体" w:hint="eastAsia"/>
          <w:sz w:val="24"/>
          <w:szCs w:val="24"/>
        </w:rPr>
        <w:t>助和加强膝关节在最后</w:t>
      </w:r>
      <w:r>
        <w:rPr>
          <w:rFonts w:ascii="宋体" w:hAnsi="宋体" w:hint="eastAsia"/>
          <w:sz w:val="24"/>
          <w:szCs w:val="24"/>
        </w:rPr>
        <w:t xml:space="preserve"> 10~15 </w:t>
      </w:r>
      <w:r>
        <w:rPr>
          <w:rFonts w:ascii="宋体" w:hAnsi="宋体" w:hint="eastAsia"/>
          <w:sz w:val="24"/>
          <w:szCs w:val="24"/>
        </w:rPr>
        <w:t>度后伸功能，也是下肢活动的必不可少的结构。髌骨的骨折可由直接外力或肌肉牵拉所致。髌骨骨折多发生于成年人中，儿童中比较罕见。髌骨骨折占全身各部骨折的</w:t>
      </w:r>
      <w:r>
        <w:rPr>
          <w:rFonts w:ascii="宋体" w:hAnsi="宋体" w:hint="eastAsia"/>
          <w:sz w:val="24"/>
          <w:szCs w:val="24"/>
        </w:rPr>
        <w:t xml:space="preserve"> 1.65%</w:t>
      </w:r>
      <w:r>
        <w:rPr>
          <w:rFonts w:ascii="宋体" w:hAnsi="宋体" w:hint="eastAsia"/>
          <w:sz w:val="24"/>
          <w:szCs w:val="24"/>
        </w:rPr>
        <w:t>，好发年龄在</w:t>
      </w:r>
      <w:r>
        <w:rPr>
          <w:rFonts w:ascii="宋体" w:hAnsi="宋体" w:hint="eastAsia"/>
          <w:sz w:val="24"/>
          <w:szCs w:val="24"/>
        </w:rPr>
        <w:t xml:space="preserve"> 20~50 </w:t>
      </w:r>
      <w:r>
        <w:rPr>
          <w:rFonts w:ascii="宋体" w:hAnsi="宋体" w:hint="eastAsia"/>
          <w:sz w:val="24"/>
          <w:szCs w:val="24"/>
        </w:rPr>
        <w:t>岁之间，并且结果显示男性会多</w:t>
      </w:r>
      <w:r>
        <w:rPr>
          <w:rFonts w:ascii="宋体" w:hAnsi="宋体" w:hint="eastAsia"/>
          <w:sz w:val="24"/>
          <w:szCs w:val="24"/>
        </w:rPr>
        <w:t xml:space="preserve"> </w:t>
      </w:r>
      <w:r>
        <w:rPr>
          <w:rFonts w:ascii="宋体" w:hAnsi="宋体" w:hint="eastAsia"/>
          <w:sz w:val="24"/>
          <w:szCs w:val="24"/>
        </w:rPr>
        <w:t>于女性。髌骨骨折后关节内会出现大量的积血，髌骨前端会发生皮下淤血、肿胀，甚至严</w:t>
      </w:r>
      <w:r>
        <w:rPr>
          <w:rFonts w:ascii="宋体" w:hAnsi="宋体" w:hint="eastAsia"/>
          <w:sz w:val="24"/>
          <w:szCs w:val="24"/>
        </w:rPr>
        <w:t xml:space="preserve"> </w:t>
      </w:r>
      <w:r>
        <w:rPr>
          <w:rFonts w:ascii="宋体" w:hAnsi="宋体" w:hint="eastAsia"/>
          <w:sz w:val="24"/>
          <w:szCs w:val="24"/>
        </w:rPr>
        <w:t>重的时候会使皮肤发生水疱。并且活动时膝关节疼痛加剧，有时可以感觉的到骨擦感。有</w:t>
      </w:r>
      <w:r>
        <w:rPr>
          <w:rFonts w:ascii="宋体" w:hAnsi="宋体" w:hint="eastAsia"/>
          <w:sz w:val="24"/>
          <w:szCs w:val="24"/>
        </w:rPr>
        <w:t xml:space="preserve"> </w:t>
      </w:r>
      <w:r>
        <w:rPr>
          <w:rFonts w:ascii="宋体" w:hAnsi="宋体" w:hint="eastAsia"/>
          <w:sz w:val="24"/>
          <w:szCs w:val="24"/>
        </w:rPr>
        <w:t>移位的骨折，可以清晰摸到骨折线的间隙。髌骨骨折的治疗原则一般是以解剖复位，加强</w:t>
      </w:r>
      <w:r>
        <w:rPr>
          <w:rFonts w:ascii="宋体" w:hAnsi="宋体" w:hint="eastAsia"/>
          <w:sz w:val="24"/>
          <w:szCs w:val="24"/>
        </w:rPr>
        <w:t xml:space="preserve"> </w:t>
      </w:r>
      <w:r>
        <w:rPr>
          <w:rFonts w:ascii="宋体" w:hAnsi="宋体" w:hint="eastAsia"/>
          <w:sz w:val="24"/>
          <w:szCs w:val="24"/>
        </w:rPr>
        <w:t>固定，和早期的活动为主。就是为了帮助患者尽快恢复膝关节功能，减少髌骨骨折后所导</w:t>
      </w:r>
      <w:r>
        <w:rPr>
          <w:rFonts w:ascii="宋体" w:hAnsi="宋体" w:hint="eastAsia"/>
          <w:sz w:val="24"/>
          <w:szCs w:val="24"/>
        </w:rPr>
        <w:t xml:space="preserve"> </w:t>
      </w:r>
      <w:r>
        <w:rPr>
          <w:rFonts w:ascii="宋体" w:hAnsi="宋体" w:hint="eastAsia"/>
          <w:sz w:val="24"/>
          <w:szCs w:val="24"/>
        </w:rPr>
        <w:t>致的创伤性关节炎。</w:t>
      </w:r>
    </w:p>
    <w:p w14:paraId="40B743FB" w14:textId="77777777" w:rsidR="00861EC6" w:rsidRDefault="00BC1B64">
      <w:pPr>
        <w:ind w:firstLineChars="200" w:firstLine="480"/>
        <w:rPr>
          <w:rFonts w:ascii="宋体" w:hAnsi="宋体"/>
          <w:sz w:val="24"/>
          <w:szCs w:val="24"/>
        </w:rPr>
      </w:pPr>
      <w:r>
        <w:rPr>
          <w:rFonts w:ascii="宋体" w:hAnsi="宋体" w:hint="eastAsia"/>
          <w:sz w:val="24"/>
          <w:szCs w:val="24"/>
        </w:rPr>
        <w:t>髌骨骨折的综合康复治疗方案主要包括股四头肌等长收缩训练、耐力性收缩锻炼、</w:t>
      </w:r>
      <w:r>
        <w:rPr>
          <w:rFonts w:ascii="宋体" w:hAnsi="宋体" w:hint="eastAsia"/>
          <w:sz w:val="24"/>
          <w:szCs w:val="24"/>
        </w:rPr>
        <w:t xml:space="preserve">CPM </w:t>
      </w:r>
      <w:r>
        <w:rPr>
          <w:rFonts w:ascii="宋体" w:hAnsi="宋体" w:hint="eastAsia"/>
          <w:sz w:val="24"/>
          <w:szCs w:val="24"/>
        </w:rPr>
        <w:t>训练、肌力训练等治疗。股四头肌等长收缩训练可以预防肌肉发生废用性萎缩，保持骨折</w:t>
      </w:r>
      <w:r>
        <w:rPr>
          <w:rFonts w:ascii="宋体" w:hAnsi="宋体" w:hint="eastAsia"/>
          <w:sz w:val="24"/>
          <w:szCs w:val="24"/>
        </w:rPr>
        <w:t xml:space="preserve"> </w:t>
      </w:r>
      <w:r>
        <w:rPr>
          <w:rFonts w:ascii="宋体" w:hAnsi="宋体" w:hint="eastAsia"/>
          <w:sz w:val="24"/>
          <w:szCs w:val="24"/>
        </w:rPr>
        <w:t>端有良好的接触，同时促进骨折愈合。</w:t>
      </w:r>
      <w:r>
        <w:rPr>
          <w:rFonts w:ascii="宋体" w:hAnsi="宋体" w:hint="eastAsia"/>
          <w:sz w:val="24"/>
          <w:szCs w:val="24"/>
        </w:rPr>
        <w:t xml:space="preserve">CPM </w:t>
      </w:r>
      <w:r>
        <w:rPr>
          <w:rFonts w:ascii="宋体" w:hAnsi="宋体" w:hint="eastAsia"/>
          <w:sz w:val="24"/>
          <w:szCs w:val="24"/>
        </w:rPr>
        <w:t>训练有利于维持关节活动度，防止膝关节在伸</w:t>
      </w:r>
      <w:r>
        <w:rPr>
          <w:rFonts w:ascii="宋体" w:hAnsi="宋体" w:hint="eastAsia"/>
          <w:sz w:val="24"/>
          <w:szCs w:val="24"/>
        </w:rPr>
        <w:t xml:space="preserve"> </w:t>
      </w:r>
      <w:r>
        <w:rPr>
          <w:rFonts w:ascii="宋体" w:hAnsi="宋体" w:hint="eastAsia"/>
          <w:sz w:val="24"/>
          <w:szCs w:val="24"/>
        </w:rPr>
        <w:t>直时受限，也为中后期康复打下基础。肌力训练可以防止废用性肌萎缩，同时肌肉收缩可以促进下肢的血液循环，预防下肢深静脉血栓的发生。负重训练和步行训练可以促进骨折</w:t>
      </w:r>
      <w:r>
        <w:rPr>
          <w:rFonts w:ascii="宋体" w:hAnsi="宋体" w:hint="eastAsia"/>
          <w:sz w:val="24"/>
          <w:szCs w:val="24"/>
        </w:rPr>
        <w:t xml:space="preserve"> </w:t>
      </w:r>
      <w:r>
        <w:rPr>
          <w:rFonts w:ascii="宋体" w:hAnsi="宋体" w:hint="eastAsia"/>
          <w:sz w:val="24"/>
          <w:szCs w:val="24"/>
        </w:rPr>
        <w:t>愈合，同时可以增加本体感觉的刺激，加速康复的进程。中药热敷运用“活血化瘀、舒筋</w:t>
      </w:r>
      <w:r>
        <w:rPr>
          <w:rFonts w:ascii="宋体" w:hAnsi="宋体" w:hint="eastAsia"/>
          <w:sz w:val="24"/>
          <w:szCs w:val="24"/>
        </w:rPr>
        <w:t xml:space="preserve"> </w:t>
      </w:r>
      <w:r>
        <w:rPr>
          <w:rFonts w:ascii="宋体" w:hAnsi="宋体" w:hint="eastAsia"/>
          <w:sz w:val="24"/>
          <w:szCs w:val="24"/>
        </w:rPr>
        <w:t>通络、止痛”的机理，调配中药处方局部外敷，同时具有温热疗效，起到软化瘢痕的作用，局部组织张力得以缓解从而减轻神经末梢的刺激，周围组织及韧带的紧张度均得以</w:t>
      </w:r>
      <w:r>
        <w:rPr>
          <w:rFonts w:ascii="宋体" w:hAnsi="宋体" w:hint="eastAsia"/>
          <w:sz w:val="24"/>
          <w:szCs w:val="24"/>
        </w:rPr>
        <w:t xml:space="preserve"> </w:t>
      </w:r>
      <w:r>
        <w:rPr>
          <w:rFonts w:ascii="宋体" w:hAnsi="宋体" w:hint="eastAsia"/>
          <w:sz w:val="24"/>
          <w:szCs w:val="24"/>
        </w:rPr>
        <w:t>缓解，达到缓解疼痛的目的。一般以康复治疗和手术治疗为主。术后采取积极的康复</w:t>
      </w:r>
      <w:r>
        <w:rPr>
          <w:rFonts w:ascii="宋体" w:hAnsi="宋体" w:hint="eastAsia"/>
          <w:sz w:val="24"/>
          <w:szCs w:val="24"/>
        </w:rPr>
        <w:t xml:space="preserve"> </w:t>
      </w:r>
      <w:r>
        <w:rPr>
          <w:rFonts w:ascii="宋体" w:hAnsi="宋体" w:hint="eastAsia"/>
          <w:sz w:val="24"/>
          <w:szCs w:val="24"/>
        </w:rPr>
        <w:t>措施对于提高患者的功能恢复、生活自理、重返社会有着巨大的意义。</w:t>
      </w:r>
    </w:p>
    <w:p w14:paraId="51B7D49B" w14:textId="77777777" w:rsidR="00861EC6" w:rsidRDefault="00BC1B64">
      <w:pPr>
        <w:ind w:firstLineChars="200" w:firstLine="480"/>
        <w:rPr>
          <w:rFonts w:ascii="宋体" w:hAnsi="宋体"/>
          <w:sz w:val="24"/>
          <w:szCs w:val="24"/>
        </w:rPr>
      </w:pPr>
      <w:r>
        <w:rPr>
          <w:rFonts w:ascii="宋体" w:hAnsi="宋体" w:hint="eastAsia"/>
          <w:sz w:val="24"/>
          <w:szCs w:val="24"/>
        </w:rPr>
        <w:t>本设计方案针对骨骨折的患者，患者存在运动障碍并且影响到日常生活质量。入</w:t>
      </w:r>
      <w:r>
        <w:rPr>
          <w:rFonts w:ascii="宋体" w:hAnsi="宋体" w:hint="eastAsia"/>
          <w:sz w:val="24"/>
          <w:szCs w:val="24"/>
        </w:rPr>
        <w:t xml:space="preserve"> </w:t>
      </w:r>
      <w:r>
        <w:rPr>
          <w:rFonts w:ascii="宋体" w:hAnsi="宋体" w:hint="eastAsia"/>
          <w:sz w:val="24"/>
          <w:szCs w:val="24"/>
        </w:rPr>
        <w:t>院后通过康复功能评定，明确患者的功能障碍，制定个性化康复方案并实施，从而可以促</w:t>
      </w:r>
      <w:r>
        <w:rPr>
          <w:rFonts w:ascii="宋体" w:hAnsi="宋体" w:hint="eastAsia"/>
          <w:sz w:val="24"/>
          <w:szCs w:val="24"/>
        </w:rPr>
        <w:t xml:space="preserve"> </w:t>
      </w:r>
      <w:r>
        <w:rPr>
          <w:rFonts w:ascii="宋体" w:hAnsi="宋体" w:hint="eastAsia"/>
          <w:sz w:val="24"/>
          <w:szCs w:val="24"/>
        </w:rPr>
        <w:t>进患者功能障碍能得到最大限度的恢复，还可以提高日常生活活动能力，提高生活质量。</w:t>
      </w:r>
    </w:p>
    <w:p w14:paraId="5B8BA90B" w14:textId="77777777" w:rsidR="00861EC6" w:rsidRDefault="00BC1B64">
      <w:pPr>
        <w:pStyle w:val="1"/>
        <w:jc w:val="center"/>
        <w:rPr>
          <w:rFonts w:ascii="黑体" w:eastAsia="黑体" w:hAnsi="黑体"/>
          <w:b w:val="0"/>
          <w:bCs w:val="0"/>
          <w:sz w:val="30"/>
          <w:szCs w:val="30"/>
        </w:rPr>
      </w:pPr>
      <w:bookmarkStart w:id="3" w:name="_Toc166186788"/>
      <w:r>
        <w:rPr>
          <w:rFonts w:ascii="黑体" w:eastAsia="黑体" w:hAnsi="黑体" w:hint="eastAsia"/>
          <w:b w:val="0"/>
          <w:bCs w:val="0"/>
          <w:sz w:val="30"/>
          <w:szCs w:val="30"/>
        </w:rPr>
        <w:lastRenderedPageBreak/>
        <w:t>第二部分</w:t>
      </w:r>
      <w:r>
        <w:rPr>
          <w:rFonts w:ascii="黑体" w:eastAsia="黑体" w:hAnsi="黑体" w:hint="eastAsia"/>
          <w:b w:val="0"/>
          <w:bCs w:val="0"/>
          <w:sz w:val="30"/>
          <w:szCs w:val="30"/>
        </w:rPr>
        <w:t xml:space="preserve"> </w:t>
      </w:r>
      <w:r>
        <w:rPr>
          <w:rFonts w:ascii="黑体" w:eastAsia="黑体" w:hAnsi="黑体"/>
          <w:b w:val="0"/>
          <w:bCs w:val="0"/>
          <w:sz w:val="30"/>
          <w:szCs w:val="30"/>
        </w:rPr>
        <w:t xml:space="preserve"> </w:t>
      </w:r>
      <w:r>
        <w:rPr>
          <w:rFonts w:ascii="黑体" w:eastAsia="黑体" w:hAnsi="黑体" w:hint="eastAsia"/>
          <w:b w:val="0"/>
          <w:bCs w:val="0"/>
          <w:sz w:val="30"/>
          <w:szCs w:val="30"/>
        </w:rPr>
        <w:t>临床资料</w:t>
      </w:r>
      <w:bookmarkEnd w:id="3"/>
    </w:p>
    <w:p w14:paraId="48D88BD2" w14:textId="77777777" w:rsidR="00861EC6" w:rsidRPr="00076F51" w:rsidRDefault="00BC1B64" w:rsidP="00076F51">
      <w:pPr>
        <w:widowControl/>
        <w:adjustRightInd w:val="0"/>
        <w:snapToGrid w:val="0"/>
        <w:spacing w:line="360" w:lineRule="auto"/>
        <w:rPr>
          <w:rFonts w:ascii="黑体" w:eastAsia="黑体" w:hAnsi="黑体"/>
          <w:sz w:val="28"/>
          <w:szCs w:val="28"/>
        </w:rPr>
      </w:pPr>
      <w:r w:rsidRPr="00076F51">
        <w:rPr>
          <w:rFonts w:ascii="黑体" w:eastAsia="黑体" w:hAnsi="黑体" w:hint="eastAsia"/>
          <w:sz w:val="28"/>
          <w:szCs w:val="28"/>
        </w:rPr>
        <w:t>1.</w:t>
      </w:r>
      <w:r w:rsidRPr="00076F51">
        <w:rPr>
          <w:rFonts w:ascii="黑体" w:eastAsia="黑体" w:hAnsi="黑体" w:hint="eastAsia"/>
          <w:sz w:val="28"/>
          <w:szCs w:val="28"/>
        </w:rPr>
        <w:t>一般信息</w:t>
      </w:r>
    </w:p>
    <w:p w14:paraId="3678E49C" w14:textId="77777777" w:rsidR="00861EC6" w:rsidRDefault="00BC1B64">
      <w:pPr>
        <w:ind w:left="1320"/>
        <w:rPr>
          <w:rFonts w:ascii="宋体" w:hAnsi="宋体"/>
          <w:sz w:val="24"/>
          <w:szCs w:val="24"/>
        </w:rPr>
      </w:pPr>
      <w:r>
        <w:rPr>
          <w:rFonts w:ascii="宋体" w:hAnsi="宋体" w:hint="eastAsia"/>
          <w:sz w:val="24"/>
          <w:szCs w:val="24"/>
        </w:rPr>
        <w:t>姓名</w:t>
      </w:r>
      <w:r>
        <w:rPr>
          <w:rFonts w:ascii="宋体" w:hAnsi="宋体" w:hint="eastAsia"/>
          <w:sz w:val="24"/>
          <w:szCs w:val="24"/>
        </w:rPr>
        <w:t>:</w:t>
      </w:r>
      <w:r>
        <w:rPr>
          <w:rFonts w:ascii="宋体" w:hAnsi="宋体" w:hint="eastAsia"/>
          <w:sz w:val="24"/>
          <w:szCs w:val="24"/>
        </w:rPr>
        <w:t>程某某</w:t>
      </w:r>
      <w:r>
        <w:rPr>
          <w:rFonts w:ascii="宋体" w:hAnsi="宋体" w:hint="eastAsia"/>
          <w:sz w:val="24"/>
          <w:szCs w:val="24"/>
        </w:rPr>
        <w:t xml:space="preserve">              </w:t>
      </w:r>
      <w:r>
        <w:rPr>
          <w:rFonts w:ascii="宋体" w:hAnsi="宋体" w:hint="eastAsia"/>
          <w:sz w:val="24"/>
          <w:szCs w:val="24"/>
        </w:rPr>
        <w:t>住址</w:t>
      </w:r>
      <w:r>
        <w:rPr>
          <w:rFonts w:ascii="宋体" w:hAnsi="宋体" w:hint="eastAsia"/>
          <w:sz w:val="24"/>
          <w:szCs w:val="24"/>
        </w:rPr>
        <w:t>:</w:t>
      </w:r>
      <w:r>
        <w:rPr>
          <w:rFonts w:ascii="宋体" w:hAnsi="宋体" w:hint="eastAsia"/>
          <w:sz w:val="24"/>
          <w:szCs w:val="24"/>
        </w:rPr>
        <w:t>广东东莞市东城区</w:t>
      </w:r>
    </w:p>
    <w:p w14:paraId="56E70F09" w14:textId="77777777" w:rsidR="00861EC6" w:rsidRDefault="00861EC6">
      <w:pPr>
        <w:ind w:left="3720"/>
        <w:rPr>
          <w:rFonts w:ascii="宋体" w:hAnsi="宋体"/>
          <w:sz w:val="24"/>
          <w:szCs w:val="24"/>
        </w:rPr>
      </w:pPr>
    </w:p>
    <w:p w14:paraId="7938A85A" w14:textId="77777777" w:rsidR="00861EC6" w:rsidRDefault="00BC1B64">
      <w:pPr>
        <w:tabs>
          <w:tab w:val="left" w:pos="4390"/>
        </w:tabs>
        <w:ind w:left="1320"/>
        <w:rPr>
          <w:rFonts w:ascii="宋体" w:hAnsi="宋体"/>
          <w:sz w:val="24"/>
          <w:szCs w:val="24"/>
        </w:rPr>
      </w:pPr>
      <w:r>
        <w:rPr>
          <w:rFonts w:ascii="宋体" w:hAnsi="宋体" w:hint="eastAsia"/>
          <w:sz w:val="24"/>
          <w:szCs w:val="24"/>
        </w:rPr>
        <w:t>性别</w:t>
      </w:r>
      <w:r>
        <w:rPr>
          <w:rFonts w:ascii="宋体" w:hAnsi="宋体" w:hint="eastAsia"/>
          <w:sz w:val="24"/>
          <w:szCs w:val="24"/>
        </w:rPr>
        <w:t>:</w:t>
      </w:r>
      <w:r>
        <w:rPr>
          <w:rFonts w:ascii="宋体" w:hAnsi="宋体" w:hint="eastAsia"/>
          <w:sz w:val="24"/>
          <w:szCs w:val="24"/>
        </w:rPr>
        <w:t>女</w:t>
      </w:r>
      <w:r>
        <w:rPr>
          <w:rFonts w:ascii="宋体" w:hAnsi="宋体"/>
          <w:sz w:val="24"/>
          <w:szCs w:val="24"/>
        </w:rPr>
        <w:tab/>
      </w:r>
      <w:r>
        <w:rPr>
          <w:rFonts w:ascii="宋体" w:hAnsi="宋体" w:hint="eastAsia"/>
          <w:sz w:val="24"/>
          <w:szCs w:val="24"/>
        </w:rPr>
        <w:t>民族</w:t>
      </w:r>
      <w:r>
        <w:rPr>
          <w:rFonts w:ascii="宋体" w:hAnsi="宋体"/>
          <w:sz w:val="24"/>
          <w:szCs w:val="24"/>
        </w:rPr>
        <w:t>:</w:t>
      </w:r>
      <w:r>
        <w:rPr>
          <w:rFonts w:ascii="宋体" w:hAnsi="宋体" w:hint="eastAsia"/>
          <w:sz w:val="24"/>
          <w:szCs w:val="24"/>
        </w:rPr>
        <w:t>汉族</w:t>
      </w:r>
    </w:p>
    <w:p w14:paraId="0D9F8DF8" w14:textId="77777777" w:rsidR="00861EC6" w:rsidRDefault="00861EC6">
      <w:pPr>
        <w:ind w:left="3360"/>
        <w:rPr>
          <w:rFonts w:ascii="宋体" w:hAnsi="宋体"/>
          <w:sz w:val="24"/>
          <w:szCs w:val="24"/>
        </w:rPr>
      </w:pPr>
    </w:p>
    <w:p w14:paraId="3D160D94" w14:textId="77777777" w:rsidR="00861EC6" w:rsidRDefault="00BC1B64">
      <w:pPr>
        <w:ind w:left="1320"/>
        <w:rPr>
          <w:rFonts w:ascii="宋体" w:hAnsi="宋体"/>
          <w:sz w:val="24"/>
          <w:szCs w:val="24"/>
        </w:rPr>
      </w:pPr>
      <w:r>
        <w:rPr>
          <w:rFonts w:ascii="宋体" w:hAnsi="宋体" w:hint="eastAsia"/>
          <w:sz w:val="24"/>
          <w:szCs w:val="24"/>
        </w:rPr>
        <w:t>年龄</w:t>
      </w:r>
      <w:r>
        <w:rPr>
          <w:rFonts w:ascii="宋体" w:hAnsi="宋体" w:hint="eastAsia"/>
          <w:sz w:val="24"/>
          <w:szCs w:val="24"/>
        </w:rPr>
        <w:t>:50</w:t>
      </w:r>
      <w:r>
        <w:rPr>
          <w:rFonts w:ascii="宋体" w:hAnsi="宋体" w:hint="eastAsia"/>
          <w:sz w:val="24"/>
          <w:szCs w:val="24"/>
        </w:rPr>
        <w:t>岁</w:t>
      </w:r>
      <w:r>
        <w:rPr>
          <w:rFonts w:ascii="宋体" w:hAnsi="宋体" w:hint="eastAsia"/>
          <w:sz w:val="24"/>
          <w:szCs w:val="24"/>
        </w:rPr>
        <w:t xml:space="preserve">                </w:t>
      </w:r>
      <w:r>
        <w:rPr>
          <w:rFonts w:ascii="宋体" w:hAnsi="宋体" w:hint="eastAsia"/>
          <w:sz w:val="24"/>
          <w:szCs w:val="24"/>
        </w:rPr>
        <w:t>婚姻状况</w:t>
      </w:r>
      <w:r>
        <w:rPr>
          <w:rFonts w:ascii="宋体" w:hAnsi="宋体" w:hint="eastAsia"/>
          <w:sz w:val="24"/>
          <w:szCs w:val="24"/>
        </w:rPr>
        <w:t>:</w:t>
      </w:r>
      <w:r>
        <w:rPr>
          <w:rFonts w:ascii="宋体" w:hAnsi="宋体" w:hint="eastAsia"/>
          <w:sz w:val="24"/>
          <w:szCs w:val="24"/>
        </w:rPr>
        <w:t>离异</w:t>
      </w:r>
    </w:p>
    <w:p w14:paraId="1AC26CA1" w14:textId="77777777" w:rsidR="00861EC6" w:rsidRDefault="00BC1B64">
      <w:pPr>
        <w:rPr>
          <w:rFonts w:ascii="宋体" w:hAnsi="宋体"/>
          <w:sz w:val="24"/>
          <w:szCs w:val="24"/>
        </w:rPr>
      </w:pPr>
      <w:r>
        <w:rPr>
          <w:rFonts w:ascii="宋体" w:hAnsi="宋体" w:hint="eastAsia"/>
          <w:sz w:val="24"/>
          <w:szCs w:val="24"/>
        </w:rPr>
        <w:t>主诉</w:t>
      </w:r>
      <w:r>
        <w:rPr>
          <w:rFonts w:ascii="宋体" w:hAnsi="宋体" w:hint="eastAsia"/>
          <w:sz w:val="24"/>
          <w:szCs w:val="24"/>
        </w:rPr>
        <w:t>:</w:t>
      </w:r>
      <w:r>
        <w:rPr>
          <w:rFonts w:ascii="宋体" w:hAnsi="宋体" w:hint="eastAsia"/>
          <w:sz w:val="24"/>
          <w:szCs w:val="24"/>
        </w:rPr>
        <w:t>左膝关节肿痛伴活动不利</w:t>
      </w:r>
      <w:r>
        <w:rPr>
          <w:rFonts w:ascii="宋体" w:hAnsi="宋体" w:hint="eastAsia"/>
          <w:sz w:val="24"/>
          <w:szCs w:val="24"/>
        </w:rPr>
        <w:t xml:space="preserve"> 14 </w:t>
      </w:r>
      <w:r>
        <w:rPr>
          <w:rFonts w:ascii="宋体" w:hAnsi="宋体" w:hint="eastAsia"/>
          <w:sz w:val="24"/>
          <w:szCs w:val="24"/>
        </w:rPr>
        <w:t>天。</w:t>
      </w:r>
    </w:p>
    <w:p w14:paraId="2FCE241F" w14:textId="77777777" w:rsidR="00861EC6" w:rsidRPr="00536B78" w:rsidRDefault="00BC1B64" w:rsidP="00536B78">
      <w:pPr>
        <w:rPr>
          <w:rFonts w:ascii="黑体" w:eastAsia="黑体" w:hAnsi="黑体"/>
          <w:sz w:val="28"/>
          <w:szCs w:val="28"/>
        </w:rPr>
      </w:pPr>
      <w:r w:rsidRPr="00536B78">
        <w:rPr>
          <w:rFonts w:ascii="黑体" w:eastAsia="黑体" w:hAnsi="黑体" w:hint="eastAsia"/>
          <w:sz w:val="28"/>
          <w:szCs w:val="28"/>
        </w:rPr>
        <w:t>2.</w:t>
      </w:r>
      <w:r w:rsidRPr="00536B78">
        <w:rPr>
          <w:rFonts w:ascii="黑体" w:eastAsia="黑体" w:hAnsi="黑体" w:hint="eastAsia"/>
          <w:sz w:val="28"/>
          <w:szCs w:val="28"/>
        </w:rPr>
        <w:t>现病史</w:t>
      </w:r>
    </w:p>
    <w:p w14:paraId="124C859E" w14:textId="46CF3809" w:rsidR="00861EC6" w:rsidRDefault="00BC1B64">
      <w:pPr>
        <w:rPr>
          <w:rFonts w:ascii="宋体" w:hAnsi="宋体"/>
          <w:sz w:val="24"/>
          <w:szCs w:val="24"/>
        </w:rPr>
      </w:pPr>
      <w:r>
        <w:rPr>
          <w:rFonts w:ascii="宋体" w:hAnsi="宋体" w:hint="eastAsia"/>
          <w:sz w:val="24"/>
          <w:szCs w:val="24"/>
        </w:rPr>
        <w:t>现病史</w:t>
      </w:r>
      <w:r>
        <w:rPr>
          <w:rFonts w:ascii="宋体" w:hAnsi="宋体" w:hint="eastAsia"/>
          <w:sz w:val="24"/>
          <w:szCs w:val="24"/>
        </w:rPr>
        <w:t>:</w:t>
      </w:r>
      <w:r>
        <w:rPr>
          <w:rFonts w:ascii="宋体" w:hAnsi="宋体" w:hint="eastAsia"/>
          <w:sz w:val="24"/>
          <w:szCs w:val="24"/>
        </w:rPr>
        <w:t>患者自述今年</w:t>
      </w:r>
      <w:r>
        <w:rPr>
          <w:rFonts w:ascii="宋体" w:hAnsi="宋体" w:hint="eastAsia"/>
          <w:sz w:val="24"/>
          <w:szCs w:val="24"/>
        </w:rPr>
        <w:t xml:space="preserve"> 11.23 </w:t>
      </w:r>
      <w:r>
        <w:rPr>
          <w:rFonts w:ascii="宋体" w:hAnsi="宋体" w:hint="eastAsia"/>
          <w:sz w:val="24"/>
          <w:szCs w:val="24"/>
        </w:rPr>
        <w:t>在</w:t>
      </w:r>
      <w:r w:rsidR="00173CEB">
        <w:rPr>
          <w:rFonts w:ascii="宋体" w:hAnsi="宋体" w:hint="eastAsia"/>
          <w:sz w:val="24"/>
          <w:szCs w:val="24"/>
        </w:rPr>
        <w:t>东莞</w:t>
      </w:r>
      <w:r>
        <w:rPr>
          <w:rFonts w:ascii="宋体" w:hAnsi="宋体" w:hint="eastAsia"/>
          <w:sz w:val="24"/>
          <w:szCs w:val="24"/>
        </w:rPr>
        <w:t>东城区某超市门口下楼梯时不慎向前摔倒致左膝关节刺痛，随即肿大，足不能着地行走，无下肢放射性麻木，在家卧床休息后上症无改</w:t>
      </w:r>
      <w:r>
        <w:rPr>
          <w:rFonts w:ascii="宋体" w:hAnsi="宋体" w:hint="eastAsia"/>
          <w:sz w:val="24"/>
          <w:szCs w:val="24"/>
        </w:rPr>
        <w:t xml:space="preserve"> </w:t>
      </w:r>
      <w:r>
        <w:rPr>
          <w:rFonts w:ascii="宋体" w:hAnsi="宋体" w:hint="eastAsia"/>
          <w:sz w:val="24"/>
          <w:szCs w:val="24"/>
        </w:rPr>
        <w:t>善，由家人送至</w:t>
      </w:r>
      <w:r w:rsidR="0041122F">
        <w:rPr>
          <w:rFonts w:ascii="宋体" w:hAnsi="宋体" w:hint="eastAsia"/>
          <w:sz w:val="24"/>
          <w:szCs w:val="24"/>
        </w:rPr>
        <w:t>某</w:t>
      </w:r>
      <w:r>
        <w:rPr>
          <w:rFonts w:ascii="宋体" w:hAnsi="宋体" w:hint="eastAsia"/>
          <w:sz w:val="24"/>
          <w:szCs w:val="24"/>
        </w:rPr>
        <w:t>院外科门诊就诊，</w:t>
      </w:r>
      <w:proofErr w:type="gramStart"/>
      <w:r>
        <w:rPr>
          <w:rFonts w:ascii="宋体" w:hAnsi="宋体" w:hint="eastAsia"/>
          <w:sz w:val="24"/>
          <w:szCs w:val="24"/>
        </w:rPr>
        <w:t>完善左</w:t>
      </w:r>
      <w:proofErr w:type="gramEnd"/>
      <w:r>
        <w:rPr>
          <w:rFonts w:ascii="宋体" w:hAnsi="宋体" w:hint="eastAsia"/>
          <w:sz w:val="24"/>
          <w:szCs w:val="24"/>
        </w:rPr>
        <w:t>膝关节</w:t>
      </w:r>
      <w:r>
        <w:rPr>
          <w:rFonts w:ascii="宋体" w:hAnsi="宋体" w:hint="eastAsia"/>
          <w:sz w:val="24"/>
          <w:szCs w:val="24"/>
        </w:rPr>
        <w:t xml:space="preserve"> X </w:t>
      </w:r>
      <w:r>
        <w:rPr>
          <w:rFonts w:ascii="宋体" w:hAnsi="宋体" w:hint="eastAsia"/>
          <w:sz w:val="24"/>
          <w:szCs w:val="24"/>
        </w:rPr>
        <w:t>线检查示</w:t>
      </w:r>
      <w:r>
        <w:rPr>
          <w:rFonts w:ascii="宋体" w:hAnsi="宋体" w:hint="eastAsia"/>
          <w:sz w:val="24"/>
          <w:szCs w:val="24"/>
        </w:rPr>
        <w:t>:</w:t>
      </w:r>
      <w:r>
        <w:rPr>
          <w:rFonts w:ascii="宋体" w:hAnsi="宋体" w:hint="eastAsia"/>
          <w:sz w:val="24"/>
          <w:szCs w:val="24"/>
        </w:rPr>
        <w:t>左膝髌骨粉</w:t>
      </w:r>
      <w:r>
        <w:rPr>
          <w:rFonts w:ascii="宋体" w:hAnsi="宋体" w:hint="eastAsia"/>
          <w:sz w:val="24"/>
          <w:szCs w:val="24"/>
        </w:rPr>
        <w:t xml:space="preserve"> </w:t>
      </w:r>
      <w:proofErr w:type="gramStart"/>
      <w:r>
        <w:rPr>
          <w:rFonts w:ascii="宋体" w:hAnsi="宋体" w:hint="eastAsia"/>
          <w:sz w:val="24"/>
          <w:szCs w:val="24"/>
        </w:rPr>
        <w:t>碎性骨折</w:t>
      </w:r>
      <w:proofErr w:type="gramEnd"/>
      <w:r>
        <w:rPr>
          <w:rFonts w:ascii="宋体" w:hAnsi="宋体" w:hint="eastAsia"/>
          <w:sz w:val="24"/>
          <w:szCs w:val="24"/>
        </w:rPr>
        <w:t>，两骨折端前后移位。建议骨伤科住院手术治疗，</w:t>
      </w:r>
      <w:r>
        <w:rPr>
          <w:rFonts w:ascii="宋体" w:hAnsi="宋体" w:hint="eastAsia"/>
          <w:sz w:val="24"/>
          <w:szCs w:val="24"/>
        </w:rPr>
        <w:t xml:space="preserve">11.25 </w:t>
      </w:r>
      <w:r>
        <w:rPr>
          <w:rFonts w:ascii="宋体" w:hAnsi="宋体" w:hint="eastAsia"/>
          <w:sz w:val="24"/>
          <w:szCs w:val="24"/>
        </w:rPr>
        <w:t>行“左膝髌骨骨折切</w:t>
      </w:r>
      <w:r>
        <w:rPr>
          <w:rFonts w:ascii="宋体" w:hAnsi="宋体" w:hint="eastAsia"/>
          <w:sz w:val="24"/>
          <w:szCs w:val="24"/>
        </w:rPr>
        <w:t xml:space="preserve"> </w:t>
      </w:r>
      <w:r>
        <w:rPr>
          <w:rFonts w:ascii="宋体" w:hAnsi="宋体" w:hint="eastAsia"/>
          <w:sz w:val="24"/>
          <w:szCs w:val="24"/>
        </w:rPr>
        <w:t>开复位张力钢丝内固定术”，术后抗感染、止痛、抗凝、护胃，配合骨科术后</w:t>
      </w:r>
      <w:r>
        <w:rPr>
          <w:rFonts w:ascii="宋体" w:hAnsi="宋体" w:hint="eastAsia"/>
          <w:sz w:val="24"/>
          <w:szCs w:val="24"/>
        </w:rPr>
        <w:t xml:space="preserve"> 2 </w:t>
      </w:r>
      <w:r>
        <w:rPr>
          <w:rFonts w:ascii="宋体" w:hAnsi="宋体" w:hint="eastAsia"/>
          <w:sz w:val="24"/>
          <w:szCs w:val="24"/>
        </w:rPr>
        <w:t>次康复</w:t>
      </w:r>
      <w:r>
        <w:rPr>
          <w:rFonts w:ascii="宋体" w:hAnsi="宋体" w:hint="eastAsia"/>
          <w:sz w:val="24"/>
          <w:szCs w:val="24"/>
        </w:rPr>
        <w:t xml:space="preserve"> </w:t>
      </w:r>
      <w:r>
        <w:rPr>
          <w:rFonts w:ascii="宋体" w:hAnsi="宋体" w:hint="eastAsia"/>
          <w:sz w:val="24"/>
          <w:szCs w:val="24"/>
        </w:rPr>
        <w:t>等治疗病情好转出院。目前左膝关节肿痛。活动时明显，伴左膝关节屈曲活动不利，拄拐助行，为进一步康复治疗，今有由家人送至我院住院治疗，以“</w:t>
      </w:r>
      <w:r>
        <w:rPr>
          <w:rFonts w:ascii="宋体" w:hAnsi="宋体" w:hint="eastAsia"/>
          <w:sz w:val="24"/>
          <w:szCs w:val="24"/>
        </w:rPr>
        <w:t>1.</w:t>
      </w:r>
      <w:r>
        <w:rPr>
          <w:rFonts w:ascii="宋体" w:hAnsi="宋体" w:hint="eastAsia"/>
          <w:sz w:val="24"/>
          <w:szCs w:val="24"/>
        </w:rPr>
        <w:t>左膝关节运动障碍</w:t>
      </w:r>
      <w:r>
        <w:rPr>
          <w:rFonts w:ascii="宋体" w:hAnsi="宋体" w:hint="eastAsia"/>
          <w:sz w:val="24"/>
          <w:szCs w:val="24"/>
        </w:rPr>
        <w:t xml:space="preserve"> 2.</w:t>
      </w:r>
      <w:r>
        <w:rPr>
          <w:rFonts w:ascii="宋体" w:hAnsi="宋体" w:hint="eastAsia"/>
          <w:sz w:val="24"/>
          <w:szCs w:val="24"/>
        </w:rPr>
        <w:t>左膝髌骨骨折内固定术后”收住我科。入院症见</w:t>
      </w:r>
      <w:r>
        <w:rPr>
          <w:rFonts w:ascii="宋体" w:hAnsi="宋体" w:hint="eastAsia"/>
          <w:sz w:val="24"/>
          <w:szCs w:val="24"/>
        </w:rPr>
        <w:t>:</w:t>
      </w:r>
      <w:r>
        <w:rPr>
          <w:rFonts w:ascii="宋体" w:hAnsi="宋体" w:hint="eastAsia"/>
          <w:sz w:val="24"/>
          <w:szCs w:val="24"/>
        </w:rPr>
        <w:t>左膝肿大皮温增高，左膝关节周围</w:t>
      </w:r>
      <w:r>
        <w:rPr>
          <w:rFonts w:ascii="宋体" w:hAnsi="宋体" w:hint="eastAsia"/>
          <w:sz w:val="24"/>
          <w:szCs w:val="24"/>
        </w:rPr>
        <w:t xml:space="preserve"> </w:t>
      </w:r>
      <w:r>
        <w:rPr>
          <w:rFonts w:ascii="宋体" w:hAnsi="宋体" w:hint="eastAsia"/>
          <w:sz w:val="24"/>
          <w:szCs w:val="24"/>
        </w:rPr>
        <w:t>压痛，呈针刺样，尤以活动时明显，伴屈伸活动不利，无下肢放射性麻木，发病以来无恶寒发热，食纳可，二便调，夜</w:t>
      </w:r>
      <w:proofErr w:type="gramStart"/>
      <w:r>
        <w:rPr>
          <w:rFonts w:ascii="宋体" w:hAnsi="宋体" w:hint="eastAsia"/>
          <w:sz w:val="24"/>
          <w:szCs w:val="24"/>
        </w:rPr>
        <w:t>寐</w:t>
      </w:r>
      <w:proofErr w:type="gramEnd"/>
      <w:r>
        <w:rPr>
          <w:rFonts w:ascii="宋体" w:hAnsi="宋体" w:hint="eastAsia"/>
          <w:sz w:val="24"/>
          <w:szCs w:val="24"/>
        </w:rPr>
        <w:t>一般。</w:t>
      </w:r>
    </w:p>
    <w:p w14:paraId="1CAEB566" w14:textId="77777777" w:rsidR="00861EC6" w:rsidRPr="00536B78" w:rsidRDefault="00BC1B64" w:rsidP="00536B78">
      <w:pPr>
        <w:rPr>
          <w:rFonts w:ascii="黑体" w:eastAsia="黑体" w:hAnsi="黑体"/>
          <w:sz w:val="28"/>
          <w:szCs w:val="28"/>
        </w:rPr>
      </w:pPr>
      <w:r w:rsidRPr="00536B78">
        <w:rPr>
          <w:rFonts w:ascii="黑体" w:eastAsia="黑体" w:hAnsi="黑体"/>
          <w:sz w:val="28"/>
          <w:szCs w:val="28"/>
        </w:rPr>
        <w:t>3</w:t>
      </w:r>
      <w:r w:rsidRPr="00536B78">
        <w:rPr>
          <w:rFonts w:ascii="黑体" w:eastAsia="黑体" w:hAnsi="黑体" w:hint="eastAsia"/>
          <w:sz w:val="28"/>
          <w:szCs w:val="28"/>
        </w:rPr>
        <w:t>.</w:t>
      </w:r>
      <w:r w:rsidRPr="00536B78">
        <w:rPr>
          <w:rFonts w:ascii="黑体" w:eastAsia="黑体" w:hAnsi="黑体" w:hint="eastAsia"/>
          <w:sz w:val="28"/>
          <w:szCs w:val="28"/>
        </w:rPr>
        <w:t>既往史</w:t>
      </w:r>
    </w:p>
    <w:p w14:paraId="7571C9F7" w14:textId="77777777" w:rsidR="00861EC6" w:rsidRDefault="00BC1B64">
      <w:pPr>
        <w:rPr>
          <w:rFonts w:ascii="宋体" w:hAnsi="宋体"/>
          <w:sz w:val="24"/>
          <w:szCs w:val="24"/>
        </w:rPr>
      </w:pPr>
      <w:r>
        <w:rPr>
          <w:rFonts w:ascii="宋体" w:hAnsi="宋体" w:hint="eastAsia"/>
          <w:sz w:val="24"/>
          <w:szCs w:val="24"/>
        </w:rPr>
        <w:t>既往史</w:t>
      </w:r>
      <w:r>
        <w:rPr>
          <w:rFonts w:ascii="宋体" w:hAnsi="宋体" w:hint="eastAsia"/>
          <w:sz w:val="24"/>
          <w:szCs w:val="24"/>
        </w:rPr>
        <w:t>:</w:t>
      </w:r>
      <w:r>
        <w:rPr>
          <w:rFonts w:ascii="宋体" w:hAnsi="宋体" w:hint="eastAsia"/>
          <w:sz w:val="24"/>
          <w:szCs w:val="24"/>
        </w:rPr>
        <w:t>既往体健。</w:t>
      </w:r>
    </w:p>
    <w:p w14:paraId="17306E82" w14:textId="72CCFF86" w:rsidR="00861EC6" w:rsidRPr="00536B78" w:rsidRDefault="00536B78" w:rsidP="00536B78">
      <w:pPr>
        <w:rPr>
          <w:rFonts w:ascii="黑体" w:eastAsia="黑体" w:hAnsi="黑体"/>
          <w:sz w:val="28"/>
          <w:szCs w:val="28"/>
        </w:rPr>
      </w:pPr>
      <w:r w:rsidRPr="00536B78">
        <w:rPr>
          <w:rFonts w:ascii="黑体" w:eastAsia="黑体" w:hAnsi="黑体" w:hint="eastAsia"/>
          <w:sz w:val="28"/>
          <w:szCs w:val="28"/>
        </w:rPr>
        <w:t>4.</w:t>
      </w:r>
      <w:r w:rsidR="00BC1B64" w:rsidRPr="00536B78">
        <w:rPr>
          <w:rFonts w:ascii="黑体" w:eastAsia="黑体" w:hAnsi="黑体" w:hint="eastAsia"/>
          <w:sz w:val="28"/>
          <w:szCs w:val="28"/>
        </w:rPr>
        <w:t>查体，检查</w:t>
      </w:r>
    </w:p>
    <w:p w14:paraId="380C30EB" w14:textId="77777777" w:rsidR="00861EC6" w:rsidRPr="00ED56C3" w:rsidRDefault="00BC1B64">
      <w:pPr>
        <w:rPr>
          <w:sz w:val="24"/>
          <w:szCs w:val="24"/>
        </w:rPr>
      </w:pPr>
      <w:r w:rsidRPr="00ED56C3">
        <w:rPr>
          <w:rFonts w:hint="eastAsia"/>
          <w:sz w:val="24"/>
          <w:szCs w:val="24"/>
        </w:rPr>
        <w:t>体格检查：</w:t>
      </w:r>
      <w:r w:rsidRPr="00ED56C3">
        <w:rPr>
          <w:rFonts w:hint="eastAsia"/>
          <w:sz w:val="24"/>
          <w:szCs w:val="24"/>
        </w:rPr>
        <w:t>T:36.5</w:t>
      </w:r>
      <w:r w:rsidRPr="00ED56C3">
        <w:rPr>
          <w:rFonts w:hint="eastAsia"/>
          <w:sz w:val="24"/>
          <w:szCs w:val="24"/>
        </w:rPr>
        <w:t>°</w:t>
      </w:r>
      <w:r w:rsidRPr="00ED56C3">
        <w:rPr>
          <w:rFonts w:hint="eastAsia"/>
          <w:sz w:val="24"/>
          <w:szCs w:val="24"/>
        </w:rPr>
        <w:t>C  P:94</w:t>
      </w:r>
      <w:r w:rsidRPr="00ED56C3">
        <w:rPr>
          <w:rFonts w:hint="eastAsia"/>
          <w:sz w:val="24"/>
          <w:szCs w:val="24"/>
        </w:rPr>
        <w:t>次</w:t>
      </w:r>
      <w:r w:rsidRPr="00ED56C3">
        <w:rPr>
          <w:rFonts w:hint="eastAsia"/>
          <w:sz w:val="24"/>
          <w:szCs w:val="24"/>
        </w:rPr>
        <w:t>/</w:t>
      </w:r>
      <w:r w:rsidRPr="00ED56C3">
        <w:rPr>
          <w:rFonts w:hint="eastAsia"/>
          <w:sz w:val="24"/>
          <w:szCs w:val="24"/>
        </w:rPr>
        <w:t>分</w:t>
      </w:r>
      <w:r w:rsidRPr="00ED56C3">
        <w:rPr>
          <w:rFonts w:hint="eastAsia"/>
          <w:sz w:val="24"/>
          <w:szCs w:val="24"/>
        </w:rPr>
        <w:t xml:space="preserve">  R:20</w:t>
      </w:r>
      <w:r w:rsidRPr="00ED56C3">
        <w:rPr>
          <w:rFonts w:hint="eastAsia"/>
          <w:sz w:val="24"/>
          <w:szCs w:val="24"/>
        </w:rPr>
        <w:t>次</w:t>
      </w:r>
      <w:r w:rsidRPr="00ED56C3">
        <w:rPr>
          <w:rFonts w:hint="eastAsia"/>
          <w:sz w:val="24"/>
          <w:szCs w:val="24"/>
        </w:rPr>
        <w:t>/</w:t>
      </w:r>
      <w:r w:rsidRPr="00ED56C3">
        <w:rPr>
          <w:rFonts w:hint="eastAsia"/>
          <w:sz w:val="24"/>
          <w:szCs w:val="24"/>
        </w:rPr>
        <w:t>分</w:t>
      </w:r>
      <w:r w:rsidRPr="00ED56C3">
        <w:rPr>
          <w:rFonts w:hint="eastAsia"/>
          <w:sz w:val="24"/>
          <w:szCs w:val="24"/>
        </w:rPr>
        <w:t xml:space="preserve">  BP:110/79mmHg</w:t>
      </w:r>
      <w:r w:rsidRPr="00ED56C3">
        <w:rPr>
          <w:rFonts w:hint="eastAsia"/>
          <w:sz w:val="24"/>
          <w:szCs w:val="24"/>
        </w:rPr>
        <w:t>、</w:t>
      </w:r>
    </w:p>
    <w:p w14:paraId="46BD69FB" w14:textId="581BACD0" w:rsidR="00861EC6" w:rsidRDefault="00BC1B64">
      <w:r w:rsidRPr="00ED56C3">
        <w:rPr>
          <w:rFonts w:hint="eastAsia"/>
          <w:sz w:val="24"/>
          <w:szCs w:val="24"/>
        </w:rPr>
        <w:t>脊柱、四肢关节无畸形，肌力及肌张力正常，深、</w:t>
      </w:r>
      <w:proofErr w:type="gramStart"/>
      <w:r w:rsidRPr="00ED56C3">
        <w:rPr>
          <w:rFonts w:hint="eastAsia"/>
          <w:sz w:val="24"/>
          <w:szCs w:val="24"/>
        </w:rPr>
        <w:t>浅感觉</w:t>
      </w:r>
      <w:proofErr w:type="gramEnd"/>
      <w:r w:rsidRPr="00ED56C3">
        <w:rPr>
          <w:rFonts w:hint="eastAsia"/>
          <w:sz w:val="24"/>
          <w:szCs w:val="24"/>
        </w:rPr>
        <w:t>正常。左膝关节可见</w:t>
      </w:r>
      <w:r w:rsidRPr="00ED56C3">
        <w:rPr>
          <w:rFonts w:hint="eastAsia"/>
          <w:sz w:val="24"/>
          <w:szCs w:val="24"/>
        </w:rPr>
        <w:t xml:space="preserve"> 1 </w:t>
      </w:r>
      <w:r w:rsidRPr="00ED56C3">
        <w:rPr>
          <w:rFonts w:hint="eastAsia"/>
          <w:sz w:val="24"/>
          <w:szCs w:val="24"/>
        </w:rPr>
        <w:t>一个约</w:t>
      </w:r>
      <w:r w:rsidRPr="00ED56C3">
        <w:rPr>
          <w:rFonts w:hint="eastAsia"/>
          <w:sz w:val="24"/>
          <w:szCs w:val="24"/>
        </w:rPr>
        <w:t xml:space="preserve"> 10cm </w:t>
      </w:r>
      <w:r w:rsidRPr="00ED56C3">
        <w:rPr>
          <w:rFonts w:hint="eastAsia"/>
          <w:sz w:val="24"/>
          <w:szCs w:val="24"/>
        </w:rPr>
        <w:t>纵向手术伤口及</w:t>
      </w:r>
      <w:r w:rsidRPr="00ED56C3">
        <w:rPr>
          <w:rFonts w:hint="eastAsia"/>
          <w:sz w:val="24"/>
          <w:szCs w:val="24"/>
        </w:rPr>
        <w:t xml:space="preserve"> 1cm </w:t>
      </w:r>
      <w:r w:rsidRPr="00ED56C3">
        <w:rPr>
          <w:rFonts w:hint="eastAsia"/>
          <w:sz w:val="24"/>
          <w:szCs w:val="24"/>
        </w:rPr>
        <w:t>圆形手术伤口，伤口</w:t>
      </w:r>
      <w:proofErr w:type="gramStart"/>
      <w:r w:rsidRPr="00ED56C3">
        <w:rPr>
          <w:rFonts w:hint="eastAsia"/>
          <w:sz w:val="24"/>
          <w:szCs w:val="24"/>
        </w:rPr>
        <w:t>外侧痂下有</w:t>
      </w:r>
      <w:proofErr w:type="gramEnd"/>
      <w:r w:rsidRPr="00ED56C3">
        <w:rPr>
          <w:rFonts w:hint="eastAsia"/>
          <w:sz w:val="24"/>
          <w:szCs w:val="24"/>
        </w:rPr>
        <w:t>少许分泌物，左膝关节</w:t>
      </w:r>
      <w:r w:rsidRPr="00ED56C3">
        <w:rPr>
          <w:rFonts w:hint="eastAsia"/>
          <w:sz w:val="24"/>
          <w:szCs w:val="24"/>
        </w:rPr>
        <w:t xml:space="preserve"> </w:t>
      </w:r>
      <w:r w:rsidRPr="00ED56C3">
        <w:rPr>
          <w:rFonts w:hint="eastAsia"/>
          <w:sz w:val="24"/>
          <w:szCs w:val="24"/>
        </w:rPr>
        <w:t>肿大，皮温增高，左膝关节屈伸活动受限明显，左膝关节内侧间隙周围压痛</w:t>
      </w:r>
      <w:r w:rsidRPr="00ED56C3">
        <w:rPr>
          <w:rFonts w:hint="eastAsia"/>
          <w:sz w:val="24"/>
          <w:szCs w:val="24"/>
        </w:rPr>
        <w:t>(+)</w:t>
      </w:r>
      <w:r w:rsidRPr="00ED56C3">
        <w:rPr>
          <w:rFonts w:hint="eastAsia"/>
          <w:sz w:val="24"/>
          <w:szCs w:val="24"/>
        </w:rPr>
        <w:t>，研磨</w:t>
      </w:r>
      <w:r w:rsidRPr="00ED56C3">
        <w:rPr>
          <w:rFonts w:hint="eastAsia"/>
          <w:sz w:val="24"/>
          <w:szCs w:val="24"/>
        </w:rPr>
        <w:t xml:space="preserve"> </w:t>
      </w:r>
      <w:r w:rsidRPr="00ED56C3">
        <w:rPr>
          <w:rFonts w:hint="eastAsia"/>
          <w:sz w:val="24"/>
          <w:szCs w:val="24"/>
        </w:rPr>
        <w:t>试验、半月板重力试验、半月板损伤试验、前抽屉试验均无法完成，浮</w:t>
      </w:r>
      <w:proofErr w:type="gramStart"/>
      <w:r w:rsidRPr="00ED56C3">
        <w:rPr>
          <w:rFonts w:hint="eastAsia"/>
          <w:sz w:val="24"/>
          <w:szCs w:val="24"/>
        </w:rPr>
        <w:t>髌</w:t>
      </w:r>
      <w:proofErr w:type="gramEnd"/>
      <w:r w:rsidRPr="00ED56C3">
        <w:rPr>
          <w:rFonts w:hint="eastAsia"/>
          <w:sz w:val="24"/>
          <w:szCs w:val="24"/>
        </w:rPr>
        <w:t>试验</w:t>
      </w:r>
      <w:r w:rsidRPr="00ED56C3">
        <w:rPr>
          <w:rFonts w:hint="eastAsia"/>
          <w:sz w:val="24"/>
          <w:szCs w:val="24"/>
        </w:rPr>
        <w:t xml:space="preserve">(-) </w:t>
      </w:r>
      <w:r w:rsidRPr="00ED56C3">
        <w:rPr>
          <w:rFonts w:hint="eastAsia"/>
          <w:sz w:val="24"/>
          <w:szCs w:val="24"/>
        </w:rPr>
        <w:t>，</w:t>
      </w:r>
      <w:r w:rsidRPr="00ED56C3">
        <w:rPr>
          <w:rFonts w:hint="eastAsia"/>
          <w:sz w:val="24"/>
          <w:szCs w:val="24"/>
        </w:rPr>
        <w:t xml:space="preserve"> </w:t>
      </w:r>
      <w:r w:rsidRPr="00ED56C3">
        <w:rPr>
          <w:rFonts w:hint="eastAsia"/>
          <w:sz w:val="24"/>
          <w:szCs w:val="24"/>
        </w:rPr>
        <w:t>左膝关节屈曲主动</w:t>
      </w:r>
      <w:r w:rsidRPr="00ED56C3">
        <w:rPr>
          <w:rFonts w:hint="eastAsia"/>
          <w:sz w:val="24"/>
          <w:szCs w:val="24"/>
        </w:rPr>
        <w:t xml:space="preserve"> 70</w:t>
      </w:r>
      <w:r w:rsidRPr="00ED56C3">
        <w:rPr>
          <w:rFonts w:hint="eastAsia"/>
          <w:sz w:val="24"/>
          <w:szCs w:val="24"/>
        </w:rPr>
        <w:t>°，被动</w:t>
      </w:r>
      <w:r w:rsidRPr="00ED56C3">
        <w:rPr>
          <w:rFonts w:hint="eastAsia"/>
          <w:sz w:val="24"/>
          <w:szCs w:val="24"/>
        </w:rPr>
        <w:t xml:space="preserve"> 80</w:t>
      </w:r>
      <w:r w:rsidRPr="00ED56C3">
        <w:rPr>
          <w:rFonts w:hint="eastAsia"/>
          <w:sz w:val="24"/>
          <w:szCs w:val="24"/>
        </w:rPr>
        <w:t>°，左膝关节伸直</w:t>
      </w:r>
      <w:r w:rsidRPr="00ED56C3">
        <w:rPr>
          <w:rFonts w:hint="eastAsia"/>
          <w:sz w:val="24"/>
          <w:szCs w:val="24"/>
        </w:rPr>
        <w:t xml:space="preserve"> 0</w:t>
      </w:r>
      <w:r w:rsidRPr="00ED56C3">
        <w:rPr>
          <w:rFonts w:hint="eastAsia"/>
          <w:sz w:val="24"/>
          <w:szCs w:val="24"/>
        </w:rPr>
        <w:t>°，双膝反射正常。</w:t>
      </w:r>
    </w:p>
    <w:p w14:paraId="3509A42B" w14:textId="1931A3FF" w:rsidR="00861EC6" w:rsidRPr="00536B78" w:rsidRDefault="00536B78" w:rsidP="00536B78">
      <w:pPr>
        <w:rPr>
          <w:rFonts w:ascii="黑体" w:eastAsia="黑体" w:hAnsi="黑体"/>
          <w:sz w:val="28"/>
          <w:szCs w:val="28"/>
        </w:rPr>
      </w:pPr>
      <w:r w:rsidRPr="00536B78">
        <w:rPr>
          <w:rFonts w:ascii="黑体" w:eastAsia="黑体" w:hAnsi="黑体" w:hint="eastAsia"/>
          <w:sz w:val="28"/>
          <w:szCs w:val="28"/>
        </w:rPr>
        <w:t>5.</w:t>
      </w:r>
      <w:r w:rsidR="00BC1B64" w:rsidRPr="00536B78">
        <w:rPr>
          <w:rFonts w:ascii="黑体" w:eastAsia="黑体" w:hAnsi="黑体" w:hint="eastAsia"/>
          <w:sz w:val="28"/>
          <w:szCs w:val="28"/>
        </w:rPr>
        <w:t>诊断</w:t>
      </w:r>
    </w:p>
    <w:p w14:paraId="4DEBD2DF" w14:textId="77777777" w:rsidR="00861EC6" w:rsidRPr="00ED56C3" w:rsidRDefault="00BC1B64">
      <w:pPr>
        <w:numPr>
          <w:ilvl w:val="0"/>
          <w:numId w:val="2"/>
        </w:numPr>
        <w:rPr>
          <w:rFonts w:ascii="宋体" w:hAnsi="宋体"/>
          <w:sz w:val="24"/>
          <w:szCs w:val="24"/>
        </w:rPr>
      </w:pPr>
      <w:r w:rsidRPr="00ED56C3">
        <w:rPr>
          <w:rFonts w:ascii="宋体" w:hAnsi="宋体" w:hint="eastAsia"/>
          <w:sz w:val="24"/>
          <w:szCs w:val="24"/>
        </w:rPr>
        <w:t>运动障碍</w:t>
      </w:r>
      <w:r w:rsidRPr="00ED56C3">
        <w:rPr>
          <w:rFonts w:ascii="宋体" w:hAnsi="宋体" w:hint="eastAsia"/>
          <w:sz w:val="24"/>
          <w:szCs w:val="24"/>
        </w:rPr>
        <w:t>{</w:t>
      </w:r>
      <w:r w:rsidRPr="00ED56C3">
        <w:rPr>
          <w:rFonts w:ascii="宋体" w:hAnsi="宋体" w:hint="eastAsia"/>
          <w:sz w:val="24"/>
          <w:szCs w:val="24"/>
        </w:rPr>
        <w:t>左膝</w:t>
      </w:r>
      <w:r w:rsidRPr="00ED56C3">
        <w:rPr>
          <w:rFonts w:ascii="宋体" w:hAnsi="宋体" w:hint="eastAsia"/>
          <w:sz w:val="24"/>
          <w:szCs w:val="24"/>
        </w:rPr>
        <w:t>}</w:t>
      </w:r>
    </w:p>
    <w:p w14:paraId="6B059943" w14:textId="77777777" w:rsidR="00861EC6" w:rsidRPr="00ED56C3" w:rsidRDefault="00BC1B64">
      <w:pPr>
        <w:numPr>
          <w:ilvl w:val="0"/>
          <w:numId w:val="2"/>
        </w:numPr>
        <w:rPr>
          <w:rFonts w:ascii="宋体" w:hAnsi="宋体"/>
          <w:sz w:val="24"/>
          <w:szCs w:val="24"/>
        </w:rPr>
      </w:pPr>
      <w:r w:rsidRPr="00ED56C3">
        <w:rPr>
          <w:rFonts w:ascii="宋体" w:hAnsi="宋体" w:hint="eastAsia"/>
          <w:sz w:val="24"/>
          <w:szCs w:val="24"/>
        </w:rPr>
        <w:t>左膝髌骨骨折内固定术后</w:t>
      </w:r>
    </w:p>
    <w:p w14:paraId="7C32FEDA" w14:textId="005E656C" w:rsidR="00861EC6" w:rsidRPr="00C16D0A" w:rsidRDefault="00BC1B64">
      <w:pPr>
        <w:pStyle w:val="1"/>
        <w:jc w:val="center"/>
        <w:rPr>
          <w:rFonts w:ascii="黑体" w:eastAsia="黑体" w:hAnsi="黑体"/>
          <w:b w:val="0"/>
          <w:bCs w:val="0"/>
          <w:sz w:val="30"/>
          <w:szCs w:val="30"/>
        </w:rPr>
      </w:pPr>
      <w:bookmarkStart w:id="4" w:name="_Toc166186789"/>
      <w:r w:rsidRPr="00C16D0A">
        <w:rPr>
          <w:rFonts w:ascii="黑体" w:eastAsia="黑体" w:hAnsi="黑体" w:hint="eastAsia"/>
          <w:b w:val="0"/>
          <w:bCs w:val="0"/>
          <w:sz w:val="30"/>
          <w:szCs w:val="30"/>
        </w:rPr>
        <w:lastRenderedPageBreak/>
        <w:t>第三部分</w:t>
      </w:r>
      <w:r w:rsidRPr="00C16D0A">
        <w:rPr>
          <w:rFonts w:ascii="黑体" w:eastAsia="黑体" w:hAnsi="黑体" w:hint="eastAsia"/>
          <w:b w:val="0"/>
          <w:bCs w:val="0"/>
          <w:sz w:val="30"/>
          <w:szCs w:val="30"/>
        </w:rPr>
        <w:t xml:space="preserve"> </w:t>
      </w:r>
      <w:r w:rsidRPr="00C16D0A">
        <w:rPr>
          <w:rFonts w:ascii="黑体" w:eastAsia="黑体" w:hAnsi="黑体"/>
          <w:b w:val="0"/>
          <w:bCs w:val="0"/>
          <w:sz w:val="30"/>
          <w:szCs w:val="30"/>
        </w:rPr>
        <w:t xml:space="preserve"> </w:t>
      </w:r>
      <w:r w:rsidRPr="00C16D0A">
        <w:rPr>
          <w:rFonts w:ascii="黑体" w:eastAsia="黑体" w:hAnsi="黑体" w:hint="eastAsia"/>
          <w:b w:val="0"/>
          <w:bCs w:val="0"/>
          <w:sz w:val="30"/>
          <w:szCs w:val="30"/>
        </w:rPr>
        <w:t>康复评定与康复目标</w:t>
      </w:r>
      <w:bookmarkEnd w:id="4"/>
    </w:p>
    <w:p w14:paraId="4B67F106" w14:textId="77777777" w:rsidR="00861EC6" w:rsidRPr="00F06C5D" w:rsidRDefault="00BC1B64">
      <w:pPr>
        <w:widowControl/>
        <w:adjustRightInd w:val="0"/>
        <w:snapToGrid w:val="0"/>
        <w:spacing w:line="360" w:lineRule="auto"/>
        <w:rPr>
          <w:rFonts w:ascii="黑体" w:eastAsia="黑体" w:hAnsi="黑体"/>
          <w:sz w:val="28"/>
          <w:szCs w:val="28"/>
        </w:rPr>
      </w:pPr>
      <w:r w:rsidRPr="00F06C5D">
        <w:rPr>
          <w:rFonts w:ascii="黑体" w:eastAsia="黑体" w:hAnsi="黑体" w:hint="eastAsia"/>
          <w:sz w:val="28"/>
          <w:szCs w:val="28"/>
        </w:rPr>
        <w:t>3.</w:t>
      </w:r>
      <w:r w:rsidRPr="00F06C5D">
        <w:rPr>
          <w:rFonts w:ascii="黑体" w:eastAsia="黑体" w:hAnsi="黑体"/>
          <w:sz w:val="28"/>
          <w:szCs w:val="28"/>
        </w:rPr>
        <w:t>1</w:t>
      </w:r>
      <w:r w:rsidRPr="00F06C5D">
        <w:rPr>
          <w:rFonts w:ascii="黑体" w:eastAsia="黑体" w:hAnsi="黑体" w:hint="eastAsia"/>
          <w:sz w:val="28"/>
          <w:szCs w:val="28"/>
        </w:rPr>
        <w:t>康复评定</w:t>
      </w:r>
    </w:p>
    <w:p w14:paraId="6D964885" w14:textId="77777777" w:rsidR="00861EC6" w:rsidRPr="00ED56C3" w:rsidRDefault="00BC1B64">
      <w:pPr>
        <w:widowControl/>
        <w:adjustRightInd w:val="0"/>
        <w:snapToGrid w:val="0"/>
        <w:spacing w:line="360" w:lineRule="auto"/>
        <w:ind w:firstLineChars="100" w:firstLine="240"/>
        <w:rPr>
          <w:rFonts w:ascii="宋体" w:hAnsi="宋体"/>
          <w:sz w:val="24"/>
          <w:szCs w:val="24"/>
        </w:rPr>
      </w:pPr>
      <w:r w:rsidRPr="00ED56C3">
        <w:rPr>
          <w:rFonts w:ascii="宋体" w:hAnsi="宋体"/>
          <w:sz w:val="24"/>
          <w:szCs w:val="24"/>
        </w:rPr>
        <w:t>1.</w:t>
      </w:r>
      <w:r w:rsidRPr="00ED56C3">
        <w:rPr>
          <w:rFonts w:ascii="宋体" w:hAnsi="宋体"/>
          <w:sz w:val="24"/>
          <w:szCs w:val="24"/>
        </w:rPr>
        <w:t>肌力评定：右下肢肌力为</w:t>
      </w:r>
      <w:r w:rsidRPr="00ED56C3">
        <w:rPr>
          <w:rFonts w:ascii="宋体" w:hAnsi="宋体"/>
          <w:sz w:val="24"/>
          <w:szCs w:val="24"/>
        </w:rPr>
        <w:t xml:space="preserve"> 5 </w:t>
      </w:r>
      <w:r w:rsidRPr="00ED56C3">
        <w:rPr>
          <w:rFonts w:ascii="宋体" w:hAnsi="宋体"/>
          <w:sz w:val="24"/>
          <w:szCs w:val="24"/>
        </w:rPr>
        <w:t>级，左下肢肌力</w:t>
      </w:r>
      <w:r w:rsidRPr="00ED56C3">
        <w:rPr>
          <w:rFonts w:ascii="宋体" w:hAnsi="宋体"/>
          <w:sz w:val="24"/>
          <w:szCs w:val="24"/>
        </w:rPr>
        <w:t xml:space="preserve"> 2 </w:t>
      </w:r>
      <w:r w:rsidRPr="00ED56C3">
        <w:rPr>
          <w:rFonts w:ascii="宋体" w:hAnsi="宋体"/>
          <w:sz w:val="24"/>
          <w:szCs w:val="24"/>
        </w:rPr>
        <w:t>级；</w:t>
      </w:r>
    </w:p>
    <w:p w14:paraId="39691240" w14:textId="77777777" w:rsidR="00861EC6" w:rsidRPr="00ED56C3" w:rsidRDefault="00BC1B64">
      <w:pPr>
        <w:widowControl/>
        <w:adjustRightInd w:val="0"/>
        <w:snapToGrid w:val="0"/>
        <w:spacing w:line="360" w:lineRule="auto"/>
        <w:ind w:firstLineChars="100" w:firstLine="240"/>
        <w:rPr>
          <w:rFonts w:ascii="宋体" w:hAnsi="宋体"/>
          <w:sz w:val="24"/>
          <w:szCs w:val="24"/>
        </w:rPr>
      </w:pPr>
      <w:r w:rsidRPr="00ED56C3">
        <w:rPr>
          <w:rFonts w:ascii="宋体" w:hAnsi="宋体"/>
          <w:sz w:val="24"/>
          <w:szCs w:val="24"/>
        </w:rPr>
        <w:t xml:space="preserve"> 2.VAS </w:t>
      </w:r>
      <w:r w:rsidRPr="00ED56C3">
        <w:rPr>
          <w:rFonts w:ascii="宋体" w:hAnsi="宋体"/>
          <w:sz w:val="24"/>
          <w:szCs w:val="24"/>
        </w:rPr>
        <w:t>评定：</w:t>
      </w:r>
      <w:r w:rsidRPr="00ED56C3">
        <w:rPr>
          <w:rFonts w:ascii="宋体" w:hAnsi="宋体"/>
          <w:sz w:val="24"/>
          <w:szCs w:val="24"/>
        </w:rPr>
        <w:t xml:space="preserve">8 </w:t>
      </w:r>
      <w:r w:rsidRPr="00ED56C3">
        <w:rPr>
          <w:rFonts w:ascii="宋体" w:hAnsi="宋体"/>
          <w:sz w:val="24"/>
          <w:szCs w:val="24"/>
        </w:rPr>
        <w:t>分，重度疼痛；</w:t>
      </w:r>
    </w:p>
    <w:p w14:paraId="0EEDE583" w14:textId="77777777" w:rsidR="00861EC6" w:rsidRPr="00ED56C3" w:rsidRDefault="00BC1B64">
      <w:pPr>
        <w:widowControl/>
        <w:adjustRightInd w:val="0"/>
        <w:snapToGrid w:val="0"/>
        <w:spacing w:line="360" w:lineRule="auto"/>
        <w:ind w:leftChars="133" w:left="279"/>
        <w:rPr>
          <w:rFonts w:ascii="宋体" w:hAnsi="宋体"/>
          <w:sz w:val="24"/>
          <w:szCs w:val="24"/>
        </w:rPr>
      </w:pPr>
      <w:r w:rsidRPr="00ED56C3">
        <w:rPr>
          <w:rFonts w:ascii="宋体" w:hAnsi="宋体"/>
          <w:sz w:val="24"/>
          <w:szCs w:val="24"/>
        </w:rPr>
        <w:t>3.</w:t>
      </w:r>
      <w:r w:rsidRPr="00ED56C3">
        <w:rPr>
          <w:rFonts w:ascii="宋体" w:hAnsi="宋体"/>
          <w:sz w:val="24"/>
          <w:szCs w:val="24"/>
        </w:rPr>
        <w:t>关节活动度评定：左下肢主动关节活动度（</w:t>
      </w:r>
      <w:r w:rsidRPr="00ED56C3">
        <w:rPr>
          <w:rFonts w:ascii="宋体" w:hAnsi="宋体"/>
          <w:sz w:val="24"/>
          <w:szCs w:val="24"/>
        </w:rPr>
        <w:t>70°</w:t>
      </w:r>
      <w:r w:rsidRPr="00ED56C3">
        <w:rPr>
          <w:rFonts w:ascii="宋体" w:hAnsi="宋体"/>
          <w:sz w:val="24"/>
          <w:szCs w:val="24"/>
        </w:rPr>
        <w:t>）受限，被动关节活动度（</w:t>
      </w:r>
      <w:r w:rsidRPr="00ED56C3">
        <w:rPr>
          <w:rFonts w:ascii="宋体" w:hAnsi="宋体"/>
          <w:sz w:val="24"/>
          <w:szCs w:val="24"/>
        </w:rPr>
        <w:t>80°</w:t>
      </w:r>
      <w:r w:rsidRPr="00ED56C3">
        <w:rPr>
          <w:rFonts w:ascii="宋体" w:hAnsi="宋体"/>
          <w:sz w:val="24"/>
          <w:szCs w:val="24"/>
        </w:rPr>
        <w:t>）受限；</w:t>
      </w:r>
    </w:p>
    <w:p w14:paraId="578A9846" w14:textId="77777777" w:rsidR="00861EC6" w:rsidRPr="00ED56C3" w:rsidRDefault="00BC1B64">
      <w:pPr>
        <w:widowControl/>
        <w:adjustRightInd w:val="0"/>
        <w:snapToGrid w:val="0"/>
        <w:spacing w:line="360" w:lineRule="auto"/>
        <w:ind w:firstLineChars="100" w:firstLine="240"/>
        <w:rPr>
          <w:rFonts w:ascii="宋体" w:hAnsi="宋体"/>
          <w:sz w:val="24"/>
          <w:szCs w:val="24"/>
        </w:rPr>
      </w:pPr>
      <w:r w:rsidRPr="00ED56C3">
        <w:rPr>
          <w:rFonts w:ascii="宋体" w:hAnsi="宋体"/>
          <w:sz w:val="24"/>
          <w:szCs w:val="24"/>
        </w:rPr>
        <w:t>4.</w:t>
      </w:r>
      <w:r w:rsidRPr="00ED56C3">
        <w:rPr>
          <w:rFonts w:ascii="宋体" w:hAnsi="宋体"/>
          <w:sz w:val="24"/>
          <w:szCs w:val="24"/>
        </w:rPr>
        <w:t>感觉功能评定：左下肢本体感觉减退；</w:t>
      </w:r>
    </w:p>
    <w:p w14:paraId="7B008C6B" w14:textId="77777777" w:rsidR="00861EC6" w:rsidRPr="00ED56C3" w:rsidRDefault="00BC1B64">
      <w:pPr>
        <w:widowControl/>
        <w:adjustRightInd w:val="0"/>
        <w:snapToGrid w:val="0"/>
        <w:spacing w:line="360" w:lineRule="auto"/>
        <w:ind w:firstLineChars="100" w:firstLine="240"/>
        <w:rPr>
          <w:rFonts w:ascii="宋体" w:hAnsi="宋体"/>
          <w:sz w:val="24"/>
          <w:szCs w:val="24"/>
        </w:rPr>
      </w:pPr>
      <w:r w:rsidRPr="00ED56C3">
        <w:rPr>
          <w:rFonts w:ascii="宋体" w:hAnsi="宋体"/>
          <w:sz w:val="24"/>
          <w:szCs w:val="24"/>
        </w:rPr>
        <w:t xml:space="preserve">5.ADL </w:t>
      </w:r>
      <w:r w:rsidRPr="00ED56C3">
        <w:rPr>
          <w:rFonts w:ascii="宋体" w:hAnsi="宋体"/>
          <w:sz w:val="24"/>
          <w:szCs w:val="24"/>
        </w:rPr>
        <w:t>评定：生活基本自理。</w:t>
      </w:r>
    </w:p>
    <w:p w14:paraId="5F17E0A7" w14:textId="77777777" w:rsidR="00861EC6" w:rsidRPr="00F06C5D" w:rsidRDefault="00BC1B64">
      <w:pPr>
        <w:widowControl/>
        <w:adjustRightInd w:val="0"/>
        <w:snapToGrid w:val="0"/>
        <w:spacing w:line="360" w:lineRule="auto"/>
        <w:rPr>
          <w:rFonts w:ascii="黑体" w:eastAsia="黑体" w:hAnsi="黑体"/>
          <w:sz w:val="28"/>
          <w:szCs w:val="28"/>
        </w:rPr>
      </w:pPr>
      <w:r w:rsidRPr="00F06C5D">
        <w:rPr>
          <w:rFonts w:ascii="黑体" w:eastAsia="黑体" w:hAnsi="黑体" w:hint="eastAsia"/>
          <w:sz w:val="28"/>
          <w:szCs w:val="28"/>
        </w:rPr>
        <w:t>3.</w:t>
      </w:r>
      <w:r w:rsidRPr="00F06C5D">
        <w:rPr>
          <w:rFonts w:ascii="黑体" w:eastAsia="黑体" w:hAnsi="黑体"/>
          <w:sz w:val="28"/>
          <w:szCs w:val="28"/>
        </w:rPr>
        <w:t>2</w:t>
      </w:r>
      <w:r w:rsidRPr="00F06C5D">
        <w:rPr>
          <w:rFonts w:ascii="黑体" w:eastAsia="黑体" w:hAnsi="黑体"/>
          <w:sz w:val="28"/>
          <w:szCs w:val="28"/>
        </w:rPr>
        <w:t>主要功能障碍</w:t>
      </w:r>
    </w:p>
    <w:p w14:paraId="32124335" w14:textId="77777777" w:rsidR="00861EC6" w:rsidRPr="00ED56C3" w:rsidRDefault="00BC1B64">
      <w:pPr>
        <w:widowControl/>
        <w:adjustRightInd w:val="0"/>
        <w:snapToGrid w:val="0"/>
        <w:spacing w:line="360" w:lineRule="auto"/>
        <w:ind w:firstLineChars="100" w:firstLine="240"/>
        <w:rPr>
          <w:rFonts w:ascii="宋体" w:hAnsi="宋体"/>
          <w:sz w:val="24"/>
          <w:szCs w:val="24"/>
        </w:rPr>
      </w:pPr>
      <w:r w:rsidRPr="00ED56C3">
        <w:rPr>
          <w:rFonts w:ascii="宋体" w:hAnsi="宋体"/>
          <w:sz w:val="24"/>
          <w:szCs w:val="24"/>
        </w:rPr>
        <w:t>1.</w:t>
      </w:r>
      <w:r w:rsidRPr="00ED56C3">
        <w:rPr>
          <w:rFonts w:ascii="宋体" w:hAnsi="宋体"/>
          <w:sz w:val="24"/>
          <w:szCs w:val="24"/>
        </w:rPr>
        <w:t>左下肢膝关节屈曲功能活动受限；</w:t>
      </w:r>
    </w:p>
    <w:p w14:paraId="01A9083F" w14:textId="77777777" w:rsidR="00861EC6" w:rsidRPr="00ED56C3" w:rsidRDefault="00BC1B64">
      <w:pPr>
        <w:widowControl/>
        <w:adjustRightInd w:val="0"/>
        <w:snapToGrid w:val="0"/>
        <w:spacing w:line="360" w:lineRule="auto"/>
        <w:ind w:firstLineChars="100" w:firstLine="240"/>
        <w:rPr>
          <w:rFonts w:ascii="宋体" w:hAnsi="宋体"/>
          <w:sz w:val="24"/>
          <w:szCs w:val="24"/>
        </w:rPr>
      </w:pPr>
      <w:r w:rsidRPr="00ED56C3">
        <w:rPr>
          <w:rFonts w:ascii="宋体" w:hAnsi="宋体"/>
          <w:sz w:val="24"/>
          <w:szCs w:val="24"/>
        </w:rPr>
        <w:t>2.</w:t>
      </w:r>
      <w:r w:rsidRPr="00ED56C3">
        <w:rPr>
          <w:rFonts w:ascii="宋体" w:hAnsi="宋体"/>
          <w:sz w:val="24"/>
          <w:szCs w:val="24"/>
        </w:rPr>
        <w:t>左下肢肌力不足。</w:t>
      </w:r>
    </w:p>
    <w:p w14:paraId="4CAE1102" w14:textId="77777777" w:rsidR="00861EC6" w:rsidRPr="00F06C5D" w:rsidRDefault="00BC1B64">
      <w:pPr>
        <w:widowControl/>
        <w:adjustRightInd w:val="0"/>
        <w:snapToGrid w:val="0"/>
        <w:spacing w:line="360" w:lineRule="auto"/>
        <w:rPr>
          <w:rFonts w:ascii="黑体" w:eastAsia="黑体" w:hAnsi="黑体"/>
          <w:sz w:val="28"/>
          <w:szCs w:val="28"/>
        </w:rPr>
      </w:pPr>
      <w:r w:rsidRPr="00F06C5D">
        <w:rPr>
          <w:rFonts w:ascii="黑体" w:eastAsia="黑体" w:hAnsi="黑体" w:hint="eastAsia"/>
          <w:sz w:val="28"/>
          <w:szCs w:val="28"/>
        </w:rPr>
        <w:t>3.</w:t>
      </w:r>
      <w:r w:rsidRPr="00F06C5D">
        <w:rPr>
          <w:rFonts w:ascii="黑体" w:eastAsia="黑体" w:hAnsi="黑体"/>
          <w:sz w:val="28"/>
          <w:szCs w:val="28"/>
        </w:rPr>
        <w:t xml:space="preserve">3 </w:t>
      </w:r>
      <w:r w:rsidRPr="00F06C5D">
        <w:rPr>
          <w:rFonts w:ascii="黑体" w:eastAsia="黑体" w:hAnsi="黑体"/>
          <w:sz w:val="28"/>
          <w:szCs w:val="28"/>
        </w:rPr>
        <w:t>康复目标</w:t>
      </w:r>
    </w:p>
    <w:p w14:paraId="4CCF5571" w14:textId="77777777" w:rsidR="00861EC6" w:rsidRPr="00ED56C3" w:rsidRDefault="00BC1B64">
      <w:pPr>
        <w:widowControl/>
        <w:adjustRightInd w:val="0"/>
        <w:snapToGrid w:val="0"/>
        <w:spacing w:line="360" w:lineRule="auto"/>
        <w:ind w:firstLineChars="100" w:firstLine="241"/>
        <w:rPr>
          <w:rFonts w:ascii="宋体" w:hAnsi="宋体"/>
          <w:sz w:val="24"/>
          <w:szCs w:val="24"/>
        </w:rPr>
      </w:pPr>
      <w:r w:rsidRPr="00ED56C3">
        <w:rPr>
          <w:rFonts w:ascii="宋体" w:hAnsi="宋体"/>
          <w:b/>
          <w:bCs/>
          <w:sz w:val="24"/>
          <w:szCs w:val="24"/>
        </w:rPr>
        <w:t xml:space="preserve">1 </w:t>
      </w:r>
      <w:r w:rsidRPr="00ED56C3">
        <w:rPr>
          <w:rFonts w:ascii="宋体" w:hAnsi="宋体"/>
          <w:b/>
          <w:bCs/>
          <w:sz w:val="24"/>
          <w:szCs w:val="24"/>
        </w:rPr>
        <w:t>近期康复目标</w:t>
      </w:r>
    </w:p>
    <w:p w14:paraId="490D9B94" w14:textId="77777777" w:rsidR="00861EC6" w:rsidRPr="00ED56C3" w:rsidRDefault="00BC1B64">
      <w:pPr>
        <w:widowControl/>
        <w:adjustRightInd w:val="0"/>
        <w:snapToGrid w:val="0"/>
        <w:spacing w:line="360" w:lineRule="auto"/>
        <w:ind w:firstLineChars="100" w:firstLine="240"/>
        <w:rPr>
          <w:rFonts w:ascii="宋体" w:hAnsi="宋体"/>
          <w:sz w:val="24"/>
          <w:szCs w:val="24"/>
        </w:rPr>
      </w:pPr>
      <w:r w:rsidRPr="00ED56C3">
        <w:rPr>
          <w:rFonts w:ascii="宋体" w:hAnsi="宋体"/>
          <w:sz w:val="24"/>
          <w:szCs w:val="24"/>
        </w:rPr>
        <w:t>1.</w:t>
      </w:r>
      <w:r w:rsidRPr="00ED56C3">
        <w:rPr>
          <w:rFonts w:ascii="宋体" w:hAnsi="宋体"/>
          <w:sz w:val="24"/>
          <w:szCs w:val="24"/>
        </w:rPr>
        <w:t>防止出现继发功能障碍；</w:t>
      </w:r>
    </w:p>
    <w:p w14:paraId="2A165A34" w14:textId="77777777" w:rsidR="00861EC6" w:rsidRPr="00ED56C3" w:rsidRDefault="00BC1B64">
      <w:pPr>
        <w:widowControl/>
        <w:adjustRightInd w:val="0"/>
        <w:snapToGrid w:val="0"/>
        <w:spacing w:line="360" w:lineRule="auto"/>
        <w:ind w:leftChars="133" w:left="279"/>
        <w:rPr>
          <w:rFonts w:ascii="宋体" w:hAnsi="宋体"/>
          <w:sz w:val="24"/>
          <w:szCs w:val="24"/>
        </w:rPr>
      </w:pPr>
      <w:r w:rsidRPr="00ED56C3">
        <w:rPr>
          <w:rFonts w:ascii="宋体" w:hAnsi="宋体"/>
          <w:sz w:val="24"/>
          <w:szCs w:val="24"/>
        </w:rPr>
        <w:t>2.</w:t>
      </w:r>
      <w:r w:rsidRPr="00ED56C3">
        <w:rPr>
          <w:rFonts w:ascii="宋体" w:hAnsi="宋体"/>
          <w:sz w:val="24"/>
          <w:szCs w:val="24"/>
        </w:rPr>
        <w:t>通过辅助活动训练肌肉力量，使肌力达到</w:t>
      </w:r>
      <w:r w:rsidRPr="00ED56C3">
        <w:rPr>
          <w:rFonts w:ascii="宋体" w:hAnsi="宋体"/>
          <w:sz w:val="24"/>
          <w:szCs w:val="24"/>
        </w:rPr>
        <w:t xml:space="preserve"> 3 </w:t>
      </w:r>
      <w:r w:rsidRPr="00ED56C3">
        <w:rPr>
          <w:rFonts w:ascii="宋体" w:hAnsi="宋体"/>
          <w:sz w:val="24"/>
          <w:szCs w:val="24"/>
        </w:rPr>
        <w:t>级和维持现有关节活动度（患者伤口未完全愈合，处于纱布包扎阶段）；</w:t>
      </w:r>
    </w:p>
    <w:p w14:paraId="368F43C6" w14:textId="77777777" w:rsidR="00861EC6" w:rsidRPr="00ED56C3" w:rsidRDefault="00BC1B64">
      <w:pPr>
        <w:widowControl/>
        <w:adjustRightInd w:val="0"/>
        <w:snapToGrid w:val="0"/>
        <w:spacing w:line="360" w:lineRule="auto"/>
        <w:ind w:firstLineChars="100" w:firstLine="240"/>
        <w:rPr>
          <w:rFonts w:ascii="宋体" w:hAnsi="宋体"/>
          <w:sz w:val="24"/>
          <w:szCs w:val="24"/>
        </w:rPr>
      </w:pPr>
      <w:r w:rsidRPr="00ED56C3">
        <w:rPr>
          <w:rFonts w:ascii="宋体" w:hAnsi="宋体"/>
          <w:sz w:val="24"/>
          <w:szCs w:val="24"/>
        </w:rPr>
        <w:t>3.</w:t>
      </w:r>
      <w:r w:rsidRPr="00ED56C3">
        <w:rPr>
          <w:rFonts w:ascii="宋体" w:hAnsi="宋体"/>
          <w:sz w:val="24"/>
          <w:szCs w:val="24"/>
        </w:rPr>
        <w:t>放松髌骨周围肌肉；</w:t>
      </w:r>
    </w:p>
    <w:p w14:paraId="3127D653" w14:textId="77777777" w:rsidR="00861EC6" w:rsidRPr="00ED56C3" w:rsidRDefault="00BC1B64">
      <w:pPr>
        <w:widowControl/>
        <w:adjustRightInd w:val="0"/>
        <w:snapToGrid w:val="0"/>
        <w:spacing w:line="360" w:lineRule="auto"/>
        <w:ind w:firstLineChars="100" w:firstLine="240"/>
        <w:rPr>
          <w:rFonts w:ascii="宋体" w:hAnsi="宋体"/>
          <w:sz w:val="24"/>
          <w:szCs w:val="24"/>
        </w:rPr>
      </w:pPr>
      <w:r w:rsidRPr="00ED56C3">
        <w:rPr>
          <w:rFonts w:ascii="宋体" w:hAnsi="宋体"/>
          <w:sz w:val="24"/>
          <w:szCs w:val="24"/>
        </w:rPr>
        <w:t>4.</w:t>
      </w:r>
      <w:r w:rsidRPr="00ED56C3">
        <w:rPr>
          <w:rFonts w:ascii="宋体" w:hAnsi="宋体"/>
          <w:sz w:val="24"/>
          <w:szCs w:val="24"/>
        </w:rPr>
        <w:t>加强腹部核心力量锻炼；</w:t>
      </w:r>
    </w:p>
    <w:p w14:paraId="60560E5C" w14:textId="77777777" w:rsidR="00861EC6" w:rsidRDefault="00BC1B64">
      <w:pPr>
        <w:widowControl/>
        <w:adjustRightInd w:val="0"/>
        <w:snapToGrid w:val="0"/>
        <w:spacing w:line="360" w:lineRule="auto"/>
        <w:ind w:firstLineChars="100" w:firstLine="240"/>
        <w:rPr>
          <w:rFonts w:ascii="宋体" w:hAnsi="宋体"/>
          <w:sz w:val="24"/>
          <w:szCs w:val="24"/>
        </w:rPr>
      </w:pPr>
      <w:r w:rsidRPr="00ED56C3">
        <w:rPr>
          <w:rFonts w:ascii="宋体" w:hAnsi="宋体"/>
          <w:sz w:val="24"/>
          <w:szCs w:val="24"/>
        </w:rPr>
        <w:t>5.</w:t>
      </w:r>
      <w:r w:rsidRPr="00ED56C3">
        <w:rPr>
          <w:rFonts w:ascii="宋体" w:hAnsi="宋体"/>
          <w:sz w:val="24"/>
          <w:szCs w:val="24"/>
        </w:rPr>
        <w:t>缓解疼痛。</w:t>
      </w:r>
    </w:p>
    <w:p w14:paraId="479121D6" w14:textId="77777777" w:rsidR="0041122F" w:rsidRPr="00ED56C3" w:rsidRDefault="0041122F">
      <w:pPr>
        <w:widowControl/>
        <w:adjustRightInd w:val="0"/>
        <w:snapToGrid w:val="0"/>
        <w:spacing w:line="360" w:lineRule="auto"/>
        <w:ind w:firstLineChars="100" w:firstLine="240"/>
        <w:rPr>
          <w:rFonts w:ascii="宋体" w:hAnsi="宋体" w:hint="eastAsia"/>
          <w:sz w:val="24"/>
          <w:szCs w:val="24"/>
        </w:rPr>
      </w:pPr>
    </w:p>
    <w:p w14:paraId="6071C1F3" w14:textId="4EE1CD52" w:rsidR="00861EC6" w:rsidRPr="00F06C5D" w:rsidRDefault="00BC1B64">
      <w:pPr>
        <w:widowControl/>
        <w:adjustRightInd w:val="0"/>
        <w:snapToGrid w:val="0"/>
        <w:spacing w:line="360" w:lineRule="auto"/>
        <w:rPr>
          <w:rFonts w:ascii="黑体" w:eastAsia="黑体" w:hAnsi="黑体"/>
          <w:sz w:val="28"/>
          <w:szCs w:val="28"/>
        </w:rPr>
      </w:pPr>
      <w:r w:rsidRPr="00F06C5D">
        <w:rPr>
          <w:rFonts w:ascii="黑体" w:eastAsia="黑体" w:hAnsi="黑体"/>
          <w:sz w:val="28"/>
          <w:szCs w:val="28"/>
        </w:rPr>
        <w:t>3.</w:t>
      </w:r>
      <w:r w:rsidRPr="00F06C5D">
        <w:rPr>
          <w:rFonts w:ascii="黑体" w:eastAsia="黑体" w:hAnsi="黑体" w:hint="eastAsia"/>
          <w:sz w:val="28"/>
          <w:szCs w:val="28"/>
        </w:rPr>
        <w:t>3</w:t>
      </w:r>
      <w:r w:rsidR="0041122F">
        <w:rPr>
          <w:rFonts w:ascii="黑体" w:eastAsia="黑体" w:hAnsi="黑体" w:hint="eastAsia"/>
          <w:sz w:val="28"/>
          <w:szCs w:val="28"/>
        </w:rPr>
        <w:t>.1</w:t>
      </w:r>
      <w:r w:rsidRPr="00F06C5D">
        <w:rPr>
          <w:rFonts w:ascii="黑体" w:eastAsia="黑体" w:hAnsi="黑体"/>
          <w:sz w:val="28"/>
          <w:szCs w:val="28"/>
        </w:rPr>
        <w:t>远期康复目标</w:t>
      </w:r>
    </w:p>
    <w:p w14:paraId="072A8204" w14:textId="77777777" w:rsidR="00861EC6" w:rsidRPr="00ED56C3" w:rsidRDefault="00BC1B64">
      <w:pPr>
        <w:widowControl/>
        <w:adjustRightInd w:val="0"/>
        <w:snapToGrid w:val="0"/>
        <w:spacing w:line="360" w:lineRule="auto"/>
        <w:ind w:firstLineChars="100" w:firstLine="240"/>
        <w:rPr>
          <w:rFonts w:ascii="宋体" w:hAnsi="宋体"/>
          <w:sz w:val="24"/>
          <w:szCs w:val="24"/>
        </w:rPr>
      </w:pPr>
      <w:r w:rsidRPr="00ED56C3">
        <w:rPr>
          <w:rFonts w:ascii="宋体" w:hAnsi="宋体"/>
          <w:sz w:val="24"/>
          <w:szCs w:val="24"/>
        </w:rPr>
        <w:t>1.</w:t>
      </w:r>
      <w:r w:rsidRPr="00ED56C3">
        <w:rPr>
          <w:rFonts w:ascii="宋体" w:hAnsi="宋体"/>
          <w:sz w:val="24"/>
          <w:szCs w:val="24"/>
        </w:rPr>
        <w:t>运动完全独立自主；</w:t>
      </w:r>
    </w:p>
    <w:p w14:paraId="04CA74CD" w14:textId="77777777" w:rsidR="00861EC6" w:rsidRPr="00ED56C3" w:rsidRDefault="00BC1B64">
      <w:pPr>
        <w:widowControl/>
        <w:adjustRightInd w:val="0"/>
        <w:snapToGrid w:val="0"/>
        <w:spacing w:line="360" w:lineRule="auto"/>
        <w:ind w:firstLineChars="100" w:firstLine="240"/>
        <w:rPr>
          <w:rFonts w:ascii="宋体" w:hAnsi="宋体"/>
          <w:sz w:val="24"/>
          <w:szCs w:val="24"/>
        </w:rPr>
      </w:pPr>
      <w:r w:rsidRPr="00ED56C3">
        <w:rPr>
          <w:rFonts w:ascii="宋体" w:hAnsi="宋体"/>
          <w:sz w:val="24"/>
          <w:szCs w:val="24"/>
        </w:rPr>
        <w:t>2.</w:t>
      </w:r>
      <w:r w:rsidRPr="00ED56C3">
        <w:rPr>
          <w:rFonts w:ascii="宋体" w:hAnsi="宋体"/>
          <w:sz w:val="24"/>
          <w:szCs w:val="24"/>
        </w:rPr>
        <w:t>满足患者自身工作及生活需求</w:t>
      </w:r>
      <w:r w:rsidRPr="00ED56C3">
        <w:rPr>
          <w:rFonts w:ascii="宋体" w:hAnsi="宋体" w:hint="eastAsia"/>
          <w:sz w:val="24"/>
          <w:szCs w:val="24"/>
        </w:rPr>
        <w:t>。</w:t>
      </w:r>
    </w:p>
    <w:p w14:paraId="315C89DA" w14:textId="06D5A354" w:rsidR="00861EC6" w:rsidRPr="00ED56C3" w:rsidRDefault="00861EC6">
      <w:pPr>
        <w:widowControl/>
        <w:jc w:val="left"/>
        <w:rPr>
          <w:rFonts w:ascii="宋体" w:hAnsi="宋体"/>
          <w:sz w:val="24"/>
          <w:szCs w:val="24"/>
        </w:rPr>
      </w:pPr>
    </w:p>
    <w:p w14:paraId="7E4F08A4" w14:textId="77777777" w:rsidR="00C16D0A" w:rsidRDefault="00C16D0A">
      <w:pPr>
        <w:widowControl/>
        <w:jc w:val="left"/>
        <w:rPr>
          <w:rFonts w:ascii="黑体" w:eastAsia="黑体" w:hAnsi="黑体"/>
          <w:kern w:val="44"/>
          <w:sz w:val="30"/>
          <w:szCs w:val="30"/>
        </w:rPr>
      </w:pPr>
      <w:r>
        <w:rPr>
          <w:rFonts w:ascii="黑体" w:eastAsia="黑体" w:hAnsi="黑体"/>
          <w:b/>
          <w:bCs/>
          <w:sz w:val="30"/>
          <w:szCs w:val="30"/>
        </w:rPr>
        <w:br w:type="page"/>
      </w:r>
    </w:p>
    <w:p w14:paraId="462140D1" w14:textId="42F2F934" w:rsidR="00861EC6" w:rsidRPr="00C16D0A" w:rsidRDefault="00BC1B64">
      <w:pPr>
        <w:pStyle w:val="1"/>
        <w:jc w:val="center"/>
        <w:rPr>
          <w:rFonts w:ascii="黑体" w:eastAsia="黑体" w:hAnsi="黑体"/>
          <w:b w:val="0"/>
          <w:bCs w:val="0"/>
          <w:sz w:val="30"/>
          <w:szCs w:val="30"/>
        </w:rPr>
      </w:pPr>
      <w:bookmarkStart w:id="5" w:name="_Toc166186790"/>
      <w:r w:rsidRPr="00C16D0A">
        <w:rPr>
          <w:rFonts w:ascii="黑体" w:eastAsia="黑体" w:hAnsi="黑体" w:hint="eastAsia"/>
          <w:b w:val="0"/>
          <w:bCs w:val="0"/>
          <w:sz w:val="30"/>
          <w:szCs w:val="30"/>
        </w:rPr>
        <w:lastRenderedPageBreak/>
        <w:t>第四部分</w:t>
      </w:r>
      <w:r w:rsidRPr="00C16D0A">
        <w:rPr>
          <w:rFonts w:ascii="黑体" w:eastAsia="黑体" w:hAnsi="黑体" w:hint="eastAsia"/>
          <w:b w:val="0"/>
          <w:bCs w:val="0"/>
          <w:sz w:val="30"/>
          <w:szCs w:val="30"/>
        </w:rPr>
        <w:t xml:space="preserve"> </w:t>
      </w:r>
      <w:r w:rsidRPr="00C16D0A">
        <w:rPr>
          <w:rFonts w:ascii="黑体" w:eastAsia="黑体" w:hAnsi="黑体"/>
          <w:b w:val="0"/>
          <w:bCs w:val="0"/>
          <w:sz w:val="30"/>
          <w:szCs w:val="30"/>
        </w:rPr>
        <w:t xml:space="preserve"> </w:t>
      </w:r>
      <w:r w:rsidRPr="00C16D0A">
        <w:rPr>
          <w:rFonts w:ascii="黑体" w:eastAsia="黑体" w:hAnsi="黑体" w:hint="eastAsia"/>
          <w:b w:val="0"/>
          <w:bCs w:val="0"/>
          <w:sz w:val="30"/>
          <w:szCs w:val="30"/>
        </w:rPr>
        <w:t>康复治疗处方</w:t>
      </w:r>
      <w:bookmarkEnd w:id="5"/>
    </w:p>
    <w:p w14:paraId="04C07CDA" w14:textId="77777777" w:rsidR="00861EC6" w:rsidRPr="008B3533" w:rsidRDefault="00BC1B64" w:rsidP="008B3533">
      <w:pPr>
        <w:rPr>
          <w:rFonts w:ascii="黑体" w:eastAsia="黑体" w:hAnsi="黑体"/>
          <w:sz w:val="28"/>
          <w:szCs w:val="28"/>
        </w:rPr>
      </w:pPr>
      <w:r w:rsidRPr="008B3533">
        <w:rPr>
          <w:rFonts w:ascii="黑体" w:eastAsia="黑体" w:hAnsi="黑体" w:hint="eastAsia"/>
          <w:sz w:val="28"/>
          <w:szCs w:val="28"/>
        </w:rPr>
        <w:t>4.1</w:t>
      </w:r>
      <w:r w:rsidRPr="008B3533">
        <w:rPr>
          <w:rFonts w:ascii="黑体" w:eastAsia="黑体" w:hAnsi="黑体" w:hint="eastAsia"/>
          <w:sz w:val="28"/>
          <w:szCs w:val="28"/>
        </w:rPr>
        <w:t>康复治疗计划</w:t>
      </w:r>
    </w:p>
    <w:p w14:paraId="67827263" w14:textId="77777777" w:rsidR="00861EC6" w:rsidRPr="00ED56C3" w:rsidRDefault="00BC1B64">
      <w:pPr>
        <w:pStyle w:val="af2"/>
        <w:ind w:firstLineChars="100" w:firstLine="240"/>
        <w:jc w:val="left"/>
        <w:rPr>
          <w:rFonts w:ascii="宋体" w:hAnsi="宋体" w:cs="宋体"/>
          <w:b w:val="0"/>
          <w:bCs w:val="0"/>
          <w:sz w:val="24"/>
          <w:szCs w:val="24"/>
        </w:rPr>
      </w:pPr>
      <w:bookmarkStart w:id="6" w:name="_Toc166186791"/>
      <w:r w:rsidRPr="00ED56C3">
        <w:rPr>
          <w:rFonts w:ascii="宋体" w:hAnsi="宋体" w:cs="宋体" w:hint="eastAsia"/>
          <w:b w:val="0"/>
          <w:bCs w:val="0"/>
          <w:sz w:val="24"/>
          <w:szCs w:val="24"/>
        </w:rPr>
        <w:t>1.</w:t>
      </w:r>
      <w:r w:rsidRPr="00ED56C3">
        <w:rPr>
          <w:rFonts w:ascii="宋体" w:hAnsi="宋体" w:cs="宋体" w:hint="eastAsia"/>
          <w:b w:val="0"/>
          <w:bCs w:val="0"/>
          <w:sz w:val="24"/>
          <w:szCs w:val="24"/>
        </w:rPr>
        <w:t>维持关节活动度的训练；</w:t>
      </w:r>
      <w:bookmarkEnd w:id="6"/>
    </w:p>
    <w:p w14:paraId="126B2CD7" w14:textId="77777777" w:rsidR="00861EC6" w:rsidRPr="00ED56C3" w:rsidRDefault="00BC1B64">
      <w:pPr>
        <w:pStyle w:val="af2"/>
        <w:ind w:firstLineChars="100" w:firstLine="240"/>
        <w:jc w:val="left"/>
        <w:rPr>
          <w:rFonts w:ascii="宋体" w:hAnsi="宋体" w:cs="宋体"/>
          <w:b w:val="0"/>
          <w:bCs w:val="0"/>
          <w:sz w:val="24"/>
          <w:szCs w:val="24"/>
        </w:rPr>
      </w:pPr>
      <w:bookmarkStart w:id="7" w:name="_Toc166186792"/>
      <w:r w:rsidRPr="00ED56C3">
        <w:rPr>
          <w:rFonts w:ascii="宋体" w:hAnsi="宋体" w:cs="宋体" w:hint="eastAsia"/>
          <w:b w:val="0"/>
          <w:bCs w:val="0"/>
          <w:sz w:val="24"/>
          <w:szCs w:val="24"/>
        </w:rPr>
        <w:t>2.</w:t>
      </w:r>
      <w:r w:rsidRPr="00ED56C3">
        <w:rPr>
          <w:rFonts w:ascii="宋体" w:hAnsi="宋体" w:cs="宋体" w:hint="eastAsia"/>
          <w:b w:val="0"/>
          <w:bCs w:val="0"/>
          <w:sz w:val="24"/>
          <w:szCs w:val="24"/>
        </w:rPr>
        <w:t>左下肢肌力训练；</w:t>
      </w:r>
      <w:bookmarkEnd w:id="7"/>
    </w:p>
    <w:p w14:paraId="34A3E4A9" w14:textId="77777777" w:rsidR="00861EC6" w:rsidRPr="00ED56C3" w:rsidRDefault="00BC1B64">
      <w:pPr>
        <w:pStyle w:val="af2"/>
        <w:ind w:firstLineChars="100" w:firstLine="240"/>
        <w:jc w:val="left"/>
        <w:rPr>
          <w:rFonts w:ascii="宋体" w:hAnsi="宋体" w:cs="宋体"/>
          <w:b w:val="0"/>
          <w:bCs w:val="0"/>
          <w:sz w:val="24"/>
          <w:szCs w:val="24"/>
        </w:rPr>
      </w:pPr>
      <w:bookmarkStart w:id="8" w:name="_Toc166186793"/>
      <w:r w:rsidRPr="00ED56C3">
        <w:rPr>
          <w:rFonts w:ascii="宋体" w:hAnsi="宋体" w:cs="宋体" w:hint="eastAsia"/>
          <w:b w:val="0"/>
          <w:bCs w:val="0"/>
          <w:sz w:val="24"/>
          <w:szCs w:val="24"/>
        </w:rPr>
        <w:t>3.</w:t>
      </w:r>
      <w:r w:rsidRPr="00ED56C3">
        <w:rPr>
          <w:rFonts w:ascii="宋体" w:hAnsi="宋体" w:cs="宋体" w:hint="eastAsia"/>
          <w:b w:val="0"/>
          <w:bCs w:val="0"/>
          <w:sz w:val="24"/>
          <w:szCs w:val="24"/>
        </w:rPr>
        <w:t>髌骨周围肌肉松解手法；</w:t>
      </w:r>
      <w:bookmarkEnd w:id="8"/>
    </w:p>
    <w:p w14:paraId="0E87F5D9" w14:textId="77777777" w:rsidR="00861EC6" w:rsidRPr="00ED56C3" w:rsidRDefault="00BC1B64">
      <w:pPr>
        <w:pStyle w:val="af2"/>
        <w:ind w:firstLineChars="100" w:firstLine="240"/>
        <w:jc w:val="left"/>
        <w:rPr>
          <w:rFonts w:ascii="宋体" w:hAnsi="宋体" w:cs="宋体"/>
          <w:b w:val="0"/>
          <w:bCs w:val="0"/>
          <w:sz w:val="24"/>
          <w:szCs w:val="24"/>
        </w:rPr>
      </w:pPr>
      <w:bookmarkStart w:id="9" w:name="_Toc166186794"/>
      <w:r w:rsidRPr="00ED56C3">
        <w:rPr>
          <w:rFonts w:ascii="宋体" w:hAnsi="宋体" w:cs="宋体" w:hint="eastAsia"/>
          <w:b w:val="0"/>
          <w:bCs w:val="0"/>
          <w:sz w:val="24"/>
          <w:szCs w:val="24"/>
        </w:rPr>
        <w:t>4.</w:t>
      </w:r>
      <w:r w:rsidRPr="00ED56C3">
        <w:rPr>
          <w:rFonts w:ascii="宋体" w:hAnsi="宋体" w:cs="宋体" w:hint="eastAsia"/>
          <w:b w:val="0"/>
          <w:bCs w:val="0"/>
          <w:sz w:val="24"/>
          <w:szCs w:val="24"/>
        </w:rPr>
        <w:t>腹部核心力量肌群训练；</w:t>
      </w:r>
      <w:bookmarkEnd w:id="9"/>
    </w:p>
    <w:p w14:paraId="10EF4021" w14:textId="77777777" w:rsidR="00861EC6" w:rsidRPr="00ED56C3" w:rsidRDefault="00BC1B64">
      <w:pPr>
        <w:pStyle w:val="af2"/>
        <w:ind w:firstLineChars="100" w:firstLine="240"/>
        <w:jc w:val="left"/>
        <w:rPr>
          <w:rFonts w:ascii="宋体" w:hAnsi="宋体" w:cs="宋体"/>
          <w:b w:val="0"/>
          <w:bCs w:val="0"/>
          <w:sz w:val="24"/>
          <w:szCs w:val="24"/>
        </w:rPr>
      </w:pPr>
      <w:bookmarkStart w:id="10" w:name="_Toc166186795"/>
      <w:r w:rsidRPr="00ED56C3">
        <w:rPr>
          <w:rFonts w:ascii="宋体" w:hAnsi="宋体" w:cs="宋体" w:hint="eastAsia"/>
          <w:b w:val="0"/>
          <w:bCs w:val="0"/>
          <w:sz w:val="24"/>
          <w:szCs w:val="24"/>
        </w:rPr>
        <w:t>5.</w:t>
      </w:r>
      <w:r w:rsidRPr="00ED56C3">
        <w:rPr>
          <w:rFonts w:ascii="宋体" w:hAnsi="宋体" w:cs="宋体" w:hint="eastAsia"/>
          <w:b w:val="0"/>
          <w:bCs w:val="0"/>
          <w:sz w:val="24"/>
          <w:szCs w:val="24"/>
        </w:rPr>
        <w:t>利用物理因子治疗技术缓解下肢疼痛；</w:t>
      </w:r>
      <w:bookmarkEnd w:id="10"/>
    </w:p>
    <w:p w14:paraId="457BF19A" w14:textId="77777777" w:rsidR="00861EC6" w:rsidRPr="00ED56C3" w:rsidRDefault="00BC1B64">
      <w:pPr>
        <w:pStyle w:val="af2"/>
        <w:ind w:firstLineChars="100" w:firstLine="240"/>
        <w:jc w:val="left"/>
        <w:rPr>
          <w:rFonts w:ascii="宋体" w:hAnsi="宋体" w:cs="宋体"/>
          <w:b w:val="0"/>
          <w:bCs w:val="0"/>
          <w:sz w:val="24"/>
          <w:szCs w:val="24"/>
        </w:rPr>
      </w:pPr>
      <w:bookmarkStart w:id="11" w:name="_Toc166186796"/>
      <w:r w:rsidRPr="00ED56C3">
        <w:rPr>
          <w:rFonts w:ascii="宋体" w:hAnsi="宋体" w:cs="宋体" w:hint="eastAsia"/>
          <w:b w:val="0"/>
          <w:bCs w:val="0"/>
          <w:sz w:val="24"/>
          <w:szCs w:val="24"/>
        </w:rPr>
        <w:t>6.</w:t>
      </w:r>
      <w:r w:rsidRPr="00ED56C3">
        <w:rPr>
          <w:rFonts w:ascii="宋体" w:hAnsi="宋体" w:cs="宋体" w:hint="eastAsia"/>
          <w:b w:val="0"/>
          <w:bCs w:val="0"/>
          <w:sz w:val="24"/>
          <w:szCs w:val="24"/>
        </w:rPr>
        <w:t>康复宣教，防止并发症及继发障碍的发生。</w:t>
      </w:r>
      <w:bookmarkEnd w:id="11"/>
    </w:p>
    <w:p w14:paraId="3EF082F4" w14:textId="77777777" w:rsidR="00861EC6" w:rsidRPr="00ED56C3" w:rsidRDefault="00861EC6">
      <w:pPr>
        <w:rPr>
          <w:rFonts w:ascii="宋体" w:hAnsi="宋体" w:cs="宋体"/>
          <w:sz w:val="24"/>
          <w:szCs w:val="24"/>
        </w:rPr>
      </w:pPr>
    </w:p>
    <w:p w14:paraId="2BDC9499" w14:textId="77777777" w:rsidR="00861EC6" w:rsidRPr="008B3533" w:rsidRDefault="00BC1B64" w:rsidP="008B3533">
      <w:pPr>
        <w:rPr>
          <w:rFonts w:ascii="黑体" w:eastAsia="黑体" w:hAnsi="黑体"/>
          <w:sz w:val="28"/>
          <w:szCs w:val="28"/>
        </w:rPr>
      </w:pPr>
      <w:r w:rsidRPr="008B3533">
        <w:rPr>
          <w:rFonts w:ascii="黑体" w:eastAsia="黑体" w:hAnsi="黑体" w:hint="eastAsia"/>
          <w:sz w:val="28"/>
          <w:szCs w:val="28"/>
        </w:rPr>
        <w:t>4.2</w:t>
      </w:r>
      <w:r w:rsidRPr="008B3533">
        <w:rPr>
          <w:rFonts w:ascii="黑体" w:eastAsia="黑体" w:hAnsi="黑体" w:hint="eastAsia"/>
          <w:sz w:val="28"/>
          <w:szCs w:val="28"/>
        </w:rPr>
        <w:t>康复治疗计划的实施</w:t>
      </w:r>
    </w:p>
    <w:p w14:paraId="483D6FC6" w14:textId="77777777" w:rsidR="00861EC6" w:rsidRPr="00ED56C3" w:rsidRDefault="00861EC6">
      <w:pPr>
        <w:rPr>
          <w:rFonts w:ascii="宋体" w:hAnsi="宋体" w:cs="宋体"/>
          <w:b/>
          <w:bCs/>
          <w:sz w:val="24"/>
          <w:szCs w:val="24"/>
        </w:rPr>
      </w:pPr>
    </w:p>
    <w:p w14:paraId="77F5CFA0" w14:textId="77777777" w:rsidR="00861EC6" w:rsidRPr="00ED56C3" w:rsidRDefault="00BC1B64">
      <w:pPr>
        <w:ind w:leftChars="114" w:left="479" w:hangingChars="100" w:hanging="240"/>
        <w:rPr>
          <w:rFonts w:ascii="宋体" w:hAnsi="宋体" w:cs="宋体"/>
          <w:sz w:val="24"/>
          <w:szCs w:val="24"/>
        </w:rPr>
      </w:pPr>
      <w:r w:rsidRPr="00ED56C3">
        <w:rPr>
          <w:rFonts w:ascii="宋体" w:hAnsi="宋体" w:cs="宋体"/>
          <w:sz w:val="24"/>
          <w:szCs w:val="24"/>
        </w:rPr>
        <w:t>1.</w:t>
      </w:r>
      <w:r w:rsidRPr="00ED56C3">
        <w:rPr>
          <w:rFonts w:ascii="宋体" w:hAnsi="宋体" w:cs="宋体"/>
          <w:sz w:val="24"/>
          <w:szCs w:val="24"/>
        </w:rPr>
        <w:t>徒手或利用器械帮助下将髋膝踝三个关节进行活动，以免影响伤口液体渗出，每组每个关节活动</w:t>
      </w:r>
      <w:r w:rsidRPr="00ED56C3">
        <w:rPr>
          <w:rFonts w:ascii="宋体" w:hAnsi="宋体" w:cs="宋体"/>
          <w:sz w:val="24"/>
          <w:szCs w:val="24"/>
        </w:rPr>
        <w:t xml:space="preserve"> 5-10 </w:t>
      </w:r>
      <w:r w:rsidRPr="00ED56C3">
        <w:rPr>
          <w:rFonts w:ascii="宋体" w:hAnsi="宋体" w:cs="宋体"/>
          <w:sz w:val="24"/>
          <w:szCs w:val="24"/>
        </w:rPr>
        <w:t>次，每日</w:t>
      </w:r>
      <w:r w:rsidRPr="00ED56C3">
        <w:rPr>
          <w:rFonts w:ascii="宋体" w:hAnsi="宋体" w:cs="宋体"/>
          <w:sz w:val="24"/>
          <w:szCs w:val="24"/>
        </w:rPr>
        <w:t xml:space="preserve"> 2-3 </w:t>
      </w:r>
      <w:r w:rsidRPr="00ED56C3">
        <w:rPr>
          <w:rFonts w:ascii="宋体" w:hAnsi="宋体" w:cs="宋体"/>
          <w:sz w:val="24"/>
          <w:szCs w:val="24"/>
        </w:rPr>
        <w:t>组。</w:t>
      </w:r>
    </w:p>
    <w:p w14:paraId="2C2B1F04" w14:textId="27C5535C" w:rsidR="00861EC6" w:rsidRPr="00ED56C3" w:rsidRDefault="00BC1B64">
      <w:pPr>
        <w:ind w:leftChars="114" w:left="479" w:hangingChars="100" w:hanging="240"/>
        <w:rPr>
          <w:rFonts w:ascii="宋体" w:hAnsi="宋体" w:cs="宋体"/>
          <w:sz w:val="24"/>
          <w:szCs w:val="24"/>
        </w:rPr>
      </w:pPr>
      <w:r w:rsidRPr="00ED56C3">
        <w:rPr>
          <w:rFonts w:ascii="宋体" w:hAnsi="宋体" w:cs="宋体"/>
          <w:sz w:val="24"/>
          <w:szCs w:val="24"/>
        </w:rPr>
        <w:t>2.</w:t>
      </w:r>
      <w:r w:rsidRPr="00ED56C3">
        <w:rPr>
          <w:rFonts w:ascii="宋体" w:hAnsi="宋体" w:cs="宋体"/>
          <w:sz w:val="24"/>
          <w:szCs w:val="24"/>
        </w:rPr>
        <w:t>股四头肌进行等长收缩训练，目的在于促进血液循环，加速渗出液吸收，防止股四头肌萎缩，运用</w:t>
      </w:r>
      <w:r w:rsidRPr="00ED56C3">
        <w:rPr>
          <w:rFonts w:ascii="宋体" w:hAnsi="宋体" w:cs="宋体"/>
          <w:sz w:val="24"/>
          <w:szCs w:val="24"/>
        </w:rPr>
        <w:t>“tens”</w:t>
      </w:r>
      <w:r w:rsidRPr="00ED56C3">
        <w:rPr>
          <w:rFonts w:ascii="宋体" w:hAnsi="宋体" w:cs="宋体"/>
          <w:sz w:val="24"/>
          <w:szCs w:val="24"/>
        </w:rPr>
        <w:t>法</w:t>
      </w:r>
      <w:r w:rsidRPr="00ED56C3">
        <w:rPr>
          <w:rFonts w:ascii="宋体" w:hAnsi="宋体" w:cs="宋体"/>
          <w:sz w:val="24"/>
          <w:szCs w:val="24"/>
        </w:rPr>
        <w:t>:</w:t>
      </w:r>
      <w:r w:rsidRPr="00ED56C3">
        <w:rPr>
          <w:rFonts w:ascii="宋体" w:hAnsi="宋体" w:cs="宋体"/>
          <w:sz w:val="24"/>
          <w:szCs w:val="24"/>
        </w:rPr>
        <w:t>即每次肌肉收缩</w:t>
      </w:r>
      <w:r w:rsidRPr="00ED56C3">
        <w:rPr>
          <w:rFonts w:ascii="宋体" w:hAnsi="宋体" w:cs="宋体"/>
          <w:sz w:val="24"/>
          <w:szCs w:val="24"/>
        </w:rPr>
        <w:t xml:space="preserve"> 10s </w:t>
      </w:r>
      <w:r w:rsidRPr="00ED56C3">
        <w:rPr>
          <w:rFonts w:ascii="宋体" w:hAnsi="宋体" w:cs="宋体"/>
          <w:sz w:val="24"/>
          <w:szCs w:val="24"/>
        </w:rPr>
        <w:t>后休息，重复</w:t>
      </w:r>
      <w:r w:rsidRPr="00ED56C3">
        <w:rPr>
          <w:rFonts w:ascii="宋体" w:hAnsi="宋体" w:cs="宋体"/>
          <w:sz w:val="24"/>
          <w:szCs w:val="24"/>
        </w:rPr>
        <w:t xml:space="preserve"> 10 </w:t>
      </w:r>
      <w:r w:rsidRPr="00ED56C3">
        <w:rPr>
          <w:rFonts w:ascii="宋体" w:hAnsi="宋体" w:cs="宋体"/>
          <w:sz w:val="24"/>
          <w:szCs w:val="24"/>
        </w:rPr>
        <w:t>次为一组，每次</w:t>
      </w:r>
      <w:r w:rsidRPr="00ED56C3">
        <w:rPr>
          <w:rFonts w:ascii="宋体" w:hAnsi="宋体" w:cs="宋体"/>
          <w:sz w:val="24"/>
          <w:szCs w:val="24"/>
        </w:rPr>
        <w:t xml:space="preserve"> </w:t>
      </w:r>
      <w:r w:rsidRPr="00ED56C3">
        <w:rPr>
          <w:rFonts w:ascii="宋体" w:hAnsi="宋体" w:cs="宋体"/>
          <w:sz w:val="24"/>
          <w:szCs w:val="24"/>
        </w:rPr>
        <w:t>训练</w:t>
      </w:r>
      <w:r w:rsidRPr="00ED56C3">
        <w:rPr>
          <w:rFonts w:ascii="宋体" w:hAnsi="宋体" w:cs="宋体"/>
          <w:sz w:val="24"/>
          <w:szCs w:val="24"/>
        </w:rPr>
        <w:t xml:space="preserve"> 10 </w:t>
      </w:r>
      <w:r w:rsidRPr="00ED56C3">
        <w:rPr>
          <w:rFonts w:ascii="宋体" w:hAnsi="宋体" w:cs="宋体"/>
          <w:sz w:val="24"/>
          <w:szCs w:val="24"/>
        </w:rPr>
        <w:t>组，一天</w:t>
      </w:r>
      <w:r w:rsidRPr="00ED56C3">
        <w:rPr>
          <w:rFonts w:ascii="宋体" w:hAnsi="宋体" w:cs="宋体"/>
          <w:sz w:val="24"/>
          <w:szCs w:val="24"/>
        </w:rPr>
        <w:t xml:space="preserve"> 3 </w:t>
      </w:r>
      <w:r w:rsidRPr="00ED56C3">
        <w:rPr>
          <w:rFonts w:ascii="宋体" w:hAnsi="宋体" w:cs="宋体"/>
          <w:sz w:val="24"/>
          <w:szCs w:val="24"/>
        </w:rPr>
        <w:t>次，这种训练方法对肌力恢复最有效。踝</w:t>
      </w:r>
      <w:proofErr w:type="gramStart"/>
      <w:r w:rsidRPr="00ED56C3">
        <w:rPr>
          <w:rFonts w:ascii="宋体" w:hAnsi="宋体" w:cs="宋体"/>
          <w:sz w:val="24"/>
          <w:szCs w:val="24"/>
        </w:rPr>
        <w:t>泵运动</w:t>
      </w:r>
      <w:proofErr w:type="gramEnd"/>
      <w:r w:rsidRPr="00ED56C3">
        <w:rPr>
          <w:rFonts w:ascii="宋体" w:hAnsi="宋体" w:cs="宋体"/>
          <w:sz w:val="24"/>
          <w:szCs w:val="24"/>
        </w:rPr>
        <w:t>要求踝关节活动完</w:t>
      </w:r>
      <w:r w:rsidRPr="00ED56C3">
        <w:rPr>
          <w:rFonts w:ascii="宋体" w:hAnsi="宋体" w:cs="宋体"/>
          <w:sz w:val="24"/>
          <w:szCs w:val="24"/>
        </w:rPr>
        <w:t xml:space="preserve"> </w:t>
      </w:r>
      <w:r w:rsidRPr="00ED56C3">
        <w:rPr>
          <w:rFonts w:ascii="宋体" w:hAnsi="宋体" w:cs="宋体"/>
          <w:sz w:val="24"/>
          <w:szCs w:val="24"/>
        </w:rPr>
        <w:t>成屈伸及环绕运动个</w:t>
      </w:r>
      <w:r w:rsidRPr="00ED56C3">
        <w:rPr>
          <w:rFonts w:ascii="宋体" w:hAnsi="宋体" w:cs="宋体"/>
          <w:sz w:val="24"/>
          <w:szCs w:val="24"/>
        </w:rPr>
        <w:t xml:space="preserve"> 40-50 </w:t>
      </w:r>
      <w:r w:rsidRPr="00ED56C3">
        <w:rPr>
          <w:rFonts w:ascii="宋体" w:hAnsi="宋体" w:cs="宋体"/>
          <w:sz w:val="24"/>
          <w:szCs w:val="24"/>
        </w:rPr>
        <w:t>次左右，并尽量做到全方位运动，每天</w:t>
      </w:r>
      <w:r w:rsidRPr="00ED56C3">
        <w:rPr>
          <w:rFonts w:ascii="宋体" w:hAnsi="宋体" w:cs="宋体"/>
          <w:sz w:val="24"/>
          <w:szCs w:val="24"/>
        </w:rPr>
        <w:t xml:space="preserve"> 3-4 </w:t>
      </w:r>
      <w:r w:rsidRPr="00ED56C3">
        <w:rPr>
          <w:rFonts w:ascii="宋体" w:hAnsi="宋体" w:cs="宋体"/>
          <w:sz w:val="24"/>
          <w:szCs w:val="24"/>
        </w:rPr>
        <w:t>次，每次</w:t>
      </w:r>
      <w:r w:rsidRPr="00ED56C3">
        <w:rPr>
          <w:rFonts w:ascii="宋体" w:hAnsi="宋体" w:cs="宋体"/>
          <w:sz w:val="24"/>
          <w:szCs w:val="24"/>
        </w:rPr>
        <w:t xml:space="preserve"> 20-30 </w:t>
      </w:r>
      <w:r w:rsidRPr="00ED56C3">
        <w:rPr>
          <w:rFonts w:ascii="宋体" w:hAnsi="宋体" w:cs="宋体"/>
          <w:sz w:val="24"/>
          <w:szCs w:val="24"/>
        </w:rPr>
        <w:t>分钟</w:t>
      </w:r>
      <w:r w:rsidRPr="00ED56C3">
        <w:rPr>
          <w:rFonts w:ascii="宋体" w:hAnsi="宋体" w:cs="宋体"/>
          <w:sz w:val="24"/>
          <w:szCs w:val="24"/>
        </w:rPr>
        <w:t>(</w:t>
      </w:r>
      <w:r w:rsidRPr="00ED56C3">
        <w:rPr>
          <w:rFonts w:ascii="宋体" w:hAnsi="宋体" w:cs="宋体"/>
          <w:sz w:val="24"/>
          <w:szCs w:val="24"/>
        </w:rPr>
        <w:t>病房自主完成</w:t>
      </w:r>
      <w:r w:rsidRPr="00ED56C3">
        <w:rPr>
          <w:rFonts w:ascii="宋体" w:hAnsi="宋体" w:cs="宋体"/>
          <w:sz w:val="24"/>
          <w:szCs w:val="24"/>
        </w:rPr>
        <w:t>)</w:t>
      </w:r>
      <w:r w:rsidRPr="00ED56C3">
        <w:rPr>
          <w:rFonts w:ascii="宋体" w:hAnsi="宋体" w:cs="宋体"/>
          <w:sz w:val="24"/>
          <w:szCs w:val="24"/>
        </w:rPr>
        <w:t>。</w:t>
      </w:r>
    </w:p>
    <w:p w14:paraId="0D51B9E4" w14:textId="77777777" w:rsidR="00861EC6" w:rsidRPr="00ED56C3" w:rsidRDefault="00BC1B64">
      <w:pPr>
        <w:ind w:leftChars="114" w:left="479" w:hangingChars="100" w:hanging="240"/>
        <w:rPr>
          <w:rFonts w:ascii="宋体" w:hAnsi="宋体" w:cs="宋体"/>
          <w:sz w:val="24"/>
          <w:szCs w:val="24"/>
        </w:rPr>
      </w:pPr>
      <w:r w:rsidRPr="00ED56C3">
        <w:rPr>
          <w:rFonts w:ascii="宋体" w:hAnsi="宋体" w:cs="宋体"/>
          <w:sz w:val="24"/>
          <w:szCs w:val="24"/>
        </w:rPr>
        <w:t>3.</w:t>
      </w:r>
      <w:r w:rsidRPr="00ED56C3">
        <w:rPr>
          <w:rFonts w:ascii="宋体" w:hAnsi="宋体" w:cs="宋体"/>
          <w:sz w:val="24"/>
          <w:szCs w:val="24"/>
        </w:rPr>
        <w:t>运用推拿手法或辅助器械对髌骨周围肌肉进行松解，防止肌肉</w:t>
      </w:r>
      <w:proofErr w:type="gramStart"/>
      <w:r w:rsidRPr="00ED56C3">
        <w:rPr>
          <w:rFonts w:ascii="宋体" w:hAnsi="宋体" w:cs="宋体"/>
          <w:sz w:val="24"/>
          <w:szCs w:val="24"/>
        </w:rPr>
        <w:t>黏</w:t>
      </w:r>
      <w:proofErr w:type="gramEnd"/>
      <w:r w:rsidRPr="00ED56C3">
        <w:rPr>
          <w:rFonts w:ascii="宋体" w:hAnsi="宋体" w:cs="宋体"/>
          <w:sz w:val="24"/>
          <w:szCs w:val="24"/>
        </w:rPr>
        <w:t>连，松解过程中避免接触伤口。</w:t>
      </w:r>
    </w:p>
    <w:p w14:paraId="135526B7" w14:textId="77777777" w:rsidR="00861EC6" w:rsidRPr="00ED56C3" w:rsidRDefault="00BC1B64">
      <w:pPr>
        <w:ind w:leftChars="114" w:left="479" w:hangingChars="100" w:hanging="240"/>
        <w:rPr>
          <w:rFonts w:ascii="宋体" w:hAnsi="宋体" w:cs="宋体"/>
          <w:sz w:val="24"/>
          <w:szCs w:val="24"/>
        </w:rPr>
      </w:pPr>
      <w:r w:rsidRPr="00ED56C3">
        <w:rPr>
          <w:rFonts w:ascii="宋体" w:hAnsi="宋体" w:cs="宋体"/>
          <w:sz w:val="24"/>
          <w:szCs w:val="24"/>
        </w:rPr>
        <w:t>4.</w:t>
      </w:r>
      <w:r w:rsidRPr="00ED56C3">
        <w:rPr>
          <w:rFonts w:ascii="宋体" w:hAnsi="宋体" w:cs="宋体"/>
          <w:sz w:val="24"/>
          <w:szCs w:val="24"/>
        </w:rPr>
        <w:t>桥式运动，提高盆骨稳定性，利于下肢协调性</w:t>
      </w:r>
      <w:r w:rsidRPr="00ED56C3">
        <w:rPr>
          <w:rFonts w:ascii="宋体" w:hAnsi="宋体" w:cs="宋体"/>
          <w:sz w:val="24"/>
          <w:szCs w:val="24"/>
        </w:rPr>
        <w:t>(</w:t>
      </w:r>
      <w:r w:rsidRPr="00ED56C3">
        <w:rPr>
          <w:rFonts w:ascii="宋体" w:hAnsi="宋体" w:cs="宋体"/>
          <w:sz w:val="24"/>
          <w:szCs w:val="24"/>
        </w:rPr>
        <w:t>所有运动结束后对周围组织进行</w:t>
      </w:r>
      <w:r w:rsidRPr="00ED56C3">
        <w:rPr>
          <w:rFonts w:ascii="宋体" w:hAnsi="宋体" w:cs="宋体"/>
          <w:sz w:val="24"/>
          <w:szCs w:val="24"/>
        </w:rPr>
        <w:t xml:space="preserve"> </w:t>
      </w:r>
      <w:r w:rsidRPr="00ED56C3">
        <w:rPr>
          <w:rFonts w:ascii="宋体" w:hAnsi="宋体" w:cs="宋体"/>
          <w:sz w:val="24"/>
          <w:szCs w:val="24"/>
        </w:rPr>
        <w:t>冰敷，防止肿胀</w:t>
      </w:r>
      <w:r w:rsidRPr="00ED56C3">
        <w:rPr>
          <w:rFonts w:ascii="宋体" w:hAnsi="宋体" w:cs="宋体"/>
          <w:sz w:val="24"/>
          <w:szCs w:val="24"/>
        </w:rPr>
        <w:t>)</w:t>
      </w:r>
      <w:r w:rsidRPr="00ED56C3">
        <w:rPr>
          <w:rFonts w:ascii="宋体" w:hAnsi="宋体" w:cs="宋体"/>
          <w:sz w:val="24"/>
          <w:szCs w:val="24"/>
        </w:rPr>
        <w:t>。</w:t>
      </w:r>
    </w:p>
    <w:p w14:paraId="510E8BF9" w14:textId="395D43F2" w:rsidR="00C16D0A" w:rsidRPr="00C16D0A" w:rsidRDefault="00BC1B64" w:rsidP="00C16D0A">
      <w:pPr>
        <w:ind w:leftChars="114" w:left="479" w:hangingChars="100" w:hanging="240"/>
        <w:rPr>
          <w:rFonts w:ascii="宋体" w:hAnsi="宋体" w:cs="宋体" w:hint="eastAsia"/>
          <w:sz w:val="24"/>
          <w:szCs w:val="24"/>
        </w:rPr>
      </w:pPr>
      <w:r w:rsidRPr="00ED56C3">
        <w:rPr>
          <w:rFonts w:ascii="宋体" w:hAnsi="宋体" w:cs="宋体"/>
          <w:sz w:val="24"/>
          <w:szCs w:val="24"/>
        </w:rPr>
        <w:t>5.</w:t>
      </w:r>
      <w:r w:rsidRPr="00ED56C3">
        <w:rPr>
          <w:rFonts w:ascii="宋体" w:hAnsi="宋体" w:cs="宋体"/>
          <w:sz w:val="24"/>
          <w:szCs w:val="24"/>
        </w:rPr>
        <w:t>物理因子治疗技术</w:t>
      </w:r>
      <w:r w:rsidRPr="00ED56C3">
        <w:rPr>
          <w:rFonts w:ascii="宋体" w:hAnsi="宋体" w:cs="宋体"/>
          <w:sz w:val="24"/>
          <w:szCs w:val="24"/>
        </w:rPr>
        <w:t>:</w:t>
      </w:r>
      <w:r w:rsidRPr="00ED56C3">
        <w:rPr>
          <w:rFonts w:ascii="宋体" w:hAnsi="宋体" w:cs="宋体"/>
          <w:sz w:val="24"/>
          <w:szCs w:val="24"/>
        </w:rPr>
        <w:t>利用红外线疗法照射患者伤口周围，改善局部血液循环和</w:t>
      </w:r>
      <w:proofErr w:type="gramStart"/>
      <w:r w:rsidRPr="00ED56C3">
        <w:rPr>
          <w:rFonts w:ascii="宋体" w:hAnsi="宋体" w:cs="宋体"/>
          <w:sz w:val="24"/>
          <w:szCs w:val="24"/>
        </w:rPr>
        <w:t>促</w:t>
      </w:r>
      <w:r w:rsidRPr="00ED56C3">
        <w:rPr>
          <w:rFonts w:ascii="宋体" w:hAnsi="宋体" w:cs="宋体"/>
          <w:sz w:val="24"/>
          <w:szCs w:val="24"/>
        </w:rPr>
        <w:t xml:space="preserve"> </w:t>
      </w:r>
      <w:proofErr w:type="gramEnd"/>
      <w:r w:rsidRPr="00ED56C3">
        <w:rPr>
          <w:rFonts w:ascii="宋体" w:hAnsi="宋体" w:cs="宋体"/>
          <w:sz w:val="24"/>
          <w:szCs w:val="24"/>
        </w:rPr>
        <w:t>进炎症消散，减轻术后粘连，缓解患者疼痛，</w:t>
      </w:r>
      <w:r w:rsidRPr="00ED56C3">
        <w:rPr>
          <w:rFonts w:ascii="宋体" w:hAnsi="宋体" w:cs="宋体"/>
          <w:sz w:val="24"/>
          <w:szCs w:val="24"/>
        </w:rPr>
        <w:t xml:space="preserve">15min </w:t>
      </w:r>
      <w:r w:rsidRPr="00ED56C3">
        <w:rPr>
          <w:rFonts w:ascii="宋体" w:hAnsi="宋体" w:cs="宋体"/>
          <w:sz w:val="24"/>
          <w:szCs w:val="24"/>
        </w:rPr>
        <w:t>一次，每日</w:t>
      </w:r>
      <w:r w:rsidRPr="00ED56C3">
        <w:rPr>
          <w:rFonts w:ascii="宋体" w:hAnsi="宋体" w:cs="宋体"/>
          <w:sz w:val="24"/>
          <w:szCs w:val="24"/>
        </w:rPr>
        <w:t xml:space="preserve"> 1 </w:t>
      </w:r>
      <w:r w:rsidRPr="00ED56C3">
        <w:rPr>
          <w:rFonts w:ascii="宋体" w:hAnsi="宋体" w:cs="宋体"/>
          <w:sz w:val="24"/>
          <w:szCs w:val="24"/>
        </w:rPr>
        <w:t>次。微波疗法，微波</w:t>
      </w:r>
      <w:r w:rsidRPr="00ED56C3">
        <w:rPr>
          <w:rFonts w:ascii="宋体" w:hAnsi="宋体" w:cs="宋体"/>
          <w:sz w:val="24"/>
          <w:szCs w:val="24"/>
        </w:rPr>
        <w:t xml:space="preserve"> </w:t>
      </w:r>
      <w:r w:rsidRPr="00ED56C3">
        <w:rPr>
          <w:rFonts w:ascii="宋体" w:hAnsi="宋体" w:cs="宋体"/>
          <w:sz w:val="24"/>
          <w:szCs w:val="24"/>
        </w:rPr>
        <w:t>治疗</w:t>
      </w:r>
      <w:proofErr w:type="gramStart"/>
      <w:r w:rsidRPr="00ED56C3">
        <w:rPr>
          <w:rFonts w:ascii="宋体" w:hAnsi="宋体" w:cs="宋体"/>
          <w:sz w:val="24"/>
          <w:szCs w:val="24"/>
        </w:rPr>
        <w:t>仪作用</w:t>
      </w:r>
      <w:proofErr w:type="gramEnd"/>
      <w:r w:rsidRPr="00ED56C3">
        <w:rPr>
          <w:rFonts w:ascii="宋体" w:hAnsi="宋体" w:cs="宋体"/>
          <w:sz w:val="24"/>
          <w:szCs w:val="24"/>
        </w:rPr>
        <w:t>于伤口处，促进伤口愈合消炎，</w:t>
      </w:r>
      <w:r w:rsidRPr="00ED56C3">
        <w:rPr>
          <w:rFonts w:ascii="宋体" w:hAnsi="宋体" w:cs="宋体"/>
          <w:sz w:val="24"/>
          <w:szCs w:val="24"/>
        </w:rPr>
        <w:t xml:space="preserve">15min </w:t>
      </w:r>
      <w:r w:rsidRPr="00ED56C3">
        <w:rPr>
          <w:rFonts w:ascii="宋体" w:hAnsi="宋体" w:cs="宋体"/>
          <w:sz w:val="24"/>
          <w:szCs w:val="24"/>
        </w:rPr>
        <w:t>一次，每日</w:t>
      </w:r>
      <w:r w:rsidRPr="00ED56C3">
        <w:rPr>
          <w:rFonts w:ascii="宋体" w:hAnsi="宋体" w:cs="宋体"/>
          <w:sz w:val="24"/>
          <w:szCs w:val="24"/>
        </w:rPr>
        <w:t xml:space="preserve"> 1 </w:t>
      </w:r>
      <w:r w:rsidRPr="00ED56C3">
        <w:rPr>
          <w:rFonts w:ascii="宋体" w:hAnsi="宋体" w:cs="宋体"/>
          <w:sz w:val="24"/>
          <w:szCs w:val="24"/>
        </w:rPr>
        <w:t>次</w:t>
      </w:r>
      <w:r w:rsidRPr="00ED56C3">
        <w:rPr>
          <w:rFonts w:ascii="宋体" w:hAnsi="宋体" w:cs="宋体"/>
          <w:sz w:val="24"/>
          <w:szCs w:val="24"/>
        </w:rPr>
        <w:t>(</w:t>
      </w:r>
      <w:r w:rsidRPr="00ED56C3">
        <w:rPr>
          <w:rFonts w:ascii="宋体" w:hAnsi="宋体" w:cs="宋体"/>
          <w:sz w:val="24"/>
          <w:szCs w:val="24"/>
        </w:rPr>
        <w:t>由理疗师完成</w:t>
      </w:r>
      <w:r w:rsidRPr="00ED56C3">
        <w:rPr>
          <w:rFonts w:ascii="宋体" w:hAnsi="宋体" w:cs="宋体"/>
          <w:sz w:val="24"/>
          <w:szCs w:val="24"/>
        </w:rPr>
        <w:t>)</w:t>
      </w:r>
      <w:r w:rsidRPr="00ED56C3">
        <w:rPr>
          <w:rFonts w:ascii="宋体" w:hAnsi="宋体" w:cs="宋体"/>
          <w:sz w:val="24"/>
          <w:szCs w:val="24"/>
        </w:rPr>
        <w:t>。</w:t>
      </w:r>
    </w:p>
    <w:p w14:paraId="0ABD80C8" w14:textId="77777777" w:rsidR="00C16D0A" w:rsidRDefault="00C16D0A">
      <w:pPr>
        <w:widowControl/>
        <w:jc w:val="left"/>
        <w:rPr>
          <w:rFonts w:ascii="黑体" w:eastAsia="黑体" w:hAnsi="黑体"/>
          <w:kern w:val="44"/>
          <w:sz w:val="30"/>
          <w:szCs w:val="30"/>
        </w:rPr>
      </w:pPr>
      <w:r>
        <w:rPr>
          <w:rFonts w:ascii="黑体" w:eastAsia="黑体" w:hAnsi="黑体"/>
          <w:b/>
          <w:bCs/>
          <w:sz w:val="30"/>
          <w:szCs w:val="30"/>
        </w:rPr>
        <w:br w:type="page"/>
      </w:r>
    </w:p>
    <w:p w14:paraId="6455B2DE" w14:textId="390B8A18" w:rsidR="00861EC6" w:rsidRPr="00C16D0A" w:rsidRDefault="00BC1B64">
      <w:pPr>
        <w:pStyle w:val="1"/>
        <w:jc w:val="center"/>
        <w:rPr>
          <w:rFonts w:ascii="黑体" w:eastAsia="黑体" w:hAnsi="黑体"/>
          <w:b w:val="0"/>
          <w:bCs w:val="0"/>
          <w:sz w:val="30"/>
          <w:szCs w:val="30"/>
        </w:rPr>
      </w:pPr>
      <w:bookmarkStart w:id="12" w:name="_Toc166186797"/>
      <w:r w:rsidRPr="00C16D0A">
        <w:rPr>
          <w:rFonts w:ascii="黑体" w:eastAsia="黑体" w:hAnsi="黑体" w:hint="eastAsia"/>
          <w:b w:val="0"/>
          <w:bCs w:val="0"/>
          <w:sz w:val="30"/>
          <w:szCs w:val="30"/>
        </w:rPr>
        <w:lastRenderedPageBreak/>
        <w:t>第五部分</w:t>
      </w:r>
      <w:r w:rsidRPr="00C16D0A">
        <w:rPr>
          <w:rFonts w:ascii="黑体" w:eastAsia="黑体" w:hAnsi="黑体" w:hint="eastAsia"/>
          <w:b w:val="0"/>
          <w:bCs w:val="0"/>
          <w:sz w:val="30"/>
          <w:szCs w:val="30"/>
        </w:rPr>
        <w:t xml:space="preserve"> </w:t>
      </w:r>
      <w:r w:rsidRPr="00C16D0A">
        <w:rPr>
          <w:rFonts w:ascii="黑体" w:eastAsia="黑体" w:hAnsi="黑体"/>
          <w:b w:val="0"/>
          <w:bCs w:val="0"/>
          <w:sz w:val="30"/>
          <w:szCs w:val="30"/>
        </w:rPr>
        <w:t xml:space="preserve"> </w:t>
      </w:r>
      <w:r w:rsidRPr="00C16D0A">
        <w:rPr>
          <w:rFonts w:ascii="黑体" w:eastAsia="黑体" w:hAnsi="黑体" w:hint="eastAsia"/>
          <w:b w:val="0"/>
          <w:bCs w:val="0"/>
          <w:sz w:val="30"/>
          <w:szCs w:val="30"/>
        </w:rPr>
        <w:t>康复治疗记录</w:t>
      </w:r>
      <w:bookmarkEnd w:id="12"/>
    </w:p>
    <w:p w14:paraId="46BBC7E3" w14:textId="77777777" w:rsidR="00861EC6" w:rsidRPr="00F06C5D" w:rsidRDefault="00BC1B64">
      <w:pPr>
        <w:widowControl/>
        <w:adjustRightInd w:val="0"/>
        <w:snapToGrid w:val="0"/>
        <w:spacing w:line="360" w:lineRule="auto"/>
        <w:rPr>
          <w:rFonts w:ascii="黑体" w:eastAsia="黑体" w:hAnsi="黑体"/>
          <w:sz w:val="28"/>
          <w:szCs w:val="28"/>
        </w:rPr>
      </w:pPr>
      <w:r w:rsidRPr="00F06C5D">
        <w:rPr>
          <w:rFonts w:ascii="黑体" w:eastAsia="黑体" w:hAnsi="黑体" w:hint="eastAsia"/>
          <w:sz w:val="28"/>
          <w:szCs w:val="28"/>
        </w:rPr>
        <w:t>5.1</w:t>
      </w:r>
      <w:r w:rsidRPr="00F06C5D">
        <w:rPr>
          <w:rFonts w:ascii="黑体" w:eastAsia="黑体" w:hAnsi="黑体" w:hint="eastAsia"/>
          <w:sz w:val="28"/>
          <w:szCs w:val="28"/>
        </w:rPr>
        <w:t>早期阶段</w:t>
      </w:r>
      <w:r w:rsidRPr="00F06C5D">
        <w:rPr>
          <w:rFonts w:ascii="黑体" w:eastAsia="黑体" w:hAnsi="黑体" w:hint="eastAsia"/>
          <w:sz w:val="28"/>
          <w:szCs w:val="28"/>
        </w:rPr>
        <w:t>(</w:t>
      </w:r>
      <w:r w:rsidRPr="00F06C5D">
        <w:rPr>
          <w:rFonts w:ascii="黑体" w:eastAsia="黑体" w:hAnsi="黑体" w:hint="eastAsia"/>
          <w:sz w:val="28"/>
          <w:szCs w:val="28"/>
        </w:rPr>
        <w:t>术后</w:t>
      </w:r>
      <w:r w:rsidRPr="00F06C5D">
        <w:rPr>
          <w:rFonts w:ascii="黑体" w:eastAsia="黑体" w:hAnsi="黑体" w:hint="eastAsia"/>
          <w:sz w:val="28"/>
          <w:szCs w:val="28"/>
        </w:rPr>
        <w:t>1-2</w:t>
      </w:r>
      <w:r w:rsidRPr="00F06C5D">
        <w:rPr>
          <w:rFonts w:ascii="黑体" w:eastAsia="黑体" w:hAnsi="黑体" w:hint="eastAsia"/>
          <w:sz w:val="28"/>
          <w:szCs w:val="28"/>
        </w:rPr>
        <w:t>周</w:t>
      </w:r>
      <w:r w:rsidRPr="00F06C5D">
        <w:rPr>
          <w:rFonts w:ascii="黑体" w:eastAsia="黑体" w:hAnsi="黑体" w:hint="eastAsia"/>
          <w:sz w:val="28"/>
          <w:szCs w:val="28"/>
        </w:rPr>
        <w:t>)</w:t>
      </w:r>
    </w:p>
    <w:p w14:paraId="2CF0361E" w14:textId="77777777" w:rsidR="00861EC6" w:rsidRPr="00ED56C3" w:rsidRDefault="00BC1B64">
      <w:pPr>
        <w:widowControl/>
        <w:adjustRightInd w:val="0"/>
        <w:snapToGrid w:val="0"/>
        <w:spacing w:line="360" w:lineRule="auto"/>
        <w:ind w:leftChars="114" w:left="239"/>
        <w:rPr>
          <w:rFonts w:ascii="宋体" w:hAnsi="宋体" w:cs="宋体"/>
          <w:sz w:val="24"/>
          <w:szCs w:val="24"/>
        </w:rPr>
      </w:pPr>
      <w:r w:rsidRPr="00ED56C3">
        <w:rPr>
          <w:rFonts w:ascii="宋体" w:hAnsi="宋体" w:cs="宋体" w:hint="eastAsia"/>
          <w:sz w:val="24"/>
          <w:szCs w:val="24"/>
        </w:rPr>
        <w:t>在这个阶段，主要目标是控制疼痛和炎症，同时保护手术部位，防止进一步伤。</w:t>
      </w:r>
    </w:p>
    <w:p w14:paraId="1658F0E5" w14:textId="77777777" w:rsidR="00861EC6" w:rsidRPr="00ED56C3" w:rsidRDefault="00BC1B64">
      <w:pPr>
        <w:widowControl/>
        <w:adjustRightInd w:val="0"/>
        <w:snapToGrid w:val="0"/>
        <w:spacing w:line="360" w:lineRule="auto"/>
        <w:ind w:firstLineChars="100" w:firstLine="240"/>
        <w:rPr>
          <w:rFonts w:ascii="宋体" w:hAnsi="宋体" w:cs="宋体"/>
          <w:sz w:val="24"/>
          <w:szCs w:val="24"/>
        </w:rPr>
      </w:pPr>
      <w:r w:rsidRPr="00ED56C3">
        <w:rPr>
          <w:rFonts w:ascii="宋体" w:hAnsi="宋体" w:cs="宋体" w:hint="eastAsia"/>
          <w:sz w:val="24"/>
          <w:szCs w:val="24"/>
        </w:rPr>
        <w:t>治疗方法</w:t>
      </w:r>
      <w:r w:rsidRPr="00ED56C3">
        <w:rPr>
          <w:rFonts w:ascii="宋体" w:hAnsi="宋体" w:cs="宋体" w:hint="eastAsia"/>
          <w:sz w:val="24"/>
          <w:szCs w:val="24"/>
        </w:rPr>
        <w:t>:</w:t>
      </w:r>
      <w:r w:rsidRPr="00ED56C3">
        <w:rPr>
          <w:rFonts w:ascii="宋体" w:hAnsi="宋体" w:cs="宋体" w:hint="eastAsia"/>
          <w:sz w:val="24"/>
          <w:szCs w:val="24"/>
        </w:rPr>
        <w:t>冷敷、抬高患肢、适度使用止痛药、被动关节活动。</w:t>
      </w:r>
    </w:p>
    <w:p w14:paraId="6D1E4C6B" w14:textId="77777777" w:rsidR="00861EC6" w:rsidRDefault="00BC1B64">
      <w:pPr>
        <w:widowControl/>
        <w:adjustRightInd w:val="0"/>
        <w:snapToGrid w:val="0"/>
        <w:spacing w:line="360" w:lineRule="auto"/>
        <w:ind w:firstLineChars="100" w:firstLine="240"/>
        <w:rPr>
          <w:rFonts w:ascii="宋体" w:hAnsi="宋体" w:cs="宋体"/>
          <w:sz w:val="24"/>
          <w:szCs w:val="24"/>
        </w:rPr>
      </w:pPr>
      <w:r w:rsidRPr="00ED56C3">
        <w:rPr>
          <w:rFonts w:ascii="宋体" w:hAnsi="宋体" w:cs="宋体" w:hint="eastAsia"/>
          <w:sz w:val="24"/>
          <w:szCs w:val="24"/>
        </w:rPr>
        <w:t>注意事项</w:t>
      </w:r>
      <w:r w:rsidRPr="00ED56C3">
        <w:rPr>
          <w:rFonts w:ascii="宋体" w:hAnsi="宋体" w:cs="宋体" w:hint="eastAsia"/>
          <w:sz w:val="24"/>
          <w:szCs w:val="24"/>
        </w:rPr>
        <w:t>:</w:t>
      </w:r>
      <w:r w:rsidRPr="00ED56C3">
        <w:rPr>
          <w:rFonts w:ascii="宋体" w:hAnsi="宋体" w:cs="宋体" w:hint="eastAsia"/>
          <w:sz w:val="24"/>
          <w:szCs w:val="24"/>
        </w:rPr>
        <w:t>避免过度活动，严格遵守医生的康复指导。</w:t>
      </w:r>
    </w:p>
    <w:p w14:paraId="1D4FAF27" w14:textId="77777777" w:rsidR="0041122F" w:rsidRPr="00ED56C3" w:rsidRDefault="0041122F">
      <w:pPr>
        <w:widowControl/>
        <w:adjustRightInd w:val="0"/>
        <w:snapToGrid w:val="0"/>
        <w:spacing w:line="360" w:lineRule="auto"/>
        <w:ind w:firstLineChars="100" w:firstLine="240"/>
        <w:rPr>
          <w:rFonts w:ascii="宋体" w:hAnsi="宋体" w:cs="宋体" w:hint="eastAsia"/>
          <w:sz w:val="24"/>
          <w:szCs w:val="24"/>
        </w:rPr>
      </w:pPr>
    </w:p>
    <w:p w14:paraId="3E668CCC" w14:textId="77777777" w:rsidR="00861EC6" w:rsidRPr="00F06C5D" w:rsidRDefault="00BC1B64">
      <w:pPr>
        <w:widowControl/>
        <w:adjustRightInd w:val="0"/>
        <w:snapToGrid w:val="0"/>
        <w:spacing w:line="360" w:lineRule="auto"/>
        <w:rPr>
          <w:rFonts w:ascii="黑体" w:eastAsia="黑体" w:hAnsi="黑体"/>
          <w:sz w:val="28"/>
          <w:szCs w:val="28"/>
        </w:rPr>
      </w:pPr>
      <w:r w:rsidRPr="00F06C5D">
        <w:rPr>
          <w:rFonts w:ascii="黑体" w:eastAsia="黑体" w:hAnsi="黑体" w:hint="eastAsia"/>
          <w:sz w:val="28"/>
          <w:szCs w:val="28"/>
        </w:rPr>
        <w:t>5.2</w:t>
      </w:r>
      <w:r w:rsidRPr="00F06C5D">
        <w:rPr>
          <w:rFonts w:ascii="黑体" w:eastAsia="黑体" w:hAnsi="黑体" w:hint="eastAsia"/>
          <w:sz w:val="28"/>
          <w:szCs w:val="28"/>
        </w:rPr>
        <w:t>中期阶段</w:t>
      </w:r>
      <w:r w:rsidRPr="00F06C5D">
        <w:rPr>
          <w:rFonts w:ascii="黑体" w:eastAsia="黑体" w:hAnsi="黑体" w:hint="eastAsia"/>
          <w:sz w:val="28"/>
          <w:szCs w:val="28"/>
        </w:rPr>
        <w:t>(</w:t>
      </w:r>
      <w:r w:rsidRPr="00F06C5D">
        <w:rPr>
          <w:rFonts w:ascii="黑体" w:eastAsia="黑体" w:hAnsi="黑体" w:hint="eastAsia"/>
          <w:sz w:val="28"/>
          <w:szCs w:val="28"/>
        </w:rPr>
        <w:t>术后</w:t>
      </w:r>
      <w:r w:rsidRPr="00F06C5D">
        <w:rPr>
          <w:rFonts w:ascii="黑体" w:eastAsia="黑体" w:hAnsi="黑体" w:hint="eastAsia"/>
          <w:sz w:val="28"/>
          <w:szCs w:val="28"/>
        </w:rPr>
        <w:t>3-6</w:t>
      </w:r>
      <w:r w:rsidRPr="00F06C5D">
        <w:rPr>
          <w:rFonts w:ascii="黑体" w:eastAsia="黑体" w:hAnsi="黑体" w:hint="eastAsia"/>
          <w:sz w:val="28"/>
          <w:szCs w:val="28"/>
        </w:rPr>
        <w:t>周</w:t>
      </w:r>
      <w:r w:rsidRPr="00F06C5D">
        <w:rPr>
          <w:rFonts w:ascii="黑体" w:eastAsia="黑体" w:hAnsi="黑体" w:hint="eastAsia"/>
          <w:sz w:val="28"/>
          <w:szCs w:val="28"/>
        </w:rPr>
        <w:t>)</w:t>
      </w:r>
    </w:p>
    <w:p w14:paraId="7F34458C" w14:textId="77777777" w:rsidR="00861EC6" w:rsidRPr="00ED56C3" w:rsidRDefault="00BC1B64">
      <w:pPr>
        <w:widowControl/>
        <w:adjustRightInd w:val="0"/>
        <w:snapToGrid w:val="0"/>
        <w:spacing w:line="360" w:lineRule="auto"/>
        <w:ind w:firstLineChars="100" w:firstLine="240"/>
        <w:rPr>
          <w:rFonts w:ascii="宋体" w:hAnsi="宋体" w:cs="宋体"/>
          <w:sz w:val="24"/>
          <w:szCs w:val="24"/>
        </w:rPr>
      </w:pPr>
      <w:r w:rsidRPr="00ED56C3">
        <w:rPr>
          <w:rFonts w:ascii="宋体" w:hAnsi="宋体" w:cs="宋体" w:hint="eastAsia"/>
          <w:sz w:val="24"/>
          <w:szCs w:val="24"/>
        </w:rPr>
        <w:t>在这个阶段，开始逐渐增加关节活动度，促进伤口愈合。</w:t>
      </w:r>
    </w:p>
    <w:p w14:paraId="135D0B17" w14:textId="77777777" w:rsidR="00861EC6" w:rsidRPr="00ED56C3" w:rsidRDefault="00BC1B64">
      <w:pPr>
        <w:widowControl/>
        <w:adjustRightInd w:val="0"/>
        <w:snapToGrid w:val="0"/>
        <w:spacing w:line="360" w:lineRule="auto"/>
        <w:ind w:leftChars="114" w:left="239"/>
        <w:rPr>
          <w:rFonts w:ascii="宋体" w:hAnsi="宋体" w:cs="宋体"/>
          <w:sz w:val="24"/>
          <w:szCs w:val="24"/>
        </w:rPr>
      </w:pPr>
      <w:r w:rsidRPr="00ED56C3">
        <w:rPr>
          <w:rFonts w:ascii="宋体" w:hAnsi="宋体" w:cs="宋体" w:hint="eastAsia"/>
          <w:sz w:val="24"/>
          <w:szCs w:val="24"/>
        </w:rPr>
        <w:t>治疗方法</w:t>
      </w:r>
      <w:r w:rsidRPr="00ED56C3">
        <w:rPr>
          <w:rFonts w:ascii="宋体" w:hAnsi="宋体" w:cs="宋体" w:hint="eastAsia"/>
          <w:sz w:val="24"/>
          <w:szCs w:val="24"/>
        </w:rPr>
        <w:t>:</w:t>
      </w:r>
      <w:r w:rsidRPr="00ED56C3">
        <w:rPr>
          <w:rFonts w:ascii="宋体" w:hAnsi="宋体" w:cs="宋体" w:hint="eastAsia"/>
          <w:sz w:val="24"/>
          <w:szCs w:val="24"/>
        </w:rPr>
        <w:t>主动和被动关节活动、物理治疗</w:t>
      </w:r>
      <w:r w:rsidRPr="00ED56C3">
        <w:rPr>
          <w:rFonts w:ascii="宋体" w:hAnsi="宋体" w:cs="宋体" w:hint="eastAsia"/>
          <w:sz w:val="24"/>
          <w:szCs w:val="24"/>
        </w:rPr>
        <w:t>(</w:t>
      </w:r>
      <w:r w:rsidRPr="00ED56C3">
        <w:rPr>
          <w:rFonts w:ascii="宋体" w:hAnsi="宋体" w:cs="宋体" w:hint="eastAsia"/>
          <w:sz w:val="24"/>
          <w:szCs w:val="24"/>
        </w:rPr>
        <w:t>如电刺激、超声波治疗</w:t>
      </w:r>
      <w:r w:rsidRPr="00ED56C3">
        <w:rPr>
          <w:rFonts w:ascii="宋体" w:hAnsi="宋体" w:cs="宋体" w:hint="eastAsia"/>
          <w:sz w:val="24"/>
          <w:szCs w:val="24"/>
        </w:rPr>
        <w:t>)</w:t>
      </w:r>
      <w:r w:rsidRPr="00ED56C3">
        <w:rPr>
          <w:rFonts w:ascii="宋体" w:hAnsi="宋体" w:cs="宋体" w:hint="eastAsia"/>
          <w:sz w:val="24"/>
          <w:szCs w:val="24"/>
        </w:rPr>
        <w:t>、渐进性负重训练。</w:t>
      </w:r>
    </w:p>
    <w:p w14:paraId="737F3550" w14:textId="77777777" w:rsidR="00861EC6" w:rsidRDefault="00BC1B64">
      <w:pPr>
        <w:widowControl/>
        <w:adjustRightInd w:val="0"/>
        <w:snapToGrid w:val="0"/>
        <w:spacing w:line="360" w:lineRule="auto"/>
        <w:ind w:firstLineChars="100" w:firstLine="240"/>
        <w:rPr>
          <w:rFonts w:ascii="宋体" w:hAnsi="宋体" w:cs="宋体"/>
          <w:sz w:val="24"/>
          <w:szCs w:val="24"/>
        </w:rPr>
      </w:pPr>
      <w:r w:rsidRPr="00ED56C3">
        <w:rPr>
          <w:rFonts w:ascii="宋体" w:hAnsi="宋体" w:cs="宋体" w:hint="eastAsia"/>
          <w:sz w:val="24"/>
          <w:szCs w:val="24"/>
        </w:rPr>
        <w:t>注意事项</w:t>
      </w:r>
      <w:r w:rsidRPr="00ED56C3">
        <w:rPr>
          <w:rFonts w:ascii="宋体" w:hAnsi="宋体" w:cs="宋体" w:hint="eastAsia"/>
          <w:sz w:val="24"/>
          <w:szCs w:val="24"/>
        </w:rPr>
        <w:t>:</w:t>
      </w:r>
      <w:r w:rsidRPr="00ED56C3">
        <w:rPr>
          <w:rFonts w:ascii="宋体" w:hAnsi="宋体" w:cs="宋体" w:hint="eastAsia"/>
          <w:sz w:val="24"/>
          <w:szCs w:val="24"/>
        </w:rPr>
        <w:t>活动时仍需谨慎，避免剧烈运动，定期复查。</w:t>
      </w:r>
    </w:p>
    <w:p w14:paraId="1D526E92" w14:textId="77777777" w:rsidR="0041122F" w:rsidRPr="00ED56C3" w:rsidRDefault="0041122F">
      <w:pPr>
        <w:widowControl/>
        <w:adjustRightInd w:val="0"/>
        <w:snapToGrid w:val="0"/>
        <w:spacing w:line="360" w:lineRule="auto"/>
        <w:ind w:firstLineChars="100" w:firstLine="240"/>
        <w:rPr>
          <w:rFonts w:ascii="宋体" w:hAnsi="宋体" w:cs="宋体" w:hint="eastAsia"/>
          <w:sz w:val="24"/>
          <w:szCs w:val="24"/>
        </w:rPr>
      </w:pPr>
    </w:p>
    <w:p w14:paraId="722D3499" w14:textId="77777777" w:rsidR="00861EC6" w:rsidRPr="00F06C5D" w:rsidRDefault="00BC1B64">
      <w:pPr>
        <w:widowControl/>
        <w:adjustRightInd w:val="0"/>
        <w:snapToGrid w:val="0"/>
        <w:spacing w:line="360" w:lineRule="auto"/>
        <w:rPr>
          <w:rFonts w:ascii="黑体" w:eastAsia="黑体" w:hAnsi="黑体"/>
          <w:sz w:val="28"/>
          <w:szCs w:val="28"/>
        </w:rPr>
      </w:pPr>
      <w:r w:rsidRPr="00F06C5D">
        <w:rPr>
          <w:rFonts w:ascii="黑体" w:eastAsia="黑体" w:hAnsi="黑体" w:hint="eastAsia"/>
          <w:sz w:val="28"/>
          <w:szCs w:val="28"/>
        </w:rPr>
        <w:t>5.3</w:t>
      </w:r>
      <w:r w:rsidRPr="00F06C5D">
        <w:rPr>
          <w:rFonts w:ascii="黑体" w:eastAsia="黑体" w:hAnsi="黑体" w:hint="eastAsia"/>
          <w:sz w:val="28"/>
          <w:szCs w:val="28"/>
        </w:rPr>
        <w:t>后期阶段</w:t>
      </w:r>
      <w:r w:rsidRPr="00F06C5D">
        <w:rPr>
          <w:rFonts w:ascii="黑体" w:eastAsia="黑体" w:hAnsi="黑体" w:hint="eastAsia"/>
          <w:sz w:val="28"/>
          <w:szCs w:val="28"/>
        </w:rPr>
        <w:t>(</w:t>
      </w:r>
      <w:r w:rsidRPr="00F06C5D">
        <w:rPr>
          <w:rFonts w:ascii="黑体" w:eastAsia="黑体" w:hAnsi="黑体" w:hint="eastAsia"/>
          <w:sz w:val="28"/>
          <w:szCs w:val="28"/>
        </w:rPr>
        <w:t>术后</w:t>
      </w:r>
      <w:r w:rsidRPr="00F06C5D">
        <w:rPr>
          <w:rFonts w:ascii="黑体" w:eastAsia="黑体" w:hAnsi="黑体" w:hint="eastAsia"/>
          <w:sz w:val="28"/>
          <w:szCs w:val="28"/>
        </w:rPr>
        <w:t>7</w:t>
      </w:r>
      <w:r w:rsidRPr="00F06C5D">
        <w:rPr>
          <w:rFonts w:ascii="黑体" w:eastAsia="黑体" w:hAnsi="黑体" w:hint="eastAsia"/>
          <w:sz w:val="28"/>
          <w:szCs w:val="28"/>
        </w:rPr>
        <w:t>周以后</w:t>
      </w:r>
      <w:r w:rsidRPr="00F06C5D">
        <w:rPr>
          <w:rFonts w:ascii="黑体" w:eastAsia="黑体" w:hAnsi="黑体" w:hint="eastAsia"/>
          <w:sz w:val="28"/>
          <w:szCs w:val="28"/>
        </w:rPr>
        <w:t>)</w:t>
      </w:r>
    </w:p>
    <w:p w14:paraId="4B47B935" w14:textId="77777777" w:rsidR="00861EC6" w:rsidRPr="00ED56C3" w:rsidRDefault="00BC1B64">
      <w:pPr>
        <w:widowControl/>
        <w:adjustRightInd w:val="0"/>
        <w:snapToGrid w:val="0"/>
        <w:spacing w:line="360" w:lineRule="auto"/>
        <w:ind w:firstLineChars="100" w:firstLine="240"/>
        <w:rPr>
          <w:rFonts w:ascii="宋体" w:hAnsi="宋体" w:cs="宋体"/>
          <w:sz w:val="24"/>
          <w:szCs w:val="24"/>
        </w:rPr>
      </w:pPr>
      <w:r w:rsidRPr="00ED56C3">
        <w:rPr>
          <w:rFonts w:ascii="宋体" w:hAnsi="宋体" w:cs="宋体" w:hint="eastAsia"/>
          <w:sz w:val="24"/>
          <w:szCs w:val="24"/>
        </w:rPr>
        <w:t>在这个阶段，重点在于恢复关节功能，提高肌肉力量。</w:t>
      </w:r>
    </w:p>
    <w:p w14:paraId="19990830" w14:textId="77777777" w:rsidR="00861EC6" w:rsidRPr="00ED56C3" w:rsidRDefault="00BC1B64">
      <w:pPr>
        <w:widowControl/>
        <w:adjustRightInd w:val="0"/>
        <w:snapToGrid w:val="0"/>
        <w:spacing w:line="360" w:lineRule="auto"/>
        <w:ind w:firstLineChars="100" w:firstLine="240"/>
        <w:rPr>
          <w:rFonts w:ascii="宋体" w:hAnsi="宋体" w:cs="宋体"/>
          <w:sz w:val="24"/>
          <w:szCs w:val="24"/>
        </w:rPr>
      </w:pPr>
      <w:r w:rsidRPr="00ED56C3">
        <w:rPr>
          <w:rFonts w:ascii="宋体" w:hAnsi="宋体" w:cs="宋体" w:hint="eastAsia"/>
          <w:sz w:val="24"/>
          <w:szCs w:val="24"/>
        </w:rPr>
        <w:t>治疗方法</w:t>
      </w:r>
      <w:r w:rsidRPr="00ED56C3">
        <w:rPr>
          <w:rFonts w:ascii="宋体" w:hAnsi="宋体" w:cs="宋体" w:hint="eastAsia"/>
          <w:sz w:val="24"/>
          <w:szCs w:val="24"/>
        </w:rPr>
        <w:t>:</w:t>
      </w:r>
      <w:r w:rsidRPr="00ED56C3">
        <w:rPr>
          <w:rFonts w:ascii="宋体" w:hAnsi="宋体" w:cs="宋体" w:hint="eastAsia"/>
          <w:sz w:val="24"/>
          <w:szCs w:val="24"/>
        </w:rPr>
        <w:t>渐进性抗阻训练、平衡和协调性训练、步行和步态训练。</w:t>
      </w:r>
    </w:p>
    <w:p w14:paraId="1EDBDC6D" w14:textId="18C54236" w:rsidR="00C16D0A" w:rsidRDefault="00BC1B64">
      <w:pPr>
        <w:widowControl/>
        <w:adjustRightInd w:val="0"/>
        <w:snapToGrid w:val="0"/>
        <w:spacing w:line="360" w:lineRule="auto"/>
        <w:ind w:firstLineChars="100" w:firstLine="240"/>
        <w:rPr>
          <w:rFonts w:ascii="宋体" w:hAnsi="宋体" w:cs="宋体"/>
          <w:sz w:val="24"/>
          <w:szCs w:val="24"/>
        </w:rPr>
      </w:pPr>
      <w:r w:rsidRPr="00ED56C3">
        <w:rPr>
          <w:rFonts w:ascii="宋体" w:hAnsi="宋体" w:cs="宋体" w:hint="eastAsia"/>
          <w:sz w:val="24"/>
          <w:szCs w:val="24"/>
        </w:rPr>
        <w:t>注意事项</w:t>
      </w:r>
      <w:r w:rsidRPr="00ED56C3">
        <w:rPr>
          <w:rFonts w:ascii="宋体" w:hAnsi="宋体" w:cs="宋体" w:hint="eastAsia"/>
          <w:sz w:val="24"/>
          <w:szCs w:val="24"/>
        </w:rPr>
        <w:t>:</w:t>
      </w:r>
      <w:r w:rsidRPr="00ED56C3">
        <w:rPr>
          <w:rFonts w:ascii="宋体" w:hAnsi="宋体" w:cs="宋体" w:hint="eastAsia"/>
          <w:sz w:val="24"/>
          <w:szCs w:val="24"/>
        </w:rPr>
        <w:t>持续监测关节活动度和肌肉力量，逐步恢复正常生活和工作。</w:t>
      </w:r>
    </w:p>
    <w:p w14:paraId="6289BF06" w14:textId="77777777" w:rsidR="00C16D0A" w:rsidRDefault="00C16D0A">
      <w:pPr>
        <w:widowControl/>
        <w:jc w:val="left"/>
        <w:rPr>
          <w:rFonts w:ascii="宋体" w:hAnsi="宋体" w:cs="宋体"/>
          <w:sz w:val="24"/>
          <w:szCs w:val="24"/>
        </w:rPr>
      </w:pPr>
      <w:r>
        <w:rPr>
          <w:rFonts w:ascii="宋体" w:hAnsi="宋体" w:cs="宋体"/>
          <w:sz w:val="24"/>
          <w:szCs w:val="24"/>
        </w:rPr>
        <w:br w:type="page"/>
      </w:r>
    </w:p>
    <w:p w14:paraId="1844BB1C" w14:textId="78FFC211" w:rsidR="00861EC6" w:rsidRPr="00C16D0A" w:rsidRDefault="00BC1B64">
      <w:pPr>
        <w:pStyle w:val="1"/>
        <w:numPr>
          <w:ilvl w:val="0"/>
          <w:numId w:val="3"/>
        </w:numPr>
        <w:jc w:val="center"/>
        <w:rPr>
          <w:rFonts w:ascii="黑体" w:eastAsia="黑体" w:hAnsi="黑体"/>
          <w:b w:val="0"/>
          <w:bCs w:val="0"/>
          <w:sz w:val="30"/>
          <w:szCs w:val="30"/>
        </w:rPr>
      </w:pPr>
      <w:bookmarkStart w:id="13" w:name="_Toc166186798"/>
      <w:r w:rsidRPr="00C16D0A">
        <w:rPr>
          <w:rFonts w:ascii="黑体" w:eastAsia="黑体" w:hAnsi="黑体" w:hint="eastAsia"/>
          <w:b w:val="0"/>
          <w:bCs w:val="0"/>
          <w:sz w:val="30"/>
          <w:szCs w:val="30"/>
        </w:rPr>
        <w:lastRenderedPageBreak/>
        <w:t>末期康复评定</w:t>
      </w:r>
      <w:bookmarkEnd w:id="13"/>
    </w:p>
    <w:p w14:paraId="1FCAEC41" w14:textId="77777777" w:rsidR="00861EC6" w:rsidRPr="00F06C5D" w:rsidRDefault="00BC1B64">
      <w:pPr>
        <w:rPr>
          <w:rFonts w:ascii="黑体" w:eastAsia="黑体" w:hAnsi="黑体"/>
          <w:sz w:val="28"/>
          <w:szCs w:val="28"/>
        </w:rPr>
      </w:pPr>
      <w:r w:rsidRPr="00F06C5D">
        <w:rPr>
          <w:rFonts w:ascii="黑体" w:eastAsia="黑体" w:hAnsi="黑体" w:hint="eastAsia"/>
          <w:sz w:val="28"/>
          <w:szCs w:val="28"/>
        </w:rPr>
        <w:t xml:space="preserve">6.1 </w:t>
      </w:r>
      <w:r w:rsidRPr="00F06C5D">
        <w:rPr>
          <w:rFonts w:ascii="黑体" w:eastAsia="黑体" w:hAnsi="黑体" w:hint="eastAsia"/>
          <w:sz w:val="28"/>
          <w:szCs w:val="28"/>
        </w:rPr>
        <w:t>康复评估</w:t>
      </w:r>
    </w:p>
    <w:p w14:paraId="46D62D3D" w14:textId="77777777" w:rsidR="00861EC6" w:rsidRPr="00ED56C3" w:rsidRDefault="00BC1B64">
      <w:pPr>
        <w:ind w:firstLineChars="100" w:firstLine="240"/>
        <w:rPr>
          <w:rFonts w:ascii="宋体" w:hAnsi="宋体" w:cs="宋体"/>
          <w:sz w:val="24"/>
          <w:szCs w:val="24"/>
        </w:rPr>
      </w:pPr>
      <w:r w:rsidRPr="00ED56C3">
        <w:rPr>
          <w:rFonts w:ascii="宋体" w:hAnsi="宋体" w:cs="宋体" w:hint="eastAsia"/>
          <w:sz w:val="24"/>
          <w:szCs w:val="24"/>
        </w:rPr>
        <w:t>1.</w:t>
      </w:r>
      <w:r w:rsidRPr="00ED56C3">
        <w:rPr>
          <w:rFonts w:ascii="宋体" w:hAnsi="宋体" w:cs="宋体" w:hint="eastAsia"/>
          <w:sz w:val="24"/>
          <w:szCs w:val="24"/>
        </w:rPr>
        <w:t>肌力评定：右下肢肌力为</w:t>
      </w:r>
      <w:r w:rsidRPr="00ED56C3">
        <w:rPr>
          <w:rFonts w:ascii="宋体" w:hAnsi="宋体" w:cs="宋体" w:hint="eastAsia"/>
          <w:sz w:val="24"/>
          <w:szCs w:val="24"/>
        </w:rPr>
        <w:t xml:space="preserve"> 5 </w:t>
      </w:r>
      <w:r w:rsidRPr="00ED56C3">
        <w:rPr>
          <w:rFonts w:ascii="宋体" w:hAnsi="宋体" w:cs="宋体" w:hint="eastAsia"/>
          <w:sz w:val="24"/>
          <w:szCs w:val="24"/>
        </w:rPr>
        <w:t>级，左下肢肌力</w:t>
      </w:r>
      <w:r w:rsidRPr="00ED56C3">
        <w:rPr>
          <w:rFonts w:ascii="宋体" w:hAnsi="宋体" w:cs="宋体" w:hint="eastAsia"/>
          <w:sz w:val="24"/>
          <w:szCs w:val="24"/>
        </w:rPr>
        <w:t xml:space="preserve"> 4 </w:t>
      </w:r>
      <w:r w:rsidRPr="00ED56C3">
        <w:rPr>
          <w:rFonts w:ascii="宋体" w:hAnsi="宋体" w:cs="宋体" w:hint="eastAsia"/>
          <w:sz w:val="24"/>
          <w:szCs w:val="24"/>
        </w:rPr>
        <w:t>级；</w:t>
      </w:r>
    </w:p>
    <w:p w14:paraId="21925CC5" w14:textId="77777777" w:rsidR="00861EC6" w:rsidRPr="00ED56C3" w:rsidRDefault="00BC1B64">
      <w:pPr>
        <w:rPr>
          <w:rFonts w:ascii="宋体" w:hAnsi="宋体" w:cs="宋体"/>
          <w:sz w:val="24"/>
          <w:szCs w:val="24"/>
        </w:rPr>
      </w:pPr>
      <w:r w:rsidRPr="00ED56C3">
        <w:rPr>
          <w:rFonts w:ascii="宋体" w:hAnsi="宋体" w:cs="宋体" w:hint="eastAsia"/>
          <w:sz w:val="24"/>
          <w:szCs w:val="24"/>
        </w:rPr>
        <w:t xml:space="preserve">  2.VAS </w:t>
      </w:r>
      <w:r w:rsidRPr="00ED56C3">
        <w:rPr>
          <w:rFonts w:ascii="宋体" w:hAnsi="宋体" w:cs="宋体" w:hint="eastAsia"/>
          <w:sz w:val="24"/>
          <w:szCs w:val="24"/>
        </w:rPr>
        <w:t>评定：</w:t>
      </w:r>
      <w:r w:rsidRPr="00ED56C3">
        <w:rPr>
          <w:rFonts w:ascii="宋体" w:hAnsi="宋体" w:cs="宋体" w:hint="eastAsia"/>
          <w:sz w:val="24"/>
          <w:szCs w:val="24"/>
        </w:rPr>
        <w:t xml:space="preserve">2 </w:t>
      </w:r>
      <w:r w:rsidRPr="00ED56C3">
        <w:rPr>
          <w:rFonts w:ascii="宋体" w:hAnsi="宋体" w:cs="宋体" w:hint="eastAsia"/>
          <w:sz w:val="24"/>
          <w:szCs w:val="24"/>
        </w:rPr>
        <w:t>分，轻度疼痛；</w:t>
      </w:r>
    </w:p>
    <w:p w14:paraId="06FDC2B8" w14:textId="77777777" w:rsidR="00861EC6" w:rsidRPr="00ED56C3" w:rsidRDefault="00BC1B64">
      <w:pPr>
        <w:ind w:leftChars="114" w:left="239"/>
        <w:rPr>
          <w:rFonts w:ascii="宋体" w:hAnsi="宋体" w:cs="宋体"/>
          <w:sz w:val="24"/>
          <w:szCs w:val="24"/>
        </w:rPr>
      </w:pPr>
      <w:r w:rsidRPr="00ED56C3">
        <w:rPr>
          <w:rFonts w:ascii="宋体" w:hAnsi="宋体" w:cs="宋体" w:hint="eastAsia"/>
          <w:sz w:val="24"/>
          <w:szCs w:val="24"/>
        </w:rPr>
        <w:t>3.</w:t>
      </w:r>
      <w:r w:rsidRPr="00ED56C3">
        <w:rPr>
          <w:rFonts w:ascii="宋体" w:hAnsi="宋体" w:cs="宋体" w:hint="eastAsia"/>
          <w:sz w:val="24"/>
          <w:szCs w:val="24"/>
        </w:rPr>
        <w:t>关节活动度评定：左下肢主动关节活动度（</w:t>
      </w:r>
      <w:r w:rsidRPr="00ED56C3">
        <w:rPr>
          <w:rFonts w:ascii="宋体" w:hAnsi="宋体" w:cs="宋体" w:hint="eastAsia"/>
          <w:sz w:val="24"/>
          <w:szCs w:val="24"/>
        </w:rPr>
        <w:t>120</w:t>
      </w:r>
      <w:r w:rsidRPr="00ED56C3">
        <w:rPr>
          <w:rFonts w:ascii="宋体" w:hAnsi="宋体" w:cs="宋体" w:hint="eastAsia"/>
          <w:sz w:val="24"/>
          <w:szCs w:val="24"/>
        </w:rPr>
        <w:t>°）受限，被动关节活动度（</w:t>
      </w:r>
      <w:r w:rsidRPr="00ED56C3">
        <w:rPr>
          <w:rFonts w:ascii="宋体" w:hAnsi="宋体" w:cs="宋体" w:hint="eastAsia"/>
          <w:sz w:val="24"/>
          <w:szCs w:val="24"/>
        </w:rPr>
        <w:t>135</w:t>
      </w:r>
      <w:r w:rsidRPr="00ED56C3">
        <w:rPr>
          <w:rFonts w:ascii="宋体" w:hAnsi="宋体" w:cs="宋体" w:hint="eastAsia"/>
          <w:sz w:val="24"/>
          <w:szCs w:val="24"/>
        </w:rPr>
        <w:t>°）受限；</w:t>
      </w:r>
    </w:p>
    <w:p w14:paraId="5023B574" w14:textId="77777777" w:rsidR="00861EC6" w:rsidRPr="00ED56C3" w:rsidRDefault="00BC1B64">
      <w:pPr>
        <w:ind w:firstLineChars="100" w:firstLine="240"/>
        <w:rPr>
          <w:rFonts w:ascii="宋体" w:hAnsi="宋体" w:cs="宋体"/>
          <w:sz w:val="24"/>
          <w:szCs w:val="24"/>
        </w:rPr>
      </w:pPr>
      <w:r w:rsidRPr="00ED56C3">
        <w:rPr>
          <w:rFonts w:ascii="宋体" w:hAnsi="宋体" w:cs="宋体" w:hint="eastAsia"/>
          <w:sz w:val="24"/>
          <w:szCs w:val="24"/>
        </w:rPr>
        <w:t>4.</w:t>
      </w:r>
      <w:r w:rsidRPr="00ED56C3">
        <w:rPr>
          <w:rFonts w:ascii="宋体" w:hAnsi="宋体" w:cs="宋体" w:hint="eastAsia"/>
          <w:sz w:val="24"/>
          <w:szCs w:val="24"/>
        </w:rPr>
        <w:t>感觉功能评定：左下肢本体感觉逐渐恢复；</w:t>
      </w:r>
    </w:p>
    <w:p w14:paraId="04F50E38" w14:textId="77777777" w:rsidR="00861EC6" w:rsidRPr="00ED56C3" w:rsidRDefault="00BC1B64">
      <w:pPr>
        <w:ind w:firstLineChars="100" w:firstLine="240"/>
        <w:rPr>
          <w:rFonts w:ascii="宋体" w:hAnsi="宋体" w:cs="宋体"/>
          <w:sz w:val="24"/>
          <w:szCs w:val="24"/>
        </w:rPr>
      </w:pPr>
      <w:r w:rsidRPr="00ED56C3">
        <w:rPr>
          <w:rFonts w:ascii="宋体" w:hAnsi="宋体" w:cs="宋体" w:hint="eastAsia"/>
          <w:sz w:val="24"/>
          <w:szCs w:val="24"/>
        </w:rPr>
        <w:t xml:space="preserve">5.ADL </w:t>
      </w:r>
      <w:r w:rsidRPr="00ED56C3">
        <w:rPr>
          <w:rFonts w:ascii="宋体" w:hAnsi="宋体" w:cs="宋体" w:hint="eastAsia"/>
          <w:sz w:val="24"/>
          <w:szCs w:val="24"/>
        </w:rPr>
        <w:t>评定：生活完全自理。</w:t>
      </w:r>
    </w:p>
    <w:p w14:paraId="482F1D1C" w14:textId="77777777" w:rsidR="00861EC6" w:rsidRPr="00F06C5D" w:rsidRDefault="00BC1B64">
      <w:pPr>
        <w:rPr>
          <w:rFonts w:ascii="黑体" w:eastAsia="黑体" w:hAnsi="黑体"/>
          <w:sz w:val="28"/>
          <w:szCs w:val="28"/>
        </w:rPr>
      </w:pPr>
      <w:r w:rsidRPr="00F06C5D">
        <w:rPr>
          <w:rFonts w:ascii="黑体" w:eastAsia="黑体" w:hAnsi="黑体" w:hint="eastAsia"/>
          <w:sz w:val="28"/>
          <w:szCs w:val="28"/>
        </w:rPr>
        <w:t xml:space="preserve">6.2 </w:t>
      </w:r>
      <w:r w:rsidRPr="00F06C5D">
        <w:rPr>
          <w:rFonts w:ascii="黑体" w:eastAsia="黑体" w:hAnsi="黑体" w:hint="eastAsia"/>
          <w:sz w:val="28"/>
          <w:szCs w:val="28"/>
        </w:rPr>
        <w:t>主要功能障碍</w:t>
      </w:r>
    </w:p>
    <w:p w14:paraId="527C9FCD" w14:textId="77777777" w:rsidR="00861EC6" w:rsidRPr="00ED56C3" w:rsidRDefault="00BC1B64">
      <w:pPr>
        <w:ind w:firstLineChars="100" w:firstLine="240"/>
        <w:rPr>
          <w:rFonts w:ascii="宋体" w:hAnsi="宋体" w:cs="宋体"/>
          <w:sz w:val="24"/>
          <w:szCs w:val="24"/>
        </w:rPr>
      </w:pPr>
      <w:r w:rsidRPr="00ED56C3">
        <w:rPr>
          <w:rFonts w:ascii="宋体" w:hAnsi="宋体" w:cs="宋体" w:hint="eastAsia"/>
          <w:sz w:val="24"/>
          <w:szCs w:val="24"/>
        </w:rPr>
        <w:t>1.</w:t>
      </w:r>
      <w:r w:rsidRPr="00ED56C3">
        <w:rPr>
          <w:rFonts w:ascii="宋体" w:hAnsi="宋体" w:cs="宋体" w:hint="eastAsia"/>
          <w:sz w:val="24"/>
          <w:szCs w:val="24"/>
        </w:rPr>
        <w:t>运动功能障碍</w:t>
      </w:r>
      <w:r w:rsidRPr="00ED56C3">
        <w:rPr>
          <w:rFonts w:ascii="宋体" w:hAnsi="宋体" w:cs="宋体" w:hint="eastAsia"/>
          <w:sz w:val="24"/>
          <w:szCs w:val="24"/>
        </w:rPr>
        <w:t xml:space="preserve"> </w:t>
      </w:r>
    </w:p>
    <w:p w14:paraId="120B5324" w14:textId="77777777" w:rsidR="00861EC6" w:rsidRPr="00F06C5D" w:rsidRDefault="00BC1B64">
      <w:pPr>
        <w:rPr>
          <w:rFonts w:ascii="黑体" w:eastAsia="黑体" w:hAnsi="黑体"/>
          <w:sz w:val="28"/>
          <w:szCs w:val="28"/>
        </w:rPr>
      </w:pPr>
      <w:r w:rsidRPr="00F06C5D">
        <w:rPr>
          <w:rFonts w:ascii="黑体" w:eastAsia="黑体" w:hAnsi="黑体" w:hint="eastAsia"/>
          <w:sz w:val="28"/>
          <w:szCs w:val="28"/>
        </w:rPr>
        <w:t xml:space="preserve">6.3 </w:t>
      </w:r>
      <w:r w:rsidRPr="00F06C5D">
        <w:rPr>
          <w:rFonts w:ascii="黑体" w:eastAsia="黑体" w:hAnsi="黑体" w:hint="eastAsia"/>
          <w:sz w:val="28"/>
          <w:szCs w:val="28"/>
        </w:rPr>
        <w:t>康复目标</w:t>
      </w:r>
    </w:p>
    <w:p w14:paraId="5781537C" w14:textId="77777777" w:rsidR="00861EC6" w:rsidRPr="00ED56C3" w:rsidRDefault="00BC1B64">
      <w:pPr>
        <w:ind w:firstLineChars="100" w:firstLine="240"/>
        <w:rPr>
          <w:rFonts w:ascii="宋体" w:hAnsi="宋体" w:cs="宋体"/>
          <w:sz w:val="24"/>
          <w:szCs w:val="24"/>
        </w:rPr>
      </w:pPr>
      <w:r w:rsidRPr="00ED56C3">
        <w:rPr>
          <w:rFonts w:ascii="宋体" w:hAnsi="宋体" w:cs="宋体" w:hint="eastAsia"/>
          <w:sz w:val="24"/>
          <w:szCs w:val="24"/>
        </w:rPr>
        <w:t>1.</w:t>
      </w:r>
      <w:r w:rsidRPr="00ED56C3">
        <w:rPr>
          <w:rFonts w:ascii="宋体" w:hAnsi="宋体" w:cs="宋体" w:hint="eastAsia"/>
          <w:sz w:val="24"/>
          <w:szCs w:val="24"/>
        </w:rPr>
        <w:t>左侧下肢肌力达</w:t>
      </w:r>
      <w:r w:rsidRPr="00ED56C3">
        <w:rPr>
          <w:rFonts w:ascii="宋体" w:hAnsi="宋体" w:cs="宋体" w:hint="eastAsia"/>
          <w:sz w:val="24"/>
          <w:szCs w:val="24"/>
        </w:rPr>
        <w:t xml:space="preserve"> 5 </w:t>
      </w:r>
      <w:r w:rsidRPr="00ED56C3">
        <w:rPr>
          <w:rFonts w:ascii="宋体" w:hAnsi="宋体" w:cs="宋体" w:hint="eastAsia"/>
          <w:sz w:val="24"/>
          <w:szCs w:val="24"/>
        </w:rPr>
        <w:t>级；</w:t>
      </w:r>
    </w:p>
    <w:p w14:paraId="176C99DC" w14:textId="77777777" w:rsidR="00861EC6" w:rsidRPr="00ED56C3" w:rsidRDefault="00BC1B64">
      <w:pPr>
        <w:ind w:firstLineChars="100" w:firstLine="240"/>
        <w:rPr>
          <w:rFonts w:ascii="宋体" w:hAnsi="宋体" w:cs="宋体"/>
          <w:sz w:val="24"/>
          <w:szCs w:val="24"/>
        </w:rPr>
      </w:pPr>
      <w:r w:rsidRPr="00ED56C3">
        <w:rPr>
          <w:rFonts w:ascii="宋体" w:hAnsi="宋体" w:cs="宋体" w:hint="eastAsia"/>
          <w:sz w:val="24"/>
          <w:szCs w:val="24"/>
        </w:rPr>
        <w:t>2.</w:t>
      </w:r>
      <w:r w:rsidRPr="00ED56C3">
        <w:rPr>
          <w:rFonts w:ascii="宋体" w:hAnsi="宋体" w:cs="宋体" w:hint="eastAsia"/>
          <w:sz w:val="24"/>
          <w:szCs w:val="24"/>
        </w:rPr>
        <w:t>完成独立步行；</w:t>
      </w:r>
    </w:p>
    <w:p w14:paraId="3C575048" w14:textId="77777777" w:rsidR="00861EC6" w:rsidRPr="00ED56C3" w:rsidRDefault="00BC1B64">
      <w:pPr>
        <w:ind w:firstLineChars="100" w:firstLine="240"/>
        <w:rPr>
          <w:rFonts w:ascii="宋体" w:hAnsi="宋体" w:cs="宋体"/>
          <w:sz w:val="24"/>
          <w:szCs w:val="24"/>
        </w:rPr>
      </w:pPr>
      <w:r w:rsidRPr="00ED56C3">
        <w:rPr>
          <w:rFonts w:ascii="宋体" w:hAnsi="宋体" w:cs="宋体" w:hint="eastAsia"/>
          <w:sz w:val="24"/>
          <w:szCs w:val="24"/>
        </w:rPr>
        <w:t>3.</w:t>
      </w:r>
      <w:r w:rsidRPr="00ED56C3">
        <w:rPr>
          <w:rFonts w:ascii="宋体" w:hAnsi="宋体" w:cs="宋体" w:hint="eastAsia"/>
          <w:sz w:val="24"/>
          <w:szCs w:val="24"/>
        </w:rPr>
        <w:t>提高活动灵活性；</w:t>
      </w:r>
    </w:p>
    <w:p w14:paraId="7CAFBF4E" w14:textId="77777777" w:rsidR="00861EC6" w:rsidRPr="00ED56C3" w:rsidRDefault="00BC1B64">
      <w:pPr>
        <w:ind w:firstLineChars="100" w:firstLine="240"/>
        <w:rPr>
          <w:rFonts w:ascii="宋体" w:hAnsi="宋体" w:cs="宋体"/>
          <w:sz w:val="24"/>
          <w:szCs w:val="24"/>
        </w:rPr>
      </w:pPr>
      <w:r w:rsidRPr="00ED56C3">
        <w:rPr>
          <w:rFonts w:ascii="宋体" w:hAnsi="宋体" w:cs="宋体" w:hint="eastAsia"/>
          <w:sz w:val="24"/>
          <w:szCs w:val="24"/>
        </w:rPr>
        <w:t>4.</w:t>
      </w:r>
      <w:r w:rsidRPr="00ED56C3">
        <w:rPr>
          <w:rFonts w:ascii="宋体" w:hAnsi="宋体" w:cs="宋体" w:hint="eastAsia"/>
          <w:sz w:val="24"/>
          <w:szCs w:val="24"/>
        </w:rPr>
        <w:t>可以进行独立的户外锻炼运动。</w:t>
      </w:r>
    </w:p>
    <w:p w14:paraId="7D4B1BC7" w14:textId="77777777" w:rsidR="00861EC6" w:rsidRPr="00F06C5D" w:rsidRDefault="00BC1B64">
      <w:pPr>
        <w:rPr>
          <w:rFonts w:ascii="黑体" w:eastAsia="黑体" w:hAnsi="黑体"/>
          <w:sz w:val="28"/>
          <w:szCs w:val="28"/>
        </w:rPr>
      </w:pPr>
      <w:r w:rsidRPr="00F06C5D">
        <w:rPr>
          <w:rFonts w:ascii="黑体" w:eastAsia="黑体" w:hAnsi="黑体" w:hint="eastAsia"/>
          <w:sz w:val="28"/>
          <w:szCs w:val="28"/>
        </w:rPr>
        <w:t xml:space="preserve">6.4 </w:t>
      </w:r>
      <w:r w:rsidRPr="00F06C5D">
        <w:rPr>
          <w:rFonts w:ascii="黑体" w:eastAsia="黑体" w:hAnsi="黑体" w:hint="eastAsia"/>
          <w:sz w:val="28"/>
          <w:szCs w:val="28"/>
        </w:rPr>
        <w:t>康复治疗计划（家庭康复计划）</w:t>
      </w:r>
    </w:p>
    <w:p w14:paraId="457598A7" w14:textId="77777777" w:rsidR="00861EC6" w:rsidRPr="00ED56C3" w:rsidRDefault="00BC1B64">
      <w:pPr>
        <w:ind w:firstLineChars="100" w:firstLine="240"/>
        <w:rPr>
          <w:rFonts w:ascii="宋体" w:hAnsi="宋体" w:cs="宋体"/>
          <w:sz w:val="24"/>
          <w:szCs w:val="24"/>
        </w:rPr>
      </w:pPr>
      <w:r w:rsidRPr="00ED56C3">
        <w:rPr>
          <w:rFonts w:ascii="宋体" w:hAnsi="宋体" w:cs="宋体" w:hint="eastAsia"/>
          <w:sz w:val="24"/>
          <w:szCs w:val="24"/>
        </w:rPr>
        <w:t>1.</w:t>
      </w:r>
      <w:r w:rsidRPr="00ED56C3">
        <w:rPr>
          <w:rFonts w:ascii="宋体" w:hAnsi="宋体" w:cs="宋体" w:hint="eastAsia"/>
          <w:sz w:val="24"/>
          <w:szCs w:val="24"/>
        </w:rPr>
        <w:t>俯卧位屈膝牵伸训练；</w:t>
      </w:r>
    </w:p>
    <w:p w14:paraId="4B6E2625" w14:textId="77777777" w:rsidR="00861EC6" w:rsidRPr="00ED56C3" w:rsidRDefault="00BC1B64">
      <w:pPr>
        <w:rPr>
          <w:rFonts w:ascii="宋体" w:hAnsi="宋体" w:cs="宋体"/>
          <w:sz w:val="24"/>
          <w:szCs w:val="24"/>
        </w:rPr>
      </w:pPr>
      <w:r w:rsidRPr="00ED56C3">
        <w:rPr>
          <w:rFonts w:ascii="宋体" w:hAnsi="宋体" w:cs="宋体" w:hint="eastAsia"/>
          <w:sz w:val="24"/>
          <w:szCs w:val="24"/>
        </w:rPr>
        <w:t xml:space="preserve">  2.</w:t>
      </w:r>
      <w:r w:rsidRPr="00ED56C3">
        <w:rPr>
          <w:rFonts w:ascii="宋体" w:hAnsi="宋体" w:cs="宋体" w:hint="eastAsia"/>
          <w:sz w:val="24"/>
          <w:szCs w:val="24"/>
        </w:rPr>
        <w:t>下蹲练习；</w:t>
      </w:r>
    </w:p>
    <w:p w14:paraId="5BBA2D5C" w14:textId="77777777" w:rsidR="00861EC6" w:rsidRPr="00ED56C3" w:rsidRDefault="00BC1B64">
      <w:pPr>
        <w:ind w:firstLineChars="100" w:firstLine="240"/>
        <w:rPr>
          <w:rFonts w:ascii="宋体" w:hAnsi="宋体" w:cs="宋体"/>
          <w:sz w:val="24"/>
          <w:szCs w:val="24"/>
        </w:rPr>
      </w:pPr>
      <w:r w:rsidRPr="00ED56C3">
        <w:rPr>
          <w:rFonts w:ascii="宋体" w:hAnsi="宋体" w:cs="宋体" w:hint="eastAsia"/>
          <w:sz w:val="24"/>
          <w:szCs w:val="24"/>
        </w:rPr>
        <w:t>3.</w:t>
      </w:r>
      <w:r w:rsidRPr="00ED56C3">
        <w:rPr>
          <w:rFonts w:ascii="宋体" w:hAnsi="宋体" w:cs="宋体" w:hint="eastAsia"/>
          <w:sz w:val="24"/>
          <w:szCs w:val="24"/>
        </w:rPr>
        <w:t>上下楼梯训练；</w:t>
      </w:r>
    </w:p>
    <w:p w14:paraId="106B0D0C" w14:textId="77777777" w:rsidR="00861EC6" w:rsidRPr="00ED56C3" w:rsidRDefault="00BC1B64">
      <w:pPr>
        <w:ind w:firstLineChars="100" w:firstLine="240"/>
        <w:rPr>
          <w:rFonts w:ascii="宋体" w:hAnsi="宋体" w:cs="宋体"/>
          <w:sz w:val="24"/>
          <w:szCs w:val="24"/>
        </w:rPr>
      </w:pPr>
      <w:r w:rsidRPr="00ED56C3">
        <w:rPr>
          <w:rFonts w:ascii="宋体" w:hAnsi="宋体" w:cs="宋体" w:hint="eastAsia"/>
          <w:sz w:val="24"/>
          <w:szCs w:val="24"/>
        </w:rPr>
        <w:t>4.</w:t>
      </w:r>
      <w:r w:rsidRPr="00ED56C3">
        <w:rPr>
          <w:rFonts w:ascii="宋体" w:hAnsi="宋体" w:cs="宋体" w:hint="eastAsia"/>
          <w:sz w:val="24"/>
          <w:szCs w:val="24"/>
        </w:rPr>
        <w:t>其它训练（家庭康复计划）。</w:t>
      </w:r>
    </w:p>
    <w:p w14:paraId="75E04B0A" w14:textId="77777777" w:rsidR="00861EC6" w:rsidRPr="00F06C5D" w:rsidRDefault="00BC1B64">
      <w:pPr>
        <w:rPr>
          <w:rFonts w:ascii="黑体" w:eastAsia="黑体" w:hAnsi="黑体"/>
          <w:sz w:val="28"/>
          <w:szCs w:val="28"/>
        </w:rPr>
      </w:pPr>
      <w:r w:rsidRPr="00F06C5D">
        <w:rPr>
          <w:rFonts w:ascii="黑体" w:eastAsia="黑体" w:hAnsi="黑体" w:hint="eastAsia"/>
          <w:sz w:val="28"/>
          <w:szCs w:val="28"/>
        </w:rPr>
        <w:t xml:space="preserve">6.5 </w:t>
      </w:r>
      <w:r w:rsidRPr="00F06C5D">
        <w:rPr>
          <w:rFonts w:ascii="黑体" w:eastAsia="黑体" w:hAnsi="黑体" w:hint="eastAsia"/>
          <w:sz w:val="28"/>
          <w:szCs w:val="28"/>
        </w:rPr>
        <w:t>康复治疗计划实施</w:t>
      </w:r>
    </w:p>
    <w:p w14:paraId="38ABBBFD" w14:textId="77777777" w:rsidR="00861EC6" w:rsidRPr="00ED56C3" w:rsidRDefault="00BC1B64">
      <w:pPr>
        <w:ind w:leftChars="114" w:left="239"/>
        <w:rPr>
          <w:rFonts w:ascii="宋体" w:hAnsi="宋体" w:cs="宋体"/>
          <w:sz w:val="24"/>
          <w:szCs w:val="24"/>
        </w:rPr>
      </w:pPr>
      <w:r w:rsidRPr="00ED56C3">
        <w:rPr>
          <w:rFonts w:ascii="宋体" w:hAnsi="宋体" w:cs="宋体" w:hint="eastAsia"/>
          <w:sz w:val="24"/>
          <w:szCs w:val="24"/>
        </w:rPr>
        <w:t>1.</w:t>
      </w:r>
      <w:r w:rsidRPr="00ED56C3">
        <w:rPr>
          <w:rFonts w:ascii="宋体" w:hAnsi="宋体" w:cs="宋体" w:hint="eastAsia"/>
          <w:sz w:val="24"/>
          <w:szCs w:val="24"/>
        </w:rPr>
        <w:t>俯卧位屈膝牵伸训练：膝关节屈曲至最大角度后保持</w:t>
      </w:r>
      <w:r w:rsidRPr="00ED56C3">
        <w:rPr>
          <w:rFonts w:ascii="宋体" w:hAnsi="宋体" w:cs="宋体" w:hint="eastAsia"/>
          <w:sz w:val="24"/>
          <w:szCs w:val="24"/>
        </w:rPr>
        <w:t xml:space="preserve"> 10-15 </w:t>
      </w:r>
      <w:r w:rsidRPr="00ED56C3">
        <w:rPr>
          <w:rFonts w:ascii="宋体" w:hAnsi="宋体" w:cs="宋体" w:hint="eastAsia"/>
          <w:sz w:val="24"/>
          <w:szCs w:val="24"/>
        </w:rPr>
        <w:t>分钟，每天治疗一次。</w:t>
      </w:r>
    </w:p>
    <w:p w14:paraId="2F57AE68" w14:textId="77777777" w:rsidR="00861EC6" w:rsidRPr="00ED56C3" w:rsidRDefault="00BC1B64">
      <w:pPr>
        <w:ind w:left="240" w:hangingChars="100" w:hanging="240"/>
        <w:rPr>
          <w:rFonts w:ascii="宋体" w:hAnsi="宋体" w:cs="宋体"/>
          <w:sz w:val="24"/>
          <w:szCs w:val="24"/>
        </w:rPr>
      </w:pPr>
      <w:r w:rsidRPr="00ED56C3">
        <w:rPr>
          <w:rFonts w:ascii="宋体" w:hAnsi="宋体" w:cs="宋体" w:hint="eastAsia"/>
          <w:sz w:val="24"/>
          <w:szCs w:val="24"/>
        </w:rPr>
        <w:t xml:space="preserve">  2.</w:t>
      </w:r>
      <w:r w:rsidRPr="00ED56C3">
        <w:rPr>
          <w:rFonts w:ascii="宋体" w:hAnsi="宋体" w:cs="宋体" w:hint="eastAsia"/>
          <w:sz w:val="24"/>
          <w:szCs w:val="24"/>
        </w:rPr>
        <w:t>下蹲练习：</w:t>
      </w:r>
      <w:proofErr w:type="gramStart"/>
      <w:r w:rsidRPr="00ED56C3">
        <w:rPr>
          <w:rFonts w:ascii="宋体" w:hAnsi="宋体" w:cs="宋体" w:hint="eastAsia"/>
          <w:sz w:val="24"/>
          <w:szCs w:val="24"/>
        </w:rPr>
        <w:t>静蹲练习</w:t>
      </w:r>
      <w:proofErr w:type="gramEnd"/>
      <w:r w:rsidRPr="00ED56C3">
        <w:rPr>
          <w:rFonts w:ascii="宋体" w:hAnsi="宋体" w:cs="宋体" w:hint="eastAsia"/>
          <w:sz w:val="24"/>
          <w:szCs w:val="24"/>
        </w:rPr>
        <w:t>，每组练习</w:t>
      </w:r>
      <w:r w:rsidRPr="00ED56C3">
        <w:rPr>
          <w:rFonts w:ascii="宋体" w:hAnsi="宋体" w:cs="宋体" w:hint="eastAsia"/>
          <w:sz w:val="24"/>
          <w:szCs w:val="24"/>
        </w:rPr>
        <w:t xml:space="preserve"> 5-10 </w:t>
      </w:r>
      <w:r w:rsidRPr="00ED56C3">
        <w:rPr>
          <w:rFonts w:ascii="宋体" w:hAnsi="宋体" w:cs="宋体" w:hint="eastAsia"/>
          <w:sz w:val="24"/>
          <w:szCs w:val="24"/>
        </w:rPr>
        <w:t>次，每天</w:t>
      </w:r>
      <w:r w:rsidRPr="00ED56C3">
        <w:rPr>
          <w:rFonts w:ascii="宋体" w:hAnsi="宋体" w:cs="宋体" w:hint="eastAsia"/>
          <w:sz w:val="24"/>
          <w:szCs w:val="24"/>
        </w:rPr>
        <w:t xml:space="preserve"> 3-4 </w:t>
      </w:r>
      <w:r w:rsidRPr="00ED56C3">
        <w:rPr>
          <w:rFonts w:ascii="宋体" w:hAnsi="宋体" w:cs="宋体" w:hint="eastAsia"/>
          <w:sz w:val="24"/>
          <w:szCs w:val="24"/>
        </w:rPr>
        <w:t>组。保护下行患侧单腿蹲起练习，每天</w:t>
      </w:r>
      <w:r w:rsidRPr="00ED56C3">
        <w:rPr>
          <w:rFonts w:ascii="宋体" w:hAnsi="宋体" w:cs="宋体" w:hint="eastAsia"/>
          <w:sz w:val="24"/>
          <w:szCs w:val="24"/>
        </w:rPr>
        <w:t xml:space="preserve"> 2-3 </w:t>
      </w:r>
      <w:r w:rsidRPr="00ED56C3">
        <w:rPr>
          <w:rFonts w:ascii="宋体" w:hAnsi="宋体" w:cs="宋体" w:hint="eastAsia"/>
          <w:sz w:val="24"/>
          <w:szCs w:val="24"/>
        </w:rPr>
        <w:t>组，每组</w:t>
      </w:r>
      <w:r w:rsidRPr="00ED56C3">
        <w:rPr>
          <w:rFonts w:ascii="宋体" w:hAnsi="宋体" w:cs="宋体" w:hint="eastAsia"/>
          <w:sz w:val="24"/>
          <w:szCs w:val="24"/>
        </w:rPr>
        <w:t xml:space="preserve"> 20-30 </w:t>
      </w:r>
      <w:r w:rsidRPr="00ED56C3">
        <w:rPr>
          <w:rFonts w:ascii="宋体" w:hAnsi="宋体" w:cs="宋体" w:hint="eastAsia"/>
          <w:sz w:val="24"/>
          <w:szCs w:val="24"/>
        </w:rPr>
        <w:t>次。保护下行完全下蹲练习，保持</w:t>
      </w:r>
      <w:r w:rsidRPr="00ED56C3">
        <w:rPr>
          <w:rFonts w:ascii="宋体" w:hAnsi="宋体" w:cs="宋体" w:hint="eastAsia"/>
          <w:sz w:val="24"/>
          <w:szCs w:val="24"/>
        </w:rPr>
        <w:t xml:space="preserve"> 2 </w:t>
      </w:r>
      <w:r w:rsidRPr="00ED56C3">
        <w:rPr>
          <w:rFonts w:ascii="宋体" w:hAnsi="宋体" w:cs="宋体" w:hint="eastAsia"/>
          <w:sz w:val="24"/>
          <w:szCs w:val="24"/>
        </w:rPr>
        <w:t>分钟，每天</w:t>
      </w:r>
      <w:r w:rsidRPr="00ED56C3">
        <w:rPr>
          <w:rFonts w:ascii="宋体" w:hAnsi="宋体" w:cs="宋体" w:hint="eastAsia"/>
          <w:sz w:val="24"/>
          <w:szCs w:val="24"/>
        </w:rPr>
        <w:t xml:space="preserve"> 3-4 </w:t>
      </w:r>
      <w:r w:rsidRPr="00ED56C3">
        <w:rPr>
          <w:rFonts w:ascii="宋体" w:hAnsi="宋体" w:cs="宋体" w:hint="eastAsia"/>
          <w:sz w:val="24"/>
          <w:szCs w:val="24"/>
        </w:rPr>
        <w:t>组，每组</w:t>
      </w:r>
      <w:r w:rsidRPr="00ED56C3">
        <w:rPr>
          <w:rFonts w:ascii="宋体" w:hAnsi="宋体" w:cs="宋体" w:hint="eastAsia"/>
          <w:sz w:val="24"/>
          <w:szCs w:val="24"/>
        </w:rPr>
        <w:t xml:space="preserve"> 10-15 </w:t>
      </w:r>
      <w:r w:rsidRPr="00ED56C3">
        <w:rPr>
          <w:rFonts w:ascii="宋体" w:hAnsi="宋体" w:cs="宋体" w:hint="eastAsia"/>
          <w:sz w:val="24"/>
          <w:szCs w:val="24"/>
        </w:rPr>
        <w:t>次。</w:t>
      </w:r>
    </w:p>
    <w:p w14:paraId="51CA88EC" w14:textId="77777777" w:rsidR="00861EC6" w:rsidRPr="00ED56C3" w:rsidRDefault="00BC1B64">
      <w:pPr>
        <w:ind w:leftChars="114" w:left="239"/>
        <w:rPr>
          <w:rFonts w:ascii="宋体" w:hAnsi="宋体" w:cs="宋体"/>
          <w:sz w:val="24"/>
          <w:szCs w:val="24"/>
        </w:rPr>
      </w:pPr>
      <w:r w:rsidRPr="00ED56C3">
        <w:rPr>
          <w:rFonts w:ascii="宋体" w:hAnsi="宋体" w:cs="宋体" w:hint="eastAsia"/>
          <w:sz w:val="24"/>
          <w:szCs w:val="24"/>
        </w:rPr>
        <w:t>3.</w:t>
      </w:r>
      <w:r w:rsidRPr="00ED56C3">
        <w:rPr>
          <w:rFonts w:ascii="宋体" w:hAnsi="宋体" w:cs="宋体" w:hint="eastAsia"/>
          <w:sz w:val="24"/>
          <w:szCs w:val="24"/>
        </w:rPr>
        <w:t>上下楼梯训练：指导患者进行上楼梯及下楼梯的锻炼，家属要在旁陪同，早、中、晚每次半小时左右。</w:t>
      </w:r>
    </w:p>
    <w:p w14:paraId="61F3A7F7" w14:textId="7DC343A8" w:rsidR="0041122F" w:rsidRDefault="00BC1B64">
      <w:pPr>
        <w:ind w:firstLineChars="100" w:firstLine="240"/>
        <w:rPr>
          <w:rFonts w:ascii="宋体" w:hAnsi="宋体" w:cs="宋体"/>
          <w:sz w:val="24"/>
          <w:szCs w:val="24"/>
        </w:rPr>
      </w:pPr>
      <w:r w:rsidRPr="00ED56C3">
        <w:rPr>
          <w:rFonts w:ascii="宋体" w:hAnsi="宋体" w:cs="宋体" w:hint="eastAsia"/>
          <w:sz w:val="24"/>
          <w:szCs w:val="24"/>
        </w:rPr>
        <w:t>4.</w:t>
      </w:r>
      <w:r w:rsidRPr="00ED56C3">
        <w:rPr>
          <w:rFonts w:ascii="宋体" w:hAnsi="宋体" w:cs="宋体" w:hint="eastAsia"/>
          <w:sz w:val="24"/>
          <w:szCs w:val="24"/>
        </w:rPr>
        <w:t>其它训练：上、下楼梯，下蹲练习，单桥练习等</w:t>
      </w:r>
      <w:r w:rsidRPr="00ED56C3">
        <w:rPr>
          <w:rFonts w:ascii="宋体" w:hAnsi="宋体" w:cs="宋体" w:hint="eastAsia"/>
          <w:sz w:val="24"/>
          <w:szCs w:val="24"/>
        </w:rPr>
        <w:t>(</w:t>
      </w:r>
      <w:r w:rsidRPr="00ED56C3">
        <w:rPr>
          <w:rFonts w:ascii="宋体" w:hAnsi="宋体" w:cs="宋体" w:hint="eastAsia"/>
          <w:sz w:val="24"/>
          <w:szCs w:val="24"/>
        </w:rPr>
        <w:t>需家属陪同</w:t>
      </w:r>
      <w:r w:rsidRPr="00ED56C3">
        <w:rPr>
          <w:rFonts w:ascii="宋体" w:hAnsi="宋体" w:cs="宋体" w:hint="eastAsia"/>
          <w:sz w:val="24"/>
          <w:szCs w:val="24"/>
        </w:rPr>
        <w:t>)</w:t>
      </w:r>
      <w:r w:rsidRPr="00ED56C3">
        <w:rPr>
          <w:rFonts w:ascii="宋体" w:hAnsi="宋体" w:cs="宋体" w:hint="eastAsia"/>
          <w:sz w:val="24"/>
          <w:szCs w:val="24"/>
        </w:rPr>
        <w:t>。</w:t>
      </w:r>
    </w:p>
    <w:p w14:paraId="470772A0" w14:textId="77777777" w:rsidR="0041122F" w:rsidRDefault="0041122F">
      <w:pPr>
        <w:widowControl/>
        <w:jc w:val="left"/>
        <w:rPr>
          <w:rFonts w:ascii="宋体" w:hAnsi="宋体" w:cs="宋体"/>
          <w:sz w:val="24"/>
          <w:szCs w:val="24"/>
        </w:rPr>
      </w:pPr>
      <w:r>
        <w:rPr>
          <w:rFonts w:ascii="宋体" w:hAnsi="宋体" w:cs="宋体"/>
          <w:sz w:val="24"/>
          <w:szCs w:val="24"/>
        </w:rPr>
        <w:br w:type="page"/>
      </w:r>
    </w:p>
    <w:p w14:paraId="3ADAFA5B" w14:textId="77777777" w:rsidR="00861EC6" w:rsidRPr="00ED56C3" w:rsidRDefault="00861EC6">
      <w:pPr>
        <w:ind w:firstLineChars="100" w:firstLine="240"/>
        <w:rPr>
          <w:rFonts w:ascii="宋体" w:hAnsi="宋体" w:cs="宋体"/>
          <w:sz w:val="24"/>
          <w:szCs w:val="24"/>
        </w:rPr>
      </w:pPr>
    </w:p>
    <w:p w14:paraId="242DD412" w14:textId="7738A748" w:rsidR="00861EC6" w:rsidRPr="00C16D0A" w:rsidRDefault="00BC1B64" w:rsidP="00C16D0A">
      <w:pPr>
        <w:pStyle w:val="1"/>
        <w:numPr>
          <w:ilvl w:val="0"/>
          <w:numId w:val="3"/>
        </w:numPr>
        <w:jc w:val="center"/>
        <w:rPr>
          <w:rFonts w:ascii="黑体" w:eastAsia="黑体" w:hAnsi="黑体"/>
          <w:b w:val="0"/>
          <w:bCs w:val="0"/>
          <w:sz w:val="30"/>
          <w:szCs w:val="30"/>
        </w:rPr>
      </w:pPr>
      <w:bookmarkStart w:id="14" w:name="_Toc166186799"/>
      <w:r w:rsidRPr="00C16D0A">
        <w:rPr>
          <w:rFonts w:ascii="黑体" w:eastAsia="黑体" w:hAnsi="黑体" w:hint="eastAsia"/>
          <w:b w:val="0"/>
          <w:bCs w:val="0"/>
          <w:sz w:val="30"/>
          <w:szCs w:val="30"/>
        </w:rPr>
        <w:t>分析讨论</w:t>
      </w:r>
      <w:bookmarkEnd w:id="14"/>
    </w:p>
    <w:p w14:paraId="3DD0B41F" w14:textId="24FCBEC9" w:rsidR="00B70620" w:rsidRPr="00F06C5D" w:rsidRDefault="00B70620" w:rsidP="00B70620">
      <w:pPr>
        <w:rPr>
          <w:rFonts w:ascii="黑体" w:eastAsia="黑体" w:hAnsi="黑体"/>
          <w:sz w:val="28"/>
          <w:szCs w:val="28"/>
        </w:rPr>
      </w:pPr>
      <w:r w:rsidRPr="00F06C5D">
        <w:rPr>
          <w:rFonts w:ascii="黑体" w:eastAsia="黑体" w:hAnsi="黑体" w:hint="eastAsia"/>
          <w:sz w:val="28"/>
          <w:szCs w:val="28"/>
        </w:rPr>
        <w:t>7.1分析讨论</w:t>
      </w:r>
    </w:p>
    <w:p w14:paraId="7860E41C" w14:textId="77777777" w:rsidR="00B70620" w:rsidRPr="00ED56C3" w:rsidRDefault="00B70620" w:rsidP="00B70620">
      <w:pPr>
        <w:ind w:firstLineChars="200" w:firstLine="480"/>
        <w:rPr>
          <w:rFonts w:ascii="宋体" w:hAnsi="宋体"/>
          <w:sz w:val="24"/>
          <w:szCs w:val="24"/>
        </w:rPr>
      </w:pPr>
      <w:r w:rsidRPr="00ED56C3">
        <w:rPr>
          <w:rFonts w:ascii="宋体" w:hAnsi="宋体" w:hint="eastAsia"/>
          <w:sz w:val="24"/>
          <w:szCs w:val="24"/>
        </w:rPr>
        <w:t>根据初期评定、末期评定的对比结果，得出该患者左下肢肌力、膝关节活动度改善，步行稳定性、耐力逐渐改善，日常生活能力较为提高。</w:t>
      </w:r>
    </w:p>
    <w:p w14:paraId="38D4291A" w14:textId="77777777" w:rsidR="00B70620" w:rsidRPr="00ED56C3" w:rsidRDefault="00B70620" w:rsidP="00B70620">
      <w:pPr>
        <w:ind w:firstLineChars="200" w:firstLine="480"/>
        <w:rPr>
          <w:rFonts w:ascii="宋体" w:hAnsi="宋体"/>
          <w:sz w:val="24"/>
          <w:szCs w:val="24"/>
        </w:rPr>
      </w:pPr>
      <w:r w:rsidRPr="00ED56C3">
        <w:rPr>
          <w:rFonts w:ascii="宋体" w:hAnsi="宋体" w:hint="eastAsia"/>
          <w:sz w:val="24"/>
          <w:szCs w:val="24"/>
        </w:rPr>
        <w:t>物理治疗主要有超激光疼痛治疗、超声波治疗与电脉冲电疗法。超激光疼痛治疗照射患处皮肤，增加毛细血管和细胞膜通透性，改善局部血液和淋巴液循环，促进炎性渗出物吸收以及炎性细胞浸润消散，达到缓解组织疼痛、减轻炎症反应、促进伤口愈合的作用。所以前交叉韧带损伤采用物理治疗改善生理功能方面效果显著。</w:t>
      </w:r>
    </w:p>
    <w:p w14:paraId="26867EB1" w14:textId="0028D085" w:rsidR="00B70620" w:rsidRPr="00ED56C3" w:rsidRDefault="00B70620" w:rsidP="00B70620">
      <w:pPr>
        <w:ind w:firstLineChars="200" w:firstLine="480"/>
        <w:rPr>
          <w:rFonts w:ascii="宋体" w:hAnsi="宋体"/>
          <w:sz w:val="24"/>
          <w:szCs w:val="24"/>
        </w:rPr>
      </w:pPr>
      <w:r w:rsidRPr="00ED56C3">
        <w:rPr>
          <w:rFonts w:ascii="宋体" w:hAnsi="宋体" w:hint="eastAsia"/>
          <w:sz w:val="24"/>
          <w:szCs w:val="24"/>
        </w:rPr>
        <w:t>中医治疗通过熏蒸、艾</w:t>
      </w:r>
      <w:proofErr w:type="gramStart"/>
      <w:r w:rsidRPr="00ED56C3">
        <w:rPr>
          <w:rFonts w:ascii="宋体" w:hAnsi="宋体" w:hint="eastAsia"/>
          <w:sz w:val="24"/>
          <w:szCs w:val="24"/>
        </w:rPr>
        <w:t>灸</w:t>
      </w:r>
      <w:proofErr w:type="gramEnd"/>
      <w:r w:rsidRPr="00ED56C3">
        <w:rPr>
          <w:rFonts w:ascii="宋体" w:hAnsi="宋体" w:hint="eastAsia"/>
          <w:sz w:val="24"/>
          <w:szCs w:val="24"/>
        </w:rPr>
        <w:t>、针灸可促进局部组织修复、防止组织重复粘连并 能有效缓解肌肉张力和疲劳，有效缓解局部瘢痕组织的病理压迫作用，降低局部 组织新陈代谢，减少炎性渗出，水肿减轻，降低受损组织感觉冲动的传入，既降低疼痛，又预防周围组织骨化。可以让髌骨骨折术后更好的康复。</w:t>
      </w:r>
    </w:p>
    <w:p w14:paraId="10B7009B" w14:textId="76B249FF" w:rsidR="00B70620" w:rsidRPr="00ED56C3" w:rsidRDefault="00B70620" w:rsidP="00B70620">
      <w:pPr>
        <w:ind w:firstLineChars="200" w:firstLine="480"/>
        <w:rPr>
          <w:rFonts w:ascii="宋体" w:hAnsi="宋体"/>
          <w:sz w:val="24"/>
          <w:szCs w:val="24"/>
        </w:rPr>
      </w:pPr>
      <w:r w:rsidRPr="00ED56C3">
        <w:rPr>
          <w:rFonts w:ascii="宋体" w:hAnsi="宋体" w:hint="eastAsia"/>
          <w:sz w:val="24"/>
          <w:szCs w:val="24"/>
        </w:rPr>
        <w:t>运动治疗采用膝关节CPM疗法、推拿手法、牵伸、主动活动度有效提高关节活动度，消除水肿缓解疼痛。治疗前交叉韧带损伤效果显著，值得在临床中推广。</w:t>
      </w:r>
    </w:p>
    <w:p w14:paraId="579EE58B" w14:textId="77777777" w:rsidR="00B70620" w:rsidRPr="00ED56C3" w:rsidRDefault="00B70620" w:rsidP="00B70620">
      <w:pPr>
        <w:ind w:firstLineChars="200" w:firstLine="480"/>
        <w:rPr>
          <w:rFonts w:ascii="宋体" w:hAnsi="宋体"/>
          <w:sz w:val="24"/>
          <w:szCs w:val="24"/>
        </w:rPr>
      </w:pPr>
      <w:r w:rsidRPr="00ED56C3">
        <w:rPr>
          <w:rFonts w:ascii="宋体" w:hAnsi="宋体" w:hint="eastAsia"/>
          <w:sz w:val="24"/>
          <w:szCs w:val="24"/>
        </w:rPr>
        <w:t>综上所述，各</w:t>
      </w:r>
      <w:proofErr w:type="gramStart"/>
      <w:r w:rsidRPr="00ED56C3">
        <w:rPr>
          <w:rFonts w:ascii="宋体" w:hAnsi="宋体" w:hint="eastAsia"/>
          <w:sz w:val="24"/>
          <w:szCs w:val="24"/>
        </w:rPr>
        <w:t>治疗科</w:t>
      </w:r>
      <w:proofErr w:type="gramEnd"/>
      <w:r w:rsidRPr="00ED56C3">
        <w:rPr>
          <w:rFonts w:ascii="宋体" w:hAnsi="宋体" w:hint="eastAsia"/>
          <w:sz w:val="24"/>
          <w:szCs w:val="24"/>
        </w:rPr>
        <w:t>对患者使用的治疗手法、器械等</w:t>
      </w:r>
      <w:proofErr w:type="gramStart"/>
      <w:r w:rsidRPr="00ED56C3">
        <w:rPr>
          <w:rFonts w:ascii="宋体" w:hAnsi="宋体" w:hint="eastAsia"/>
          <w:sz w:val="24"/>
          <w:szCs w:val="24"/>
        </w:rPr>
        <w:t>均合理</w:t>
      </w:r>
      <w:proofErr w:type="gramEnd"/>
      <w:r w:rsidRPr="00ED56C3">
        <w:rPr>
          <w:rFonts w:ascii="宋体" w:hAnsi="宋体" w:hint="eastAsia"/>
          <w:sz w:val="24"/>
          <w:szCs w:val="24"/>
        </w:rPr>
        <w:t>有效。</w:t>
      </w:r>
    </w:p>
    <w:p w14:paraId="7807F8E2" w14:textId="15D7BDD5" w:rsidR="006C4316" w:rsidRPr="00ED56C3" w:rsidRDefault="006C4316" w:rsidP="006C4316">
      <w:pPr>
        <w:ind w:firstLineChars="200" w:firstLine="480"/>
        <w:rPr>
          <w:rFonts w:ascii="宋体" w:hAnsi="宋体"/>
          <w:sz w:val="24"/>
          <w:szCs w:val="24"/>
        </w:rPr>
      </w:pPr>
      <w:r w:rsidRPr="00ED56C3">
        <w:rPr>
          <w:rFonts w:ascii="宋体" w:hAnsi="宋体" w:hint="eastAsia"/>
          <w:sz w:val="24"/>
          <w:szCs w:val="24"/>
        </w:rPr>
        <w:t>探讨关节松动</w:t>
      </w:r>
      <w:proofErr w:type="gramStart"/>
      <w:r w:rsidRPr="00ED56C3">
        <w:rPr>
          <w:rFonts w:ascii="宋体" w:hAnsi="宋体" w:hint="eastAsia"/>
          <w:sz w:val="24"/>
          <w:szCs w:val="24"/>
        </w:rPr>
        <w:t>术联合</w:t>
      </w:r>
      <w:proofErr w:type="gramEnd"/>
      <w:r w:rsidRPr="00ED56C3">
        <w:rPr>
          <w:rFonts w:ascii="宋体" w:hAnsi="宋体" w:hint="eastAsia"/>
          <w:sz w:val="24"/>
          <w:szCs w:val="24"/>
        </w:rPr>
        <w:t>针灸治疗对髌骨骨折术后康复效果的影响。</w:t>
      </w:r>
    </w:p>
    <w:p w14:paraId="23D89F31" w14:textId="64E3E512" w:rsidR="006C4316" w:rsidRPr="00ED56C3" w:rsidRDefault="006C4316" w:rsidP="006C4316">
      <w:pPr>
        <w:ind w:firstLineChars="200" w:firstLine="480"/>
        <w:rPr>
          <w:rFonts w:ascii="宋体" w:hAnsi="宋体"/>
          <w:sz w:val="24"/>
          <w:szCs w:val="24"/>
        </w:rPr>
      </w:pPr>
      <w:r w:rsidRPr="00ED56C3">
        <w:rPr>
          <w:rFonts w:ascii="宋体" w:hAnsi="宋体" w:hint="eastAsia"/>
          <w:sz w:val="24"/>
          <w:szCs w:val="24"/>
        </w:rPr>
        <w:t>髌骨骨折是一种常见的骨折类型，多数需要通过手术进行治疗。然而，手术治疗只是治疗的开始，术后的康复训练同样重要，可以帮助患者更快地恢复到最佳状态。近年来，关节松动</w:t>
      </w:r>
      <w:proofErr w:type="gramStart"/>
      <w:r w:rsidRPr="00ED56C3">
        <w:rPr>
          <w:rFonts w:ascii="宋体" w:hAnsi="宋体" w:hint="eastAsia"/>
          <w:sz w:val="24"/>
          <w:szCs w:val="24"/>
        </w:rPr>
        <w:t>术联合</w:t>
      </w:r>
      <w:proofErr w:type="gramEnd"/>
      <w:r w:rsidRPr="00ED56C3">
        <w:rPr>
          <w:rFonts w:ascii="宋体" w:hAnsi="宋体" w:hint="eastAsia"/>
          <w:sz w:val="24"/>
          <w:szCs w:val="24"/>
        </w:rPr>
        <w:t>针灸治疗在髌骨骨折术后康复中逐渐受到关注，其效果也被一些研究所证实。</w:t>
      </w:r>
    </w:p>
    <w:p w14:paraId="3BFFCF16" w14:textId="425C7CA4" w:rsidR="006C4316" w:rsidRPr="00ED56C3" w:rsidRDefault="006C4316" w:rsidP="006C4316">
      <w:pPr>
        <w:ind w:firstLineChars="200" w:firstLine="480"/>
        <w:rPr>
          <w:rFonts w:ascii="宋体" w:hAnsi="宋体"/>
          <w:sz w:val="24"/>
          <w:szCs w:val="24"/>
        </w:rPr>
      </w:pPr>
      <w:r w:rsidRPr="00ED56C3">
        <w:rPr>
          <w:rFonts w:ascii="宋体" w:hAnsi="宋体" w:hint="eastAsia"/>
          <w:sz w:val="24"/>
          <w:szCs w:val="24"/>
        </w:rPr>
        <w:t>关节松动</w:t>
      </w:r>
      <w:proofErr w:type="gramStart"/>
      <w:r w:rsidRPr="00ED56C3">
        <w:rPr>
          <w:rFonts w:ascii="宋体" w:hAnsi="宋体" w:hint="eastAsia"/>
          <w:sz w:val="24"/>
          <w:szCs w:val="24"/>
        </w:rPr>
        <w:t>术联合</w:t>
      </w:r>
      <w:proofErr w:type="gramEnd"/>
      <w:r w:rsidRPr="00ED56C3">
        <w:rPr>
          <w:rFonts w:ascii="宋体" w:hAnsi="宋体" w:hint="eastAsia"/>
          <w:sz w:val="24"/>
          <w:szCs w:val="24"/>
        </w:rPr>
        <w:t>针灸治疗在髌骨骨折术后康复中的效果已经被一些研究所证实。这种联合治疗方法不仅可以改善患者的关节功能，还可以缓解患者的疼痛、消除肿胀，促进骨折的愈合。同时，这种治疗方法还可以提高患者的生活质量，减少并发症的发生。然而，关节松动</w:t>
      </w:r>
      <w:proofErr w:type="gramStart"/>
      <w:r w:rsidRPr="00ED56C3">
        <w:rPr>
          <w:rFonts w:ascii="宋体" w:hAnsi="宋体" w:hint="eastAsia"/>
          <w:sz w:val="24"/>
          <w:szCs w:val="24"/>
        </w:rPr>
        <w:t>术联合</w:t>
      </w:r>
      <w:proofErr w:type="gramEnd"/>
      <w:r w:rsidRPr="00ED56C3">
        <w:rPr>
          <w:rFonts w:ascii="宋体" w:hAnsi="宋体" w:hint="eastAsia"/>
          <w:sz w:val="24"/>
          <w:szCs w:val="24"/>
        </w:rPr>
        <w:t>针灸治疗并不是万能的，其效果还受到多种因素的影响。例如，患者的年龄、身体状况、骨折类型、手术方式等都可能影响康复效果。因此，在进行关节松动</w:t>
      </w:r>
      <w:proofErr w:type="gramStart"/>
      <w:r w:rsidRPr="00ED56C3">
        <w:rPr>
          <w:rFonts w:ascii="宋体" w:hAnsi="宋体" w:hint="eastAsia"/>
          <w:sz w:val="24"/>
          <w:szCs w:val="24"/>
        </w:rPr>
        <w:t>术联合</w:t>
      </w:r>
      <w:proofErr w:type="gramEnd"/>
      <w:r w:rsidRPr="00ED56C3">
        <w:rPr>
          <w:rFonts w:ascii="宋体" w:hAnsi="宋体" w:hint="eastAsia"/>
          <w:sz w:val="24"/>
          <w:szCs w:val="24"/>
        </w:rPr>
        <w:t>针灸治疗时，需要根据患者的具体情况进行个体化的治疗方案制定。</w:t>
      </w:r>
    </w:p>
    <w:p w14:paraId="5FB85A7A" w14:textId="77777777" w:rsidR="006C4316" w:rsidRPr="00ED56C3" w:rsidRDefault="006C4316" w:rsidP="006C4316">
      <w:pPr>
        <w:ind w:firstLineChars="200" w:firstLine="480"/>
        <w:rPr>
          <w:rFonts w:ascii="宋体" w:hAnsi="宋体"/>
          <w:sz w:val="24"/>
          <w:szCs w:val="24"/>
        </w:rPr>
      </w:pPr>
      <w:r w:rsidRPr="00ED56C3">
        <w:rPr>
          <w:rFonts w:ascii="宋体" w:hAnsi="宋体" w:hint="eastAsia"/>
          <w:sz w:val="24"/>
          <w:szCs w:val="24"/>
        </w:rPr>
        <w:t>此外，关节松动</w:t>
      </w:r>
      <w:proofErr w:type="gramStart"/>
      <w:r w:rsidRPr="00ED56C3">
        <w:rPr>
          <w:rFonts w:ascii="宋体" w:hAnsi="宋体" w:hint="eastAsia"/>
          <w:sz w:val="24"/>
          <w:szCs w:val="24"/>
        </w:rPr>
        <w:t>术联合</w:t>
      </w:r>
      <w:proofErr w:type="gramEnd"/>
      <w:r w:rsidRPr="00ED56C3">
        <w:rPr>
          <w:rFonts w:ascii="宋体" w:hAnsi="宋体" w:hint="eastAsia"/>
          <w:sz w:val="24"/>
          <w:szCs w:val="24"/>
        </w:rPr>
        <w:t>针灸治疗也需要专业的医护人员进行操作。医护人员需要具备丰富的专业知识和经验，能够准确地判断患者的病情和康复情况，制定合适的治疗方案，并在治疗过程中密切关注患者的反应和变化，及时调整治疗方案。</w:t>
      </w:r>
    </w:p>
    <w:p w14:paraId="090E5662" w14:textId="31FC97E8" w:rsidR="006C4316" w:rsidRPr="00ED56C3" w:rsidRDefault="006C4316" w:rsidP="006C4316">
      <w:pPr>
        <w:ind w:firstLineChars="200" w:firstLine="480"/>
        <w:rPr>
          <w:rFonts w:ascii="宋体" w:hAnsi="宋体"/>
          <w:sz w:val="24"/>
          <w:szCs w:val="24"/>
        </w:rPr>
      </w:pPr>
      <w:r w:rsidRPr="00ED56C3">
        <w:rPr>
          <w:rFonts w:ascii="宋体" w:hAnsi="宋体" w:hint="eastAsia"/>
          <w:sz w:val="24"/>
          <w:szCs w:val="24"/>
        </w:rPr>
        <w:t>综上所述，关节松动</w:t>
      </w:r>
      <w:proofErr w:type="gramStart"/>
      <w:r w:rsidRPr="00ED56C3">
        <w:rPr>
          <w:rFonts w:ascii="宋体" w:hAnsi="宋体" w:hint="eastAsia"/>
          <w:sz w:val="24"/>
          <w:szCs w:val="24"/>
        </w:rPr>
        <w:t>术联合</w:t>
      </w:r>
      <w:proofErr w:type="gramEnd"/>
      <w:r w:rsidRPr="00ED56C3">
        <w:rPr>
          <w:rFonts w:ascii="宋体" w:hAnsi="宋体" w:hint="eastAsia"/>
          <w:sz w:val="24"/>
          <w:szCs w:val="24"/>
        </w:rPr>
        <w:t>针灸治疗对髌骨骨折术后康复效果的影响是积极的。然而，其效果受到多种因素的影响，需要进行个体化的治疗方案制定，并由专业的医护人员进行操作。未来，随着康复医学的不断发展，关节松动</w:t>
      </w:r>
      <w:proofErr w:type="gramStart"/>
      <w:r w:rsidRPr="00ED56C3">
        <w:rPr>
          <w:rFonts w:ascii="宋体" w:hAnsi="宋体" w:hint="eastAsia"/>
          <w:sz w:val="24"/>
          <w:szCs w:val="24"/>
        </w:rPr>
        <w:t>术联合</w:t>
      </w:r>
      <w:proofErr w:type="gramEnd"/>
      <w:r w:rsidRPr="00ED56C3">
        <w:rPr>
          <w:rFonts w:ascii="宋体" w:hAnsi="宋体" w:hint="eastAsia"/>
          <w:sz w:val="24"/>
          <w:szCs w:val="24"/>
        </w:rPr>
        <w:t>针灸治疗在髌骨骨折术后康复中的应用将会更加广泛和深入。</w:t>
      </w:r>
    </w:p>
    <w:p w14:paraId="0E1132B8" w14:textId="77777777" w:rsidR="00861EC6" w:rsidRPr="00ED56C3" w:rsidRDefault="00861EC6" w:rsidP="00433A65">
      <w:pPr>
        <w:widowControl/>
        <w:jc w:val="left"/>
        <w:rPr>
          <w:rFonts w:ascii="宋体" w:hAnsi="宋体" w:hint="eastAsia"/>
          <w:sz w:val="24"/>
          <w:szCs w:val="24"/>
          <w:highlight w:val="yellow"/>
        </w:rPr>
      </w:pPr>
    </w:p>
    <w:p w14:paraId="2A29B28B" w14:textId="7B82143D" w:rsidR="00861EC6" w:rsidRPr="00C16D0A" w:rsidRDefault="00BC1B64">
      <w:pPr>
        <w:pStyle w:val="1"/>
        <w:numPr>
          <w:ilvl w:val="0"/>
          <w:numId w:val="3"/>
        </w:numPr>
        <w:jc w:val="center"/>
        <w:rPr>
          <w:rFonts w:ascii="黑体" w:eastAsia="黑体" w:hAnsi="黑体"/>
          <w:b w:val="0"/>
          <w:bCs w:val="0"/>
          <w:sz w:val="30"/>
          <w:szCs w:val="30"/>
        </w:rPr>
      </w:pPr>
      <w:bookmarkStart w:id="15" w:name="_Toc166186800"/>
      <w:r w:rsidRPr="00C16D0A">
        <w:rPr>
          <w:rFonts w:ascii="黑体" w:eastAsia="黑体" w:hAnsi="黑体" w:hint="eastAsia"/>
          <w:b w:val="0"/>
          <w:bCs w:val="0"/>
          <w:sz w:val="30"/>
          <w:szCs w:val="30"/>
        </w:rPr>
        <w:lastRenderedPageBreak/>
        <w:t>小结</w:t>
      </w:r>
      <w:bookmarkEnd w:id="15"/>
    </w:p>
    <w:p w14:paraId="1CB33C50" w14:textId="77777777" w:rsidR="00861EC6" w:rsidRPr="00F06C5D" w:rsidRDefault="00BC1B64">
      <w:pPr>
        <w:rPr>
          <w:rFonts w:ascii="黑体" w:eastAsia="黑体" w:hAnsi="黑体"/>
          <w:sz w:val="28"/>
          <w:szCs w:val="28"/>
        </w:rPr>
      </w:pPr>
      <w:r w:rsidRPr="00F06C5D">
        <w:rPr>
          <w:rFonts w:ascii="黑体" w:eastAsia="黑体" w:hAnsi="黑体" w:hint="eastAsia"/>
          <w:sz w:val="28"/>
          <w:szCs w:val="28"/>
        </w:rPr>
        <w:t>8.1</w:t>
      </w:r>
      <w:r w:rsidRPr="00F06C5D">
        <w:rPr>
          <w:rFonts w:ascii="黑体" w:eastAsia="黑体" w:hAnsi="黑体" w:hint="eastAsia"/>
          <w:sz w:val="28"/>
          <w:szCs w:val="28"/>
        </w:rPr>
        <w:t>结论</w:t>
      </w:r>
    </w:p>
    <w:p w14:paraId="231D9D49" w14:textId="77777777" w:rsidR="00861EC6" w:rsidRPr="00ED56C3" w:rsidRDefault="00BC1B64">
      <w:pPr>
        <w:ind w:firstLineChars="100" w:firstLine="240"/>
        <w:rPr>
          <w:rFonts w:ascii="宋体" w:hAnsi="宋体"/>
          <w:sz w:val="24"/>
          <w:szCs w:val="24"/>
        </w:rPr>
      </w:pPr>
      <w:r w:rsidRPr="00ED56C3">
        <w:rPr>
          <w:rFonts w:ascii="宋体" w:hAnsi="宋体" w:hint="eastAsia"/>
          <w:sz w:val="24"/>
          <w:szCs w:val="24"/>
        </w:rPr>
        <w:t>本研究结果表明，根据患者的不同情况，遵循实际，循序渐进，制定出符合患者的康复治疗计划，因人而异。早期的康复治疗介入更有利于病情的恢复，效果较为明显。此次研究是一个典型的康复治疗过程，多种治疗同时进行，由早期到中期再到晚期，物理疗法联合运动康复治疗，患者康复效果明显，利于患者早日恢复，尽快的满足患者自我生活及工作需求。</w:t>
      </w:r>
    </w:p>
    <w:p w14:paraId="5085E9BF" w14:textId="5C25FAC9" w:rsidR="00861EC6" w:rsidRPr="00ED56C3" w:rsidRDefault="00861EC6" w:rsidP="00ED56C3">
      <w:pPr>
        <w:adjustRightInd w:val="0"/>
        <w:snapToGrid w:val="0"/>
        <w:spacing w:line="300" w:lineRule="auto"/>
        <w:jc w:val="center"/>
        <w:rPr>
          <w:rFonts w:ascii="宋体" w:hAnsi="宋体"/>
          <w:sz w:val="24"/>
          <w:szCs w:val="24"/>
          <w:highlight w:val="yellow"/>
        </w:rPr>
      </w:pPr>
    </w:p>
    <w:p w14:paraId="23C7E575" w14:textId="77777777" w:rsidR="00433A65" w:rsidRDefault="00433A65">
      <w:pPr>
        <w:widowControl/>
        <w:jc w:val="left"/>
        <w:rPr>
          <w:rFonts w:ascii="宋体" w:hAnsi="宋体"/>
          <w:b/>
          <w:bCs/>
          <w:kern w:val="44"/>
          <w:sz w:val="24"/>
          <w:szCs w:val="24"/>
        </w:rPr>
      </w:pPr>
      <w:r>
        <w:rPr>
          <w:rFonts w:ascii="宋体" w:hAnsi="宋体"/>
          <w:sz w:val="24"/>
          <w:szCs w:val="24"/>
        </w:rPr>
        <w:br w:type="page"/>
      </w:r>
    </w:p>
    <w:p w14:paraId="55603E2B" w14:textId="7542EE96" w:rsidR="006C4316" w:rsidRPr="00027F37" w:rsidRDefault="00BC1B64" w:rsidP="006C4316">
      <w:pPr>
        <w:pStyle w:val="1"/>
        <w:rPr>
          <w:rFonts w:ascii="黑体" w:eastAsia="黑体" w:hAnsi="黑体"/>
          <w:sz w:val="28"/>
          <w:szCs w:val="28"/>
        </w:rPr>
      </w:pPr>
      <w:bookmarkStart w:id="16" w:name="_Toc166186801"/>
      <w:r w:rsidRPr="00027F37">
        <w:rPr>
          <w:rFonts w:ascii="黑体" w:eastAsia="黑体" w:hAnsi="黑体" w:hint="eastAsia"/>
          <w:sz w:val="28"/>
          <w:szCs w:val="28"/>
        </w:rPr>
        <w:lastRenderedPageBreak/>
        <w:t>参考文献</w:t>
      </w:r>
      <w:bookmarkEnd w:id="16"/>
    </w:p>
    <w:p w14:paraId="5DA15B9B" w14:textId="77777777" w:rsidR="00745A4B" w:rsidRPr="00513451" w:rsidRDefault="00745A4B" w:rsidP="00745A4B">
      <w:pPr>
        <w:adjustRightInd w:val="0"/>
        <w:snapToGrid w:val="0"/>
        <w:rPr>
          <w:rFonts w:ascii="宋体" w:hAnsi="宋体" w:cs="宋体"/>
          <w:bCs/>
          <w:szCs w:val="21"/>
        </w:rPr>
      </w:pPr>
      <w:r w:rsidRPr="00513451">
        <w:rPr>
          <w:rFonts w:ascii="宋体" w:hAnsi="宋体" w:cs="宋体" w:hint="eastAsia"/>
          <w:bCs/>
          <w:szCs w:val="21"/>
        </w:rPr>
        <w:t>[1]肌肉骨骼康复学/</w:t>
      </w:r>
      <w:proofErr w:type="gramStart"/>
      <w:r w:rsidRPr="00513451">
        <w:rPr>
          <w:rFonts w:ascii="宋体" w:hAnsi="宋体" w:cs="宋体" w:hint="eastAsia"/>
          <w:bCs/>
          <w:szCs w:val="21"/>
        </w:rPr>
        <w:t>岳伟涛</w:t>
      </w:r>
      <w:proofErr w:type="gramEnd"/>
      <w:r w:rsidRPr="00513451">
        <w:rPr>
          <w:rFonts w:ascii="宋体" w:hAnsi="宋体" w:cs="宋体" w:hint="eastAsia"/>
          <w:bCs/>
          <w:szCs w:val="21"/>
        </w:rPr>
        <w:t>主编.-3 版.-北京:人民卫生出版社，2018 全国高等学校康复治疗专业 第三轮规划教材 ISBN 978-7-117-26216-3.</w:t>
      </w:r>
    </w:p>
    <w:p w14:paraId="0172DF7A" w14:textId="77777777" w:rsidR="00745A4B" w:rsidRPr="00513451" w:rsidRDefault="00745A4B" w:rsidP="00745A4B">
      <w:pPr>
        <w:adjustRightInd w:val="0"/>
        <w:snapToGrid w:val="0"/>
        <w:rPr>
          <w:rFonts w:ascii="宋体" w:hAnsi="宋体" w:cs="宋体"/>
          <w:bCs/>
          <w:szCs w:val="21"/>
        </w:rPr>
      </w:pPr>
      <w:r w:rsidRPr="00513451">
        <w:rPr>
          <w:rFonts w:ascii="宋体" w:hAnsi="宋体" w:cs="宋体" w:hint="eastAsia"/>
          <w:bCs/>
          <w:szCs w:val="21"/>
        </w:rPr>
        <w:t xml:space="preserve">[2]运动治疗技术/章稼，王于岭主编.-3 版.-北京:人民卫生出版社，2020 ISBN 978-7-117-29270-2. </w:t>
      </w:r>
    </w:p>
    <w:p w14:paraId="12443C54" w14:textId="2F0C2EF9" w:rsidR="00745A4B" w:rsidRPr="00513451" w:rsidRDefault="00745A4B" w:rsidP="00745A4B">
      <w:pPr>
        <w:adjustRightInd w:val="0"/>
        <w:snapToGrid w:val="0"/>
        <w:rPr>
          <w:rFonts w:ascii="宋体" w:hAnsi="宋体" w:cs="宋体"/>
          <w:bCs/>
          <w:szCs w:val="21"/>
        </w:rPr>
      </w:pPr>
      <w:r w:rsidRPr="00513451">
        <w:rPr>
          <w:rFonts w:ascii="宋体" w:hAnsi="宋体" w:cs="宋体" w:hint="eastAsia"/>
          <w:bCs/>
          <w:szCs w:val="21"/>
        </w:rPr>
        <w:t>[3]物理因子治疗技术/张继杰，吴军主编.-3 版.-北京:人民卫生出版社，2019 ISBN 978-7-117-28076-1.</w:t>
      </w:r>
    </w:p>
    <w:p w14:paraId="604C37BF" w14:textId="77777777" w:rsidR="00745A4B" w:rsidRPr="00513451" w:rsidRDefault="00745A4B" w:rsidP="00745A4B">
      <w:pPr>
        <w:adjustRightInd w:val="0"/>
        <w:snapToGrid w:val="0"/>
        <w:rPr>
          <w:rFonts w:ascii="宋体" w:hAnsi="宋体" w:cs="宋体"/>
          <w:bCs/>
          <w:szCs w:val="21"/>
        </w:rPr>
      </w:pPr>
      <w:r w:rsidRPr="00513451">
        <w:rPr>
          <w:rFonts w:ascii="宋体" w:hAnsi="宋体" w:cs="宋体" w:hint="eastAsia"/>
          <w:bCs/>
          <w:szCs w:val="21"/>
        </w:rPr>
        <w:t>[4]李海凤,李海燕.粉碎性髌骨骨折术后康复治疗的效果[J].江苏</w:t>
      </w:r>
      <w:proofErr w:type="gramStart"/>
      <w:r w:rsidRPr="00513451">
        <w:rPr>
          <w:rFonts w:ascii="宋体" w:hAnsi="宋体" w:cs="宋体" w:hint="eastAsia"/>
          <w:bCs/>
          <w:szCs w:val="21"/>
        </w:rPr>
        <w:t>医</w:t>
      </w:r>
      <w:proofErr w:type="gramEnd"/>
      <w:r w:rsidRPr="00513451">
        <w:rPr>
          <w:rFonts w:ascii="宋体" w:hAnsi="宋体" w:cs="宋体" w:hint="eastAsia"/>
          <w:bCs/>
          <w:szCs w:val="21"/>
        </w:rPr>
        <w:t xml:space="preserve"> 药,2015,41(02):</w:t>
      </w:r>
      <w:proofErr w:type="gramStart"/>
      <w:r w:rsidRPr="00513451">
        <w:rPr>
          <w:rFonts w:ascii="宋体" w:hAnsi="宋体" w:cs="宋体" w:hint="eastAsia"/>
          <w:bCs/>
          <w:szCs w:val="21"/>
        </w:rPr>
        <w:t>212-213.DOI:10.19460/j.cnki</w:t>
      </w:r>
      <w:proofErr w:type="gramEnd"/>
      <w:r w:rsidRPr="00513451">
        <w:rPr>
          <w:rFonts w:ascii="宋体" w:hAnsi="宋体" w:cs="宋体" w:hint="eastAsia"/>
          <w:bCs/>
          <w:szCs w:val="21"/>
        </w:rPr>
        <w:t xml:space="preserve">.0253-3685.2015.02.034. </w:t>
      </w:r>
    </w:p>
    <w:p w14:paraId="37F621EF" w14:textId="2EF3F6B5" w:rsidR="00861EC6" w:rsidRPr="00513451" w:rsidRDefault="00745A4B" w:rsidP="00745A4B">
      <w:pPr>
        <w:adjustRightInd w:val="0"/>
        <w:snapToGrid w:val="0"/>
        <w:rPr>
          <w:rFonts w:ascii="宋体" w:hAnsi="宋体" w:cs="宋体"/>
          <w:bCs/>
          <w:szCs w:val="21"/>
        </w:rPr>
      </w:pPr>
      <w:r w:rsidRPr="00513451">
        <w:rPr>
          <w:rFonts w:ascii="宋体" w:hAnsi="宋体" w:cs="宋体" w:hint="eastAsia"/>
          <w:bCs/>
          <w:szCs w:val="21"/>
        </w:rPr>
        <w:t>[5]吴春利.物理疗法联合运动康复治疗髌骨骨折术后功能障碍效果观察[J].双足与保 健,2018,27(24):</w:t>
      </w:r>
      <w:proofErr w:type="gramStart"/>
      <w:r w:rsidRPr="00513451">
        <w:rPr>
          <w:rFonts w:ascii="宋体" w:hAnsi="宋体" w:cs="宋体" w:hint="eastAsia"/>
          <w:bCs/>
          <w:szCs w:val="21"/>
        </w:rPr>
        <w:t>37-38.DOI:10.19589/j.cnki.issn</w:t>
      </w:r>
      <w:proofErr w:type="gramEnd"/>
      <w:r w:rsidRPr="00513451">
        <w:rPr>
          <w:rFonts w:ascii="宋体" w:hAnsi="宋体" w:cs="宋体" w:hint="eastAsia"/>
          <w:bCs/>
          <w:szCs w:val="21"/>
        </w:rPr>
        <w:t>1004-6569.2018.24.037.</w:t>
      </w:r>
    </w:p>
    <w:p w14:paraId="6A0EA288" w14:textId="77777777" w:rsidR="00433A65" w:rsidRDefault="00433A65">
      <w:pPr>
        <w:widowControl/>
        <w:jc w:val="left"/>
        <w:rPr>
          <w:rFonts w:ascii="宋体" w:hAnsi="宋体"/>
          <w:kern w:val="44"/>
          <w:sz w:val="24"/>
          <w:szCs w:val="24"/>
        </w:rPr>
      </w:pPr>
      <w:r>
        <w:rPr>
          <w:rFonts w:ascii="宋体" w:hAnsi="宋体"/>
          <w:b/>
          <w:bCs/>
          <w:sz w:val="24"/>
          <w:szCs w:val="24"/>
        </w:rPr>
        <w:br w:type="page"/>
      </w:r>
    </w:p>
    <w:p w14:paraId="10A90518" w14:textId="4168BC5A" w:rsidR="00861EC6" w:rsidRPr="0063432E" w:rsidRDefault="00BC1B64">
      <w:pPr>
        <w:pStyle w:val="1"/>
        <w:jc w:val="center"/>
        <w:rPr>
          <w:rFonts w:ascii="黑体" w:eastAsia="黑体" w:hAnsi="黑体"/>
          <w:b w:val="0"/>
          <w:bCs w:val="0"/>
          <w:sz w:val="28"/>
          <w:szCs w:val="28"/>
        </w:rPr>
      </w:pPr>
      <w:bookmarkStart w:id="17" w:name="_Toc166186802"/>
      <w:r w:rsidRPr="0063432E">
        <w:rPr>
          <w:rFonts w:ascii="黑体" w:eastAsia="黑体" w:hAnsi="黑体" w:hint="eastAsia"/>
          <w:b w:val="0"/>
          <w:bCs w:val="0"/>
          <w:sz w:val="28"/>
          <w:szCs w:val="28"/>
        </w:rPr>
        <w:lastRenderedPageBreak/>
        <w:t>致</w:t>
      </w:r>
      <w:r w:rsidRPr="0063432E">
        <w:rPr>
          <w:rFonts w:ascii="黑体" w:eastAsia="黑体" w:hAnsi="黑体" w:hint="eastAsia"/>
          <w:b w:val="0"/>
          <w:bCs w:val="0"/>
          <w:sz w:val="28"/>
          <w:szCs w:val="28"/>
        </w:rPr>
        <w:t xml:space="preserve"> </w:t>
      </w:r>
      <w:r w:rsidRPr="0063432E">
        <w:rPr>
          <w:rFonts w:ascii="黑体" w:eastAsia="黑体" w:hAnsi="黑体"/>
          <w:b w:val="0"/>
          <w:bCs w:val="0"/>
          <w:sz w:val="28"/>
          <w:szCs w:val="28"/>
        </w:rPr>
        <w:t xml:space="preserve"> </w:t>
      </w:r>
      <w:r w:rsidRPr="0063432E">
        <w:rPr>
          <w:rFonts w:ascii="黑体" w:eastAsia="黑体" w:hAnsi="黑体" w:hint="eastAsia"/>
          <w:b w:val="0"/>
          <w:bCs w:val="0"/>
          <w:sz w:val="28"/>
          <w:szCs w:val="28"/>
        </w:rPr>
        <w:t>谢</w:t>
      </w:r>
      <w:bookmarkEnd w:id="17"/>
    </w:p>
    <w:p w14:paraId="0CBAC702" w14:textId="77777777" w:rsidR="00F850EB" w:rsidRDefault="00745A4B" w:rsidP="00ED56C3">
      <w:pPr>
        <w:ind w:firstLineChars="200" w:firstLine="480"/>
        <w:rPr>
          <w:rFonts w:ascii="宋体" w:hAnsi="宋体"/>
          <w:sz w:val="24"/>
          <w:szCs w:val="24"/>
        </w:rPr>
      </w:pPr>
      <w:r w:rsidRPr="00ED56C3">
        <w:rPr>
          <w:rFonts w:ascii="宋体" w:hAnsi="宋体" w:hint="eastAsia"/>
          <w:sz w:val="24"/>
          <w:szCs w:val="24"/>
        </w:rPr>
        <w:t>在东莞市东华医院实习了</w:t>
      </w:r>
      <w:proofErr w:type="gramStart"/>
      <w:r w:rsidRPr="00ED56C3">
        <w:rPr>
          <w:rFonts w:ascii="宋体" w:hAnsi="宋体" w:hint="eastAsia"/>
          <w:sz w:val="24"/>
          <w:szCs w:val="24"/>
        </w:rPr>
        <w:t>将近了</w:t>
      </w:r>
      <w:proofErr w:type="gramEnd"/>
      <w:r w:rsidR="00767707">
        <w:rPr>
          <w:rFonts w:ascii="宋体" w:hAnsi="宋体" w:hint="eastAsia"/>
          <w:sz w:val="24"/>
          <w:szCs w:val="24"/>
        </w:rPr>
        <w:t>9</w:t>
      </w:r>
      <w:r w:rsidRPr="00ED56C3">
        <w:rPr>
          <w:rFonts w:ascii="宋体" w:hAnsi="宋体" w:hint="eastAsia"/>
          <w:sz w:val="24"/>
          <w:szCs w:val="24"/>
        </w:rPr>
        <w:t>个月，在这里我学到了很多东西，开阔了我的视野和打破了我的无知，在各位带</w:t>
      </w:r>
      <w:proofErr w:type="gramStart"/>
      <w:r w:rsidRPr="00ED56C3">
        <w:rPr>
          <w:rFonts w:ascii="宋体" w:hAnsi="宋体" w:hint="eastAsia"/>
          <w:sz w:val="24"/>
          <w:szCs w:val="24"/>
        </w:rPr>
        <w:t>教老师</w:t>
      </w:r>
      <w:proofErr w:type="gramEnd"/>
      <w:r w:rsidRPr="00ED56C3">
        <w:rPr>
          <w:rFonts w:ascii="宋体" w:hAnsi="宋体" w:hint="eastAsia"/>
          <w:sz w:val="24"/>
          <w:szCs w:val="24"/>
        </w:rPr>
        <w:t>的带领下了解临床之后接触了很多实际性操作，补充了我的理论知识，把原本一无所知的我慢慢变得熟能生巧。</w:t>
      </w:r>
    </w:p>
    <w:p w14:paraId="5A531125" w14:textId="77777777" w:rsidR="00F850EB" w:rsidRDefault="00745A4B" w:rsidP="00ED56C3">
      <w:pPr>
        <w:ind w:firstLineChars="200" w:firstLine="480"/>
        <w:rPr>
          <w:rFonts w:ascii="宋体" w:hAnsi="宋体"/>
          <w:sz w:val="24"/>
          <w:szCs w:val="24"/>
        </w:rPr>
      </w:pPr>
      <w:r w:rsidRPr="00ED56C3">
        <w:rPr>
          <w:rFonts w:ascii="宋体" w:hAnsi="宋体" w:hint="eastAsia"/>
          <w:sz w:val="24"/>
          <w:szCs w:val="24"/>
        </w:rPr>
        <w:t>另外，非常感谢</w:t>
      </w:r>
      <w:proofErr w:type="gramStart"/>
      <w:r w:rsidRPr="00ED56C3">
        <w:rPr>
          <w:rFonts w:ascii="宋体" w:hAnsi="宋体" w:hint="eastAsia"/>
          <w:sz w:val="24"/>
          <w:szCs w:val="24"/>
        </w:rPr>
        <w:t>辛苦帮助</w:t>
      </w:r>
      <w:proofErr w:type="gramEnd"/>
      <w:r w:rsidRPr="00ED56C3">
        <w:rPr>
          <w:rFonts w:ascii="宋体" w:hAnsi="宋体" w:hint="eastAsia"/>
          <w:sz w:val="24"/>
          <w:szCs w:val="24"/>
        </w:rPr>
        <w:t>我们完成毕业设计的李宇坤老师，感谢您在百忙之中抽出时间为我们讲解疑惑，在我们不懂或错误的时候能够及时点醒我们进行纠正。感谢辅导了我们三年的辅导员，为我们操碎了心，现在，终于快要迎来毕业了，您们的操心也是时候放下啦。还有感谢所有的在校任课老师们，如果没有你们的悉心教导，也成就不了现在的我们</w:t>
      </w:r>
      <w:r w:rsidR="00F850EB">
        <w:rPr>
          <w:rFonts w:ascii="宋体" w:hAnsi="宋体" w:hint="eastAsia"/>
          <w:sz w:val="24"/>
          <w:szCs w:val="24"/>
        </w:rPr>
        <w:t>.</w:t>
      </w:r>
    </w:p>
    <w:p w14:paraId="1AE8560E" w14:textId="77777777" w:rsidR="00F850EB" w:rsidRDefault="00745A4B" w:rsidP="00ED56C3">
      <w:pPr>
        <w:ind w:firstLineChars="200" w:firstLine="480"/>
        <w:rPr>
          <w:rFonts w:ascii="宋体" w:hAnsi="宋体"/>
          <w:sz w:val="24"/>
          <w:szCs w:val="24"/>
        </w:rPr>
      </w:pPr>
      <w:r w:rsidRPr="00ED56C3">
        <w:rPr>
          <w:rFonts w:ascii="宋体" w:hAnsi="宋体" w:hint="eastAsia"/>
          <w:sz w:val="24"/>
          <w:szCs w:val="24"/>
        </w:rPr>
        <w:t>时间不等人，稍纵即逝转眼间大学生活即将宣告结束，我们这一届待在学校的时间其实并不多，所以我也期待再次和母校重逢，而重逢时我希望是带着不一样的自己回去。</w:t>
      </w:r>
    </w:p>
    <w:p w14:paraId="73078FBE" w14:textId="77777777" w:rsidR="00F850EB" w:rsidRDefault="00745A4B" w:rsidP="00ED56C3">
      <w:pPr>
        <w:ind w:firstLineChars="200" w:firstLine="480"/>
        <w:rPr>
          <w:rFonts w:ascii="宋体" w:hAnsi="宋体"/>
          <w:sz w:val="24"/>
          <w:szCs w:val="24"/>
        </w:rPr>
      </w:pPr>
      <w:r w:rsidRPr="00ED56C3">
        <w:rPr>
          <w:rFonts w:ascii="宋体" w:hAnsi="宋体" w:hint="eastAsia"/>
          <w:sz w:val="24"/>
          <w:szCs w:val="24"/>
        </w:rPr>
        <w:t>在准备毕业论文的这一刻，也提醒了我们立马要脱离校园生活转变成一名真正的社会青年，我们要独自去面对生活及社会上的风雨。众所周知，在现实的社会上离开了学校的保障，失去了老师的关爱，也没有了同学们的互帮互助，但我依旧能独挡一面，因为</w:t>
      </w:r>
      <w:proofErr w:type="gramStart"/>
      <w:r w:rsidRPr="00ED56C3">
        <w:rPr>
          <w:rFonts w:ascii="宋体" w:hAnsi="宋体" w:hint="eastAsia"/>
          <w:sz w:val="24"/>
          <w:szCs w:val="24"/>
        </w:rPr>
        <w:t>实习让</w:t>
      </w:r>
      <w:proofErr w:type="gramEnd"/>
      <w:r w:rsidRPr="00ED56C3">
        <w:rPr>
          <w:rFonts w:ascii="宋体" w:hAnsi="宋体" w:hint="eastAsia"/>
          <w:sz w:val="24"/>
          <w:szCs w:val="24"/>
        </w:rPr>
        <w:t>我成长。</w:t>
      </w:r>
    </w:p>
    <w:p w14:paraId="7A097B20" w14:textId="5E3A0611" w:rsidR="00861EC6" w:rsidRPr="00ED56C3" w:rsidRDefault="00745A4B" w:rsidP="00ED56C3">
      <w:pPr>
        <w:ind w:firstLineChars="200" w:firstLine="480"/>
        <w:rPr>
          <w:rFonts w:ascii="宋体" w:hAnsi="宋体"/>
          <w:sz w:val="24"/>
          <w:szCs w:val="24"/>
        </w:rPr>
      </w:pPr>
      <w:r w:rsidRPr="00ED56C3">
        <w:rPr>
          <w:rFonts w:ascii="宋体" w:hAnsi="宋体" w:hint="eastAsia"/>
          <w:sz w:val="24"/>
          <w:szCs w:val="24"/>
        </w:rPr>
        <w:t>很荣幸在大学期间的实习生涯中被分配到东莞市东华医药，很幸运遇到了很多对我照顾与倾囊相授的各位带教老师，在她们悉心的传授知识中，我学到了很多，专业知识放首当其冲，当然也少不了平常生活中的人际沟通和做人的基本素养。学校和医院赋予了我们不一样的生命意义。</w:t>
      </w:r>
    </w:p>
    <w:sectPr w:rsidR="00861EC6" w:rsidRPr="00ED56C3">
      <w:footerReference w:type="default" r:id="rId13"/>
      <w:endnotePr>
        <w:numFmt w:val="decimal"/>
      </w:endnotePr>
      <w:pgSz w:w="11906" w:h="16838"/>
      <w:pgMar w:top="1440" w:right="1797" w:bottom="1440" w:left="1797" w:header="851" w:footer="992" w:gutter="0"/>
      <w:pgNumType w:start="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3653216" w14:textId="77777777" w:rsidR="001E1C4E" w:rsidRDefault="001E1C4E">
      <w:r>
        <w:separator/>
      </w:r>
    </w:p>
  </w:endnote>
  <w:endnote w:type="continuationSeparator" w:id="0">
    <w:p w14:paraId="57A964BA" w14:textId="77777777" w:rsidR="001E1C4E" w:rsidRDefault="001E1C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1" w:usb1="080E0000" w:usb2="00000010" w:usb3="00000000" w:csb0="00040000" w:csb1="00000000"/>
  </w:font>
  <w:font w:name="仿宋_GB2312">
    <w:altName w:val="仿宋"/>
    <w:charset w:val="86"/>
    <w:family w:val="modern"/>
    <w:pitch w:val="default"/>
    <w:sig w:usb0="00000000" w:usb1="0000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5414756" w14:textId="77777777" w:rsidR="00861EC6" w:rsidRDefault="00861EC6">
    <w:pPr>
      <w:pStyle w:val="ae"/>
    </w:pPr>
  </w:p>
  <w:p w14:paraId="645AB171" w14:textId="77777777" w:rsidR="00861EC6" w:rsidRDefault="00861EC6">
    <w:pPr>
      <w:pStyle w:val="a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FE319E1" w14:textId="77777777" w:rsidR="00861EC6" w:rsidRDefault="00BC1B64">
    <w:pPr>
      <w:pStyle w:val="ae"/>
      <w:jc w:val="center"/>
    </w:pPr>
    <w:r>
      <w:fldChar w:fldCharType="begin"/>
    </w:r>
    <w:r>
      <w:instrText>PAGE   \* MERGEFORMAT</w:instrText>
    </w:r>
    <w:r>
      <w:fldChar w:fldCharType="separate"/>
    </w:r>
    <w:r>
      <w:rPr>
        <w:lang w:val="zh-CN"/>
      </w:rPr>
      <w:t>2</w:t>
    </w:r>
    <w:r>
      <w:fldChar w:fldCharType="end"/>
    </w:r>
  </w:p>
  <w:p w14:paraId="3664A5D4" w14:textId="77777777" w:rsidR="00861EC6" w:rsidRDefault="00861EC6">
    <w:pPr>
      <w:pStyle w:val="a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05E3769" w14:textId="77777777" w:rsidR="001E1C4E" w:rsidRDefault="001E1C4E">
      <w:r>
        <w:separator/>
      </w:r>
    </w:p>
  </w:footnote>
  <w:footnote w:type="continuationSeparator" w:id="0">
    <w:p w14:paraId="21B4A2D6" w14:textId="77777777" w:rsidR="001E1C4E" w:rsidRDefault="001E1C4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6E57092" w14:textId="77777777" w:rsidR="00861EC6" w:rsidRDefault="00861EC6">
    <w:pPr>
      <w:pStyle w:val="af0"/>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B349750" w14:textId="77777777" w:rsidR="00861EC6" w:rsidRDefault="00BC1B64">
    <w:pPr>
      <w:pStyle w:val="af0"/>
      <w:rPr>
        <w:sz w:val="21"/>
        <w:szCs w:val="21"/>
      </w:rPr>
    </w:pPr>
    <w:r>
      <w:rPr>
        <w:rFonts w:hint="eastAsia"/>
        <w:sz w:val="21"/>
        <w:szCs w:val="21"/>
      </w:rPr>
      <w:t>广东创新科技职业学院</w:t>
    </w:r>
    <w:r>
      <w:rPr>
        <w:rFonts w:hint="eastAsia"/>
        <w:sz w:val="21"/>
        <w:szCs w:val="21"/>
      </w:rPr>
      <w:t>20</w:t>
    </w:r>
    <w:r>
      <w:rPr>
        <w:sz w:val="21"/>
        <w:szCs w:val="21"/>
      </w:rPr>
      <w:t>23</w:t>
    </w:r>
    <w:r>
      <w:rPr>
        <w:rFonts w:hint="eastAsia"/>
        <w:sz w:val="21"/>
        <w:szCs w:val="21"/>
      </w:rPr>
      <w:t>届毕业设计</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CB51F784"/>
    <w:multiLevelType w:val="multilevel"/>
    <w:tmpl w:val="CB51F784"/>
    <w:lvl w:ilvl="0">
      <w:start w:val="6"/>
      <w:numFmt w:val="chineseCounting"/>
      <w:suff w:val="space"/>
      <w:lvlText w:val="第%1部分"/>
      <w:lvlJc w:val="left"/>
      <w:rPr>
        <w:rFonts w:hint="eastAsia"/>
      </w:rPr>
    </w:lvl>
    <w:lvl w:ilvl="1">
      <w:start w:val="1"/>
      <w:numFmt w:val="chineseCounting"/>
      <w:suff w:val="nothing"/>
      <w:lvlText w:val="%2、"/>
      <w:lvlJc w:val="left"/>
      <w:rPr>
        <w:rFonts w:hint="eastAsia"/>
      </w:rPr>
    </w:lvl>
    <w:lvl w:ilvl="2">
      <w:start w:val="1"/>
      <w:numFmt w:val="chineseCounting"/>
      <w:suff w:val="nothing"/>
      <w:lvlText w:val="（%3）"/>
      <w:lvlJc w:val="left"/>
      <w:rPr>
        <w:rFonts w:hint="eastAsia"/>
      </w:rPr>
    </w:lvl>
    <w:lvl w:ilvl="3">
      <w:start w:val="1"/>
      <w:numFmt w:val="decimal"/>
      <w:suff w:val="nothing"/>
      <w:lvlText w:val="%4．"/>
      <w:lvlJc w:val="left"/>
      <w:rPr>
        <w:rFonts w:hint="eastAsia"/>
      </w:rPr>
    </w:lvl>
    <w:lvl w:ilvl="4">
      <w:start w:val="1"/>
      <w:numFmt w:val="decimal"/>
      <w:suff w:val="nothing"/>
      <w:lvlText w:val="（%5）"/>
      <w:lvlJc w:val="left"/>
      <w:rPr>
        <w:rFonts w:hint="eastAsia"/>
      </w:rPr>
    </w:lvl>
    <w:lvl w:ilvl="5">
      <w:start w:val="1"/>
      <w:numFmt w:val="decimalEnclosedCircleChinese"/>
      <w:suff w:val="nothing"/>
      <w:lvlText w:val="%6"/>
      <w:lvlJc w:val="left"/>
      <w:rPr>
        <w:rFonts w:hint="eastAsia"/>
      </w:rPr>
    </w:lvl>
    <w:lvl w:ilvl="6">
      <w:start w:val="1"/>
      <w:numFmt w:val="decimal"/>
      <w:suff w:val="nothing"/>
      <w:lvlText w:val="%7）"/>
      <w:lvlJc w:val="left"/>
      <w:rPr>
        <w:rFonts w:hint="eastAsia"/>
      </w:rPr>
    </w:lvl>
    <w:lvl w:ilvl="7">
      <w:start w:val="1"/>
      <w:numFmt w:val="lowerLetter"/>
      <w:suff w:val="nothing"/>
      <w:lvlText w:val="%8．"/>
      <w:lvlJc w:val="left"/>
      <w:rPr>
        <w:rFonts w:hint="eastAsia"/>
      </w:rPr>
    </w:lvl>
    <w:lvl w:ilvl="8">
      <w:start w:val="1"/>
      <w:numFmt w:val="lowerLetter"/>
      <w:suff w:val="nothing"/>
      <w:lvlText w:val="%9）"/>
      <w:lvlJc w:val="left"/>
      <w:rPr>
        <w:rFonts w:hint="eastAsia"/>
      </w:rPr>
    </w:lvl>
  </w:abstractNum>
  <w:abstractNum w:abstractNumId="1" w15:restartNumberingAfterBreak="0">
    <w:nsid w:val="EC392D34"/>
    <w:multiLevelType w:val="singleLevel"/>
    <w:tmpl w:val="EC392D34"/>
    <w:lvl w:ilvl="0">
      <w:start w:val="4"/>
      <w:numFmt w:val="decimal"/>
      <w:lvlText w:val="%1."/>
      <w:lvlJc w:val="left"/>
      <w:pPr>
        <w:tabs>
          <w:tab w:val="left" w:pos="312"/>
        </w:tabs>
      </w:pPr>
    </w:lvl>
  </w:abstractNum>
  <w:abstractNum w:abstractNumId="2" w15:restartNumberingAfterBreak="0">
    <w:nsid w:val="2A94DA4F"/>
    <w:multiLevelType w:val="singleLevel"/>
    <w:tmpl w:val="2A94DA4F"/>
    <w:lvl w:ilvl="0">
      <w:start w:val="1"/>
      <w:numFmt w:val="decimal"/>
      <w:suff w:val="nothing"/>
      <w:lvlText w:val="%1、"/>
      <w:lvlJc w:val="left"/>
    </w:lvl>
  </w:abstractNum>
  <w:num w:numId="1" w16cid:durableId="386951641">
    <w:abstractNumId w:val="1"/>
  </w:num>
  <w:num w:numId="2" w16cid:durableId="725757419">
    <w:abstractNumId w:val="2"/>
  </w:num>
  <w:num w:numId="3" w16cid:durableId="13956665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doNotShadeFormData/>
  <w:characterSpacingControl w:val="compressPunctuation"/>
  <w:doNotValidateAgainstSchema/>
  <w:doNotDemarcateInvalidXml/>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Y2QwNGUyMjg2NDBiZGJlYmNlNjdjYzg0ZDFjMmYyZDMifQ=="/>
  </w:docVars>
  <w:rsids>
    <w:rsidRoot w:val="00172A27"/>
    <w:rsid w:val="00000BE5"/>
    <w:rsid w:val="000259E2"/>
    <w:rsid w:val="00025B4E"/>
    <w:rsid w:val="00027F37"/>
    <w:rsid w:val="0003681D"/>
    <w:rsid w:val="00046022"/>
    <w:rsid w:val="000546D5"/>
    <w:rsid w:val="00061CCF"/>
    <w:rsid w:val="0006781B"/>
    <w:rsid w:val="00076F51"/>
    <w:rsid w:val="00080C01"/>
    <w:rsid w:val="000C3375"/>
    <w:rsid w:val="000C56B0"/>
    <w:rsid w:val="000D492C"/>
    <w:rsid w:val="000D662F"/>
    <w:rsid w:val="000D76FF"/>
    <w:rsid w:val="000E20A7"/>
    <w:rsid w:val="000E3718"/>
    <w:rsid w:val="000E63F2"/>
    <w:rsid w:val="000F2264"/>
    <w:rsid w:val="00100C85"/>
    <w:rsid w:val="001239F3"/>
    <w:rsid w:val="00132632"/>
    <w:rsid w:val="001677E6"/>
    <w:rsid w:val="0017131D"/>
    <w:rsid w:val="00172A27"/>
    <w:rsid w:val="00173CEB"/>
    <w:rsid w:val="00180ECA"/>
    <w:rsid w:val="001818D2"/>
    <w:rsid w:val="001A1E19"/>
    <w:rsid w:val="001A47F3"/>
    <w:rsid w:val="001B35B5"/>
    <w:rsid w:val="001C2AB4"/>
    <w:rsid w:val="001E1C4E"/>
    <w:rsid w:val="00202715"/>
    <w:rsid w:val="00214CC5"/>
    <w:rsid w:val="00220656"/>
    <w:rsid w:val="002274E5"/>
    <w:rsid w:val="00227B0B"/>
    <w:rsid w:val="00236191"/>
    <w:rsid w:val="00240203"/>
    <w:rsid w:val="00247E1B"/>
    <w:rsid w:val="00276AEE"/>
    <w:rsid w:val="00283C53"/>
    <w:rsid w:val="00285CED"/>
    <w:rsid w:val="002906F2"/>
    <w:rsid w:val="00290E90"/>
    <w:rsid w:val="00293388"/>
    <w:rsid w:val="002A2FC4"/>
    <w:rsid w:val="002A4A4A"/>
    <w:rsid w:val="002B39DA"/>
    <w:rsid w:val="002B4F20"/>
    <w:rsid w:val="002C628A"/>
    <w:rsid w:val="002D4DEB"/>
    <w:rsid w:val="002D5FAA"/>
    <w:rsid w:val="002D6988"/>
    <w:rsid w:val="002E16C3"/>
    <w:rsid w:val="002E2A61"/>
    <w:rsid w:val="002E3436"/>
    <w:rsid w:val="002E42B1"/>
    <w:rsid w:val="002F03BB"/>
    <w:rsid w:val="002F5DB2"/>
    <w:rsid w:val="00303F95"/>
    <w:rsid w:val="00311268"/>
    <w:rsid w:val="003149DB"/>
    <w:rsid w:val="0032093F"/>
    <w:rsid w:val="00323BDB"/>
    <w:rsid w:val="0032688A"/>
    <w:rsid w:val="00336D05"/>
    <w:rsid w:val="00337EED"/>
    <w:rsid w:val="003447DA"/>
    <w:rsid w:val="00347C96"/>
    <w:rsid w:val="00351104"/>
    <w:rsid w:val="00362C59"/>
    <w:rsid w:val="003717EC"/>
    <w:rsid w:val="003906A8"/>
    <w:rsid w:val="003D58C1"/>
    <w:rsid w:val="003E557D"/>
    <w:rsid w:val="00402E1B"/>
    <w:rsid w:val="00402F13"/>
    <w:rsid w:val="00405AAB"/>
    <w:rsid w:val="00407474"/>
    <w:rsid w:val="0041122F"/>
    <w:rsid w:val="00413745"/>
    <w:rsid w:val="00414457"/>
    <w:rsid w:val="00417CAA"/>
    <w:rsid w:val="00433A65"/>
    <w:rsid w:val="0043719D"/>
    <w:rsid w:val="004540CC"/>
    <w:rsid w:val="004631DA"/>
    <w:rsid w:val="00464680"/>
    <w:rsid w:val="00470895"/>
    <w:rsid w:val="00490325"/>
    <w:rsid w:val="004943B7"/>
    <w:rsid w:val="0049723B"/>
    <w:rsid w:val="004A0C0B"/>
    <w:rsid w:val="004B32CC"/>
    <w:rsid w:val="004B4CC6"/>
    <w:rsid w:val="004B7AAD"/>
    <w:rsid w:val="004D184A"/>
    <w:rsid w:val="004D284C"/>
    <w:rsid w:val="004E46D5"/>
    <w:rsid w:val="004E51E8"/>
    <w:rsid w:val="004E6982"/>
    <w:rsid w:val="004F0F44"/>
    <w:rsid w:val="004F52AD"/>
    <w:rsid w:val="004F7F84"/>
    <w:rsid w:val="00506A72"/>
    <w:rsid w:val="00513451"/>
    <w:rsid w:val="00513818"/>
    <w:rsid w:val="00536B78"/>
    <w:rsid w:val="00543742"/>
    <w:rsid w:val="005622E2"/>
    <w:rsid w:val="00563F7E"/>
    <w:rsid w:val="005670E0"/>
    <w:rsid w:val="005751D1"/>
    <w:rsid w:val="005818B7"/>
    <w:rsid w:val="00584DFD"/>
    <w:rsid w:val="00595287"/>
    <w:rsid w:val="005A528D"/>
    <w:rsid w:val="005D422D"/>
    <w:rsid w:val="005E1EDA"/>
    <w:rsid w:val="005E757B"/>
    <w:rsid w:val="005F4E3B"/>
    <w:rsid w:val="00612CFC"/>
    <w:rsid w:val="00632FE8"/>
    <w:rsid w:val="0063432E"/>
    <w:rsid w:val="0064225D"/>
    <w:rsid w:val="00647396"/>
    <w:rsid w:val="00652B9F"/>
    <w:rsid w:val="00653733"/>
    <w:rsid w:val="00671793"/>
    <w:rsid w:val="00677D98"/>
    <w:rsid w:val="006A482A"/>
    <w:rsid w:val="006C1A3B"/>
    <w:rsid w:val="006C2BD3"/>
    <w:rsid w:val="006C4316"/>
    <w:rsid w:val="006C54C0"/>
    <w:rsid w:val="006D26E4"/>
    <w:rsid w:val="006E243D"/>
    <w:rsid w:val="006E7B65"/>
    <w:rsid w:val="006F51A8"/>
    <w:rsid w:val="006F643C"/>
    <w:rsid w:val="007006CD"/>
    <w:rsid w:val="007066D3"/>
    <w:rsid w:val="00710F2C"/>
    <w:rsid w:val="007145C9"/>
    <w:rsid w:val="00741B9F"/>
    <w:rsid w:val="00745A4B"/>
    <w:rsid w:val="00750D83"/>
    <w:rsid w:val="007554E3"/>
    <w:rsid w:val="00762D99"/>
    <w:rsid w:val="00767707"/>
    <w:rsid w:val="007A798F"/>
    <w:rsid w:val="007B14E5"/>
    <w:rsid w:val="007C73D4"/>
    <w:rsid w:val="007E2CC2"/>
    <w:rsid w:val="007E2FD8"/>
    <w:rsid w:val="007F5668"/>
    <w:rsid w:val="008127A7"/>
    <w:rsid w:val="00820DBE"/>
    <w:rsid w:val="008246EB"/>
    <w:rsid w:val="00835D10"/>
    <w:rsid w:val="00836D5D"/>
    <w:rsid w:val="008468E4"/>
    <w:rsid w:val="00846EB5"/>
    <w:rsid w:val="00853BC8"/>
    <w:rsid w:val="00861EC6"/>
    <w:rsid w:val="00871658"/>
    <w:rsid w:val="00882E8A"/>
    <w:rsid w:val="008A4212"/>
    <w:rsid w:val="008A75C8"/>
    <w:rsid w:val="008B3533"/>
    <w:rsid w:val="008C0965"/>
    <w:rsid w:val="008C6573"/>
    <w:rsid w:val="008F5D74"/>
    <w:rsid w:val="008F605A"/>
    <w:rsid w:val="008F64B9"/>
    <w:rsid w:val="00900ADF"/>
    <w:rsid w:val="00911BF7"/>
    <w:rsid w:val="009152ED"/>
    <w:rsid w:val="00915512"/>
    <w:rsid w:val="009235ED"/>
    <w:rsid w:val="00923B8F"/>
    <w:rsid w:val="00932681"/>
    <w:rsid w:val="009A2202"/>
    <w:rsid w:val="009A33CB"/>
    <w:rsid w:val="009C7B95"/>
    <w:rsid w:val="009E0268"/>
    <w:rsid w:val="009E3A57"/>
    <w:rsid w:val="00A46FD7"/>
    <w:rsid w:val="00A50BDF"/>
    <w:rsid w:val="00A60A02"/>
    <w:rsid w:val="00A72A30"/>
    <w:rsid w:val="00A73C5B"/>
    <w:rsid w:val="00AB2B38"/>
    <w:rsid w:val="00AC2AB9"/>
    <w:rsid w:val="00AC3B4F"/>
    <w:rsid w:val="00AD0862"/>
    <w:rsid w:val="00AD4820"/>
    <w:rsid w:val="00AE44AC"/>
    <w:rsid w:val="00AF1C71"/>
    <w:rsid w:val="00AF49ED"/>
    <w:rsid w:val="00AF7C94"/>
    <w:rsid w:val="00B05A49"/>
    <w:rsid w:val="00B11B3A"/>
    <w:rsid w:val="00B17C8A"/>
    <w:rsid w:val="00B26E90"/>
    <w:rsid w:val="00B34BD3"/>
    <w:rsid w:val="00B40E28"/>
    <w:rsid w:val="00B42FF8"/>
    <w:rsid w:val="00B64FF7"/>
    <w:rsid w:val="00B70620"/>
    <w:rsid w:val="00B82D68"/>
    <w:rsid w:val="00B938AA"/>
    <w:rsid w:val="00B95E02"/>
    <w:rsid w:val="00B970B7"/>
    <w:rsid w:val="00BB3C4E"/>
    <w:rsid w:val="00BB46C0"/>
    <w:rsid w:val="00BC0D1D"/>
    <w:rsid w:val="00BC1B64"/>
    <w:rsid w:val="00BC6987"/>
    <w:rsid w:val="00BE2FDF"/>
    <w:rsid w:val="00BE719B"/>
    <w:rsid w:val="00C04189"/>
    <w:rsid w:val="00C16D0A"/>
    <w:rsid w:val="00C22657"/>
    <w:rsid w:val="00C41DB5"/>
    <w:rsid w:val="00C53E62"/>
    <w:rsid w:val="00C57EFD"/>
    <w:rsid w:val="00C6667C"/>
    <w:rsid w:val="00C84AA3"/>
    <w:rsid w:val="00C939F1"/>
    <w:rsid w:val="00CA69AA"/>
    <w:rsid w:val="00CA7AE2"/>
    <w:rsid w:val="00CB5C54"/>
    <w:rsid w:val="00CD510E"/>
    <w:rsid w:val="00CD6718"/>
    <w:rsid w:val="00CE0462"/>
    <w:rsid w:val="00CE06D3"/>
    <w:rsid w:val="00CE10F6"/>
    <w:rsid w:val="00D12A8A"/>
    <w:rsid w:val="00D30A9E"/>
    <w:rsid w:val="00D30F1D"/>
    <w:rsid w:val="00D5458D"/>
    <w:rsid w:val="00D817E6"/>
    <w:rsid w:val="00D83C8D"/>
    <w:rsid w:val="00D87DB2"/>
    <w:rsid w:val="00DA1E81"/>
    <w:rsid w:val="00DC38E7"/>
    <w:rsid w:val="00DD362E"/>
    <w:rsid w:val="00DF1EA0"/>
    <w:rsid w:val="00DF67C4"/>
    <w:rsid w:val="00E146D0"/>
    <w:rsid w:val="00E176F7"/>
    <w:rsid w:val="00E20C30"/>
    <w:rsid w:val="00E316ED"/>
    <w:rsid w:val="00E439F9"/>
    <w:rsid w:val="00E55045"/>
    <w:rsid w:val="00E62ECB"/>
    <w:rsid w:val="00E66561"/>
    <w:rsid w:val="00E8445F"/>
    <w:rsid w:val="00EA347F"/>
    <w:rsid w:val="00EA3C89"/>
    <w:rsid w:val="00EA732E"/>
    <w:rsid w:val="00EB0CA4"/>
    <w:rsid w:val="00EC1A3E"/>
    <w:rsid w:val="00EC351C"/>
    <w:rsid w:val="00EC3F14"/>
    <w:rsid w:val="00EC4BCE"/>
    <w:rsid w:val="00ED48D7"/>
    <w:rsid w:val="00ED56C3"/>
    <w:rsid w:val="00ED7DE5"/>
    <w:rsid w:val="00F02689"/>
    <w:rsid w:val="00F04CEF"/>
    <w:rsid w:val="00F06C5D"/>
    <w:rsid w:val="00F15FAC"/>
    <w:rsid w:val="00F203A3"/>
    <w:rsid w:val="00F37C23"/>
    <w:rsid w:val="00F413C8"/>
    <w:rsid w:val="00F446A9"/>
    <w:rsid w:val="00F52C3E"/>
    <w:rsid w:val="00F53431"/>
    <w:rsid w:val="00F62477"/>
    <w:rsid w:val="00F64AE4"/>
    <w:rsid w:val="00F70437"/>
    <w:rsid w:val="00F76C0A"/>
    <w:rsid w:val="00F82FEF"/>
    <w:rsid w:val="00F85070"/>
    <w:rsid w:val="00F850EB"/>
    <w:rsid w:val="00F86861"/>
    <w:rsid w:val="00F96141"/>
    <w:rsid w:val="00FB4FB4"/>
    <w:rsid w:val="00FB5204"/>
    <w:rsid w:val="00FD118F"/>
    <w:rsid w:val="00FD1CCB"/>
    <w:rsid w:val="00FD2560"/>
    <w:rsid w:val="00FF79ED"/>
    <w:rsid w:val="0262786B"/>
    <w:rsid w:val="03A41F5C"/>
    <w:rsid w:val="075F535B"/>
    <w:rsid w:val="087C58CA"/>
    <w:rsid w:val="08AB63DA"/>
    <w:rsid w:val="0DFA3494"/>
    <w:rsid w:val="0F190CC6"/>
    <w:rsid w:val="19001130"/>
    <w:rsid w:val="193F2632"/>
    <w:rsid w:val="1A77224E"/>
    <w:rsid w:val="1C6B05C7"/>
    <w:rsid w:val="202F5435"/>
    <w:rsid w:val="219E2F88"/>
    <w:rsid w:val="235B6CF3"/>
    <w:rsid w:val="25004A3D"/>
    <w:rsid w:val="262509E8"/>
    <w:rsid w:val="26DA08BD"/>
    <w:rsid w:val="28E66731"/>
    <w:rsid w:val="2BCB2E94"/>
    <w:rsid w:val="2D404E3F"/>
    <w:rsid w:val="2ECA2DCE"/>
    <w:rsid w:val="31DB43AF"/>
    <w:rsid w:val="334B1F0A"/>
    <w:rsid w:val="3A606467"/>
    <w:rsid w:val="3B9A3745"/>
    <w:rsid w:val="3BE8235C"/>
    <w:rsid w:val="3E5F0969"/>
    <w:rsid w:val="3E6A03E9"/>
    <w:rsid w:val="401676A7"/>
    <w:rsid w:val="43CA5290"/>
    <w:rsid w:val="49E82D66"/>
    <w:rsid w:val="4BF921E2"/>
    <w:rsid w:val="4D916E1B"/>
    <w:rsid w:val="527E7360"/>
    <w:rsid w:val="550D79D1"/>
    <w:rsid w:val="56843D4F"/>
    <w:rsid w:val="5CE34F3A"/>
    <w:rsid w:val="5E1E16F1"/>
    <w:rsid w:val="6B1D10DD"/>
    <w:rsid w:val="6C80230E"/>
    <w:rsid w:val="6D240CBB"/>
    <w:rsid w:val="6ED91BCB"/>
    <w:rsid w:val="721C7B33"/>
    <w:rsid w:val="724704BB"/>
    <w:rsid w:val="7798361C"/>
    <w:rsid w:val="7D2F59CB"/>
    <w:rsid w:val="7E4D48D9"/>
    <w:rsid w:val="7F701E71"/>
    <w:rsid w:val="7F713F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fillcolor="white">
      <v:fill color="white"/>
    </o:shapedefaults>
    <o:shapelayout v:ext="edit">
      <o:idmap v:ext="edit" data="1"/>
    </o:shapelayout>
  </w:shapeDefaults>
  <w:decimalSymbol w:val="."/>
  <w:listSeparator w:val=","/>
  <w14:docId w14:val="41BD6FD6"/>
  <w14:defaultImageDpi w14:val="0"/>
  <w15:docId w15:val="{5F999739-2AB2-4C2F-A349-153345AEB8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lsdException w:name="toc 2" w:uiPriority="39" w:unhideWhenUsed="1" w:qFormat="1"/>
    <w:lsdException w:name="toc 3"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lsdException w:name="header" w:uiPriority="0"/>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qFormat="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lsdException w:name="Body Text Indent"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iPriority="0"/>
    <w:lsdException w:name="Body Text 3" w:semiHidden="1" w:unhideWhenUsed="1"/>
    <w:lsdException w:name="Body Text Indent 2" w:uiPriority="0"/>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uiPriority="0"/>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0"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0"/>
    <w:uiPriority w:val="9"/>
    <w:semiHidden/>
    <w:unhideWhenUsed/>
    <w:qFormat/>
    <w:pPr>
      <w:keepNext/>
      <w:keepLines/>
      <w:spacing w:before="260" w:after="260" w:line="416" w:lineRule="auto"/>
      <w:outlineLvl w:val="1"/>
    </w:pPr>
    <w:rPr>
      <w:rFonts w:ascii="等线 Light" w:eastAsia="等线 Light" w:hAnsi="等线 Light"/>
      <w:b/>
      <w:bCs/>
      <w:sz w:val="32"/>
      <w:szCs w:val="32"/>
    </w:rPr>
  </w:style>
  <w:style w:type="paragraph" w:styleId="3">
    <w:name w:val="heading 3"/>
    <w:basedOn w:val="a"/>
    <w:next w:val="a"/>
    <w:link w:val="30"/>
    <w:uiPriority w:val="9"/>
    <w:semiHidden/>
    <w:unhideWhenUsed/>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unhideWhenUsed/>
    <w:pPr>
      <w:jc w:val="left"/>
    </w:pPr>
  </w:style>
  <w:style w:type="paragraph" w:styleId="a5">
    <w:name w:val="Body Text"/>
    <w:basedOn w:val="a"/>
    <w:link w:val="a6"/>
    <w:pPr>
      <w:jc w:val="center"/>
    </w:pPr>
    <w:rPr>
      <w:szCs w:val="24"/>
    </w:rPr>
  </w:style>
  <w:style w:type="paragraph" w:styleId="a7">
    <w:name w:val="Body Text Indent"/>
    <w:basedOn w:val="a"/>
    <w:pPr>
      <w:spacing w:line="288" w:lineRule="auto"/>
      <w:ind w:firstLine="420"/>
    </w:pPr>
    <w:rPr>
      <w:sz w:val="24"/>
    </w:rPr>
  </w:style>
  <w:style w:type="paragraph" w:styleId="TOC3">
    <w:name w:val="toc 3"/>
    <w:basedOn w:val="a"/>
    <w:next w:val="a"/>
    <w:autoRedefine/>
    <w:uiPriority w:val="39"/>
    <w:unhideWhenUsed/>
    <w:pPr>
      <w:ind w:leftChars="400" w:left="840"/>
    </w:pPr>
  </w:style>
  <w:style w:type="paragraph" w:styleId="a8">
    <w:name w:val="Plain Text"/>
    <w:basedOn w:val="a"/>
    <w:link w:val="a9"/>
    <w:pPr>
      <w:spacing w:line="300" w:lineRule="auto"/>
    </w:pPr>
    <w:rPr>
      <w:rFonts w:ascii="宋体" w:hAnsi="Courier New" w:cs="Courier New"/>
      <w:kern w:val="0"/>
      <w:sz w:val="20"/>
      <w:szCs w:val="21"/>
    </w:rPr>
  </w:style>
  <w:style w:type="paragraph" w:styleId="aa">
    <w:name w:val="Date"/>
    <w:basedOn w:val="a"/>
    <w:next w:val="a"/>
    <w:link w:val="ab"/>
    <w:uiPriority w:val="99"/>
    <w:semiHidden/>
    <w:unhideWhenUsed/>
    <w:pPr>
      <w:ind w:leftChars="2500" w:left="100"/>
    </w:pPr>
  </w:style>
  <w:style w:type="paragraph" w:styleId="21">
    <w:name w:val="Body Text Indent 2"/>
    <w:basedOn w:val="a"/>
    <w:link w:val="22"/>
    <w:autoRedefine/>
    <w:pPr>
      <w:spacing w:line="288" w:lineRule="auto"/>
      <w:ind w:firstLine="420"/>
    </w:pPr>
  </w:style>
  <w:style w:type="paragraph" w:styleId="ac">
    <w:name w:val="endnote text"/>
    <w:basedOn w:val="a"/>
    <w:link w:val="ad"/>
    <w:uiPriority w:val="99"/>
    <w:semiHidden/>
    <w:unhideWhenUsed/>
    <w:pPr>
      <w:snapToGrid w:val="0"/>
      <w:jc w:val="left"/>
    </w:pPr>
  </w:style>
  <w:style w:type="paragraph" w:styleId="ae">
    <w:name w:val="footer"/>
    <w:basedOn w:val="a"/>
    <w:link w:val="af"/>
    <w:autoRedefine/>
    <w:uiPriority w:val="99"/>
    <w:pPr>
      <w:tabs>
        <w:tab w:val="center" w:pos="4153"/>
        <w:tab w:val="right" w:pos="8306"/>
      </w:tabs>
      <w:snapToGrid w:val="0"/>
      <w:jc w:val="left"/>
    </w:pPr>
    <w:rPr>
      <w:sz w:val="18"/>
      <w:szCs w:val="18"/>
    </w:rPr>
  </w:style>
  <w:style w:type="paragraph" w:styleId="af0">
    <w:name w:val="header"/>
    <w:basedOn w:val="a"/>
    <w:link w:val="af1"/>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autoRedefine/>
    <w:uiPriority w:val="39"/>
    <w:unhideWhenUsed/>
    <w:pPr>
      <w:tabs>
        <w:tab w:val="right" w:leader="dot" w:pos="9628"/>
      </w:tabs>
      <w:ind w:firstLineChars="200" w:firstLine="560"/>
    </w:pPr>
    <w:rPr>
      <w:rFonts w:ascii="宋体" w:hAnsi="宋体"/>
      <w:sz w:val="28"/>
      <w:szCs w:val="28"/>
    </w:rPr>
  </w:style>
  <w:style w:type="paragraph" w:styleId="TOC2">
    <w:name w:val="toc 2"/>
    <w:basedOn w:val="a"/>
    <w:next w:val="a"/>
    <w:autoRedefine/>
    <w:uiPriority w:val="39"/>
    <w:unhideWhenUsed/>
    <w:qFormat/>
    <w:pPr>
      <w:tabs>
        <w:tab w:val="right" w:leader="middleDot" w:pos="9628"/>
      </w:tabs>
      <w:ind w:leftChars="200" w:left="420" w:firstLineChars="300" w:firstLine="840"/>
    </w:pPr>
    <w:rPr>
      <w:rFonts w:ascii="宋体" w:hAnsi="宋体"/>
      <w:sz w:val="28"/>
      <w:szCs w:val="28"/>
    </w:rPr>
  </w:style>
  <w:style w:type="paragraph" w:styleId="23">
    <w:name w:val="Body Text 2"/>
    <w:basedOn w:val="a"/>
    <w:link w:val="24"/>
    <w:autoRedefine/>
    <w:rPr>
      <w:sz w:val="22"/>
    </w:rPr>
  </w:style>
  <w:style w:type="paragraph" w:styleId="af2">
    <w:name w:val="Title"/>
    <w:basedOn w:val="a"/>
    <w:next w:val="a"/>
    <w:link w:val="af3"/>
    <w:uiPriority w:val="10"/>
    <w:qFormat/>
    <w:pPr>
      <w:spacing w:before="240" w:after="60"/>
      <w:jc w:val="center"/>
      <w:outlineLvl w:val="0"/>
    </w:pPr>
    <w:rPr>
      <w:rFonts w:ascii="等线 Light" w:hAnsi="等线 Light"/>
      <w:b/>
      <w:bCs/>
      <w:sz w:val="32"/>
      <w:szCs w:val="32"/>
    </w:rPr>
  </w:style>
  <w:style w:type="paragraph" w:styleId="af4">
    <w:name w:val="annotation subject"/>
    <w:basedOn w:val="a3"/>
    <w:next w:val="a3"/>
    <w:link w:val="af5"/>
    <w:uiPriority w:val="99"/>
    <w:semiHidden/>
    <w:unhideWhenUsed/>
    <w:rPr>
      <w:b/>
      <w:bCs/>
    </w:rPr>
  </w:style>
  <w:style w:type="table" w:styleId="af6">
    <w:name w:val="Table Grid"/>
    <w:basedOn w:val="a1"/>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ndnote reference"/>
    <w:uiPriority w:val="99"/>
    <w:semiHidden/>
    <w:unhideWhenUsed/>
    <w:qFormat/>
    <w:rPr>
      <w:vertAlign w:val="superscript"/>
    </w:rPr>
  </w:style>
  <w:style w:type="character" w:styleId="af8">
    <w:name w:val="Hyperlink"/>
    <w:uiPriority w:val="99"/>
    <w:unhideWhenUsed/>
    <w:qFormat/>
    <w:rPr>
      <w:rFonts w:ascii="Calibri" w:eastAsia="宋体" w:hAnsi="Calibri" w:cs="Times New Roman"/>
      <w:color w:val="0563C1"/>
      <w:u w:val="single"/>
    </w:rPr>
  </w:style>
  <w:style w:type="character" w:styleId="af9">
    <w:name w:val="annotation reference"/>
    <w:autoRedefine/>
    <w:uiPriority w:val="99"/>
    <w:semiHidden/>
    <w:unhideWhenUsed/>
    <w:rPr>
      <w:rFonts w:ascii="Calibri" w:eastAsia="宋体" w:hAnsi="Calibri" w:cs="Times New Roman"/>
      <w:sz w:val="21"/>
      <w:szCs w:val="21"/>
    </w:rPr>
  </w:style>
  <w:style w:type="character" w:customStyle="1" w:styleId="af1">
    <w:name w:val="页眉 字符"/>
    <w:link w:val="af0"/>
    <w:autoRedefine/>
    <w:rPr>
      <w:rFonts w:ascii="Calibri" w:eastAsia="宋体" w:hAnsi="Calibri" w:cs="Times New Roman"/>
      <w:kern w:val="2"/>
      <w:sz w:val="18"/>
      <w:szCs w:val="18"/>
    </w:rPr>
  </w:style>
  <w:style w:type="character" w:customStyle="1" w:styleId="af">
    <w:name w:val="页脚 字符"/>
    <w:link w:val="ae"/>
    <w:uiPriority w:val="99"/>
    <w:rPr>
      <w:rFonts w:ascii="Calibri" w:eastAsia="宋体" w:hAnsi="Calibri" w:cs="Times New Roman"/>
      <w:kern w:val="2"/>
      <w:sz w:val="18"/>
      <w:szCs w:val="18"/>
    </w:rPr>
  </w:style>
  <w:style w:type="character" w:customStyle="1" w:styleId="a9">
    <w:name w:val="纯文本 字符"/>
    <w:link w:val="a8"/>
    <w:rPr>
      <w:rFonts w:ascii="宋体" w:eastAsia="宋体" w:hAnsi="Courier New" w:cs="Courier New"/>
      <w:szCs w:val="21"/>
    </w:rPr>
  </w:style>
  <w:style w:type="paragraph" w:styleId="afa">
    <w:name w:val="List Paragraph"/>
    <w:basedOn w:val="a"/>
    <w:qFormat/>
    <w:pPr>
      <w:ind w:firstLineChars="200" w:firstLine="420"/>
    </w:pPr>
  </w:style>
  <w:style w:type="character" w:customStyle="1" w:styleId="22">
    <w:name w:val="正文文本缩进 2 字符"/>
    <w:link w:val="21"/>
    <w:qFormat/>
    <w:rPr>
      <w:rFonts w:ascii="Calibri" w:eastAsia="宋体" w:hAnsi="Calibri" w:cs="Times New Roman"/>
      <w:kern w:val="2"/>
      <w:sz w:val="21"/>
    </w:rPr>
  </w:style>
  <w:style w:type="character" w:customStyle="1" w:styleId="24">
    <w:name w:val="正文文本 2 字符"/>
    <w:link w:val="23"/>
    <w:autoRedefine/>
    <w:rPr>
      <w:rFonts w:ascii="Calibri" w:eastAsia="宋体" w:hAnsi="Calibri" w:cs="Times New Roman"/>
      <w:kern w:val="2"/>
      <w:sz w:val="22"/>
    </w:rPr>
  </w:style>
  <w:style w:type="character" w:customStyle="1" w:styleId="a6">
    <w:name w:val="正文文本 字符"/>
    <w:link w:val="a5"/>
    <w:rPr>
      <w:rFonts w:ascii="Calibri" w:eastAsia="宋体" w:hAnsi="Calibri" w:cs="Times New Roman"/>
      <w:kern w:val="2"/>
      <w:sz w:val="21"/>
      <w:szCs w:val="24"/>
    </w:rPr>
  </w:style>
  <w:style w:type="character" w:customStyle="1" w:styleId="11">
    <w:name w:val="纯文本 字符1"/>
    <w:qFormat/>
    <w:rPr>
      <w:rFonts w:ascii="宋体" w:eastAsia="宋体" w:hAnsi="Courier New" w:cs="Courier New"/>
      <w:kern w:val="2"/>
      <w:sz w:val="21"/>
      <w:szCs w:val="21"/>
    </w:rPr>
  </w:style>
  <w:style w:type="character" w:customStyle="1" w:styleId="a4">
    <w:name w:val="批注文字 字符"/>
    <w:link w:val="a3"/>
    <w:autoRedefine/>
    <w:uiPriority w:val="99"/>
    <w:rPr>
      <w:rFonts w:ascii="Calibri" w:eastAsia="宋体" w:hAnsi="Calibri" w:cs="Times New Roman"/>
      <w:kern w:val="2"/>
      <w:sz w:val="21"/>
    </w:rPr>
  </w:style>
  <w:style w:type="character" w:customStyle="1" w:styleId="af5">
    <w:name w:val="批注主题 字符"/>
    <w:link w:val="af4"/>
    <w:uiPriority w:val="99"/>
    <w:semiHidden/>
    <w:rPr>
      <w:rFonts w:ascii="Calibri" w:eastAsia="宋体" w:hAnsi="Calibri" w:cs="Times New Roman"/>
      <w:b/>
      <w:bCs/>
      <w:kern w:val="2"/>
      <w:sz w:val="21"/>
    </w:rPr>
  </w:style>
  <w:style w:type="character" w:customStyle="1" w:styleId="10">
    <w:name w:val="标题 1 字符"/>
    <w:link w:val="1"/>
    <w:uiPriority w:val="9"/>
    <w:rPr>
      <w:rFonts w:ascii="Calibri" w:eastAsia="宋体" w:hAnsi="Calibri" w:cs="Times New Roman"/>
      <w:b/>
      <w:bCs/>
      <w:kern w:val="44"/>
      <w:sz w:val="44"/>
      <w:szCs w:val="44"/>
    </w:rPr>
  </w:style>
  <w:style w:type="paragraph" w:customStyle="1" w:styleId="TOC10">
    <w:name w:val="TOC 标题1"/>
    <w:basedOn w:val="1"/>
    <w:next w:val="a"/>
    <w:uiPriority w:val="39"/>
    <w:unhideWhenUsed/>
    <w:qFormat/>
    <w:pPr>
      <w:widowControl/>
      <w:spacing w:before="240" w:after="0" w:line="259" w:lineRule="auto"/>
      <w:jc w:val="left"/>
      <w:outlineLvl w:val="9"/>
    </w:pPr>
    <w:rPr>
      <w:rFonts w:ascii="等线 Light" w:eastAsia="等线 Light" w:hAnsi="等线 Light"/>
      <w:b w:val="0"/>
      <w:bCs w:val="0"/>
      <w:color w:val="2F5496"/>
      <w:kern w:val="0"/>
      <w:sz w:val="32"/>
      <w:szCs w:val="32"/>
    </w:rPr>
  </w:style>
  <w:style w:type="character" w:customStyle="1" w:styleId="af3">
    <w:name w:val="标题 字符"/>
    <w:link w:val="af2"/>
    <w:uiPriority w:val="10"/>
    <w:rPr>
      <w:rFonts w:ascii="等线 Light" w:eastAsia="宋体" w:hAnsi="等线 Light" w:cs="Times New Roman"/>
      <w:b/>
      <w:bCs/>
      <w:kern w:val="2"/>
      <w:sz w:val="32"/>
      <w:szCs w:val="32"/>
    </w:rPr>
  </w:style>
  <w:style w:type="character" w:customStyle="1" w:styleId="ab">
    <w:name w:val="日期 字符"/>
    <w:link w:val="aa"/>
    <w:uiPriority w:val="99"/>
    <w:semiHidden/>
    <w:qFormat/>
    <w:rPr>
      <w:rFonts w:ascii="Calibri" w:eastAsia="宋体" w:hAnsi="Calibri" w:cs="Times New Roman"/>
      <w:kern w:val="2"/>
      <w:sz w:val="21"/>
    </w:rPr>
  </w:style>
  <w:style w:type="character" w:customStyle="1" w:styleId="20">
    <w:name w:val="标题 2 字符"/>
    <w:link w:val="2"/>
    <w:uiPriority w:val="9"/>
    <w:semiHidden/>
    <w:qFormat/>
    <w:rPr>
      <w:rFonts w:ascii="等线 Light" w:eastAsia="等线 Light" w:hAnsi="等线 Light" w:cs="Times New Roman"/>
      <w:b/>
      <w:bCs/>
      <w:kern w:val="2"/>
      <w:sz w:val="32"/>
      <w:szCs w:val="32"/>
    </w:rPr>
  </w:style>
  <w:style w:type="character" w:customStyle="1" w:styleId="30">
    <w:name w:val="标题 3 字符"/>
    <w:link w:val="3"/>
    <w:uiPriority w:val="9"/>
    <w:semiHidden/>
    <w:rPr>
      <w:rFonts w:ascii="Calibri" w:eastAsia="宋体" w:hAnsi="Calibri" w:cs="Times New Roman"/>
      <w:b/>
      <w:bCs/>
      <w:kern w:val="2"/>
      <w:sz w:val="32"/>
      <w:szCs w:val="32"/>
    </w:rPr>
  </w:style>
  <w:style w:type="character" w:customStyle="1" w:styleId="ad">
    <w:name w:val="尾注文本 字符"/>
    <w:link w:val="ac"/>
    <w:autoRedefine/>
    <w:uiPriority w:val="99"/>
    <w:semiHidden/>
    <w:rPr>
      <w:kern w:val="2"/>
      <w:sz w:val="21"/>
    </w:rPr>
  </w:style>
  <w:style w:type="paragraph" w:customStyle="1" w:styleId="17babae4-54f0-44fa-a444-1068224df0ac">
    <w:name w:val="17babae4-54f0-44fa-a444-1068224df0ac"/>
    <w:basedOn w:val="af2"/>
    <w:next w:val="acbfdd8b-e11b-4d36-88ff-6049b138f862"/>
    <w:link w:val="17babae4-54f0-44fa-a444-1068224df0ac0"/>
    <w:rsid w:val="00ED56C3"/>
    <w:pPr>
      <w:widowControl/>
      <w:spacing w:before="0" w:after="0"/>
      <w:ind w:firstLineChars="200" w:firstLine="200"/>
    </w:pPr>
    <w:rPr>
      <w:rFonts w:ascii="微软雅黑" w:eastAsia="微软雅黑" w:hAnsi="微软雅黑"/>
      <w:color w:val="000000"/>
      <w:sz w:val="40"/>
      <w:szCs w:val="24"/>
    </w:rPr>
  </w:style>
  <w:style w:type="character" w:customStyle="1" w:styleId="17babae4-54f0-44fa-a444-1068224df0ac0">
    <w:name w:val="17babae4-54f0-44fa-a444-1068224df0ac 字符"/>
    <w:link w:val="17babae4-54f0-44fa-a444-1068224df0ac"/>
    <w:rsid w:val="00ED56C3"/>
    <w:rPr>
      <w:rFonts w:ascii="微软雅黑" w:eastAsia="微软雅黑" w:hAnsi="微软雅黑"/>
      <w:b/>
      <w:bCs/>
      <w:color w:val="000000"/>
      <w:kern w:val="2"/>
      <w:sz w:val="40"/>
      <w:szCs w:val="24"/>
    </w:rPr>
  </w:style>
  <w:style w:type="paragraph" w:customStyle="1" w:styleId="acbfdd8b-e11b-4d36-88ff-6049b138f862">
    <w:name w:val="acbfdd8b-e11b-4d36-88ff-6049b138f862"/>
    <w:basedOn w:val="a5"/>
    <w:link w:val="acbfdd8b-e11b-4d36-88ff-6049b138f8620"/>
    <w:rsid w:val="00ED56C3"/>
    <w:pPr>
      <w:widowControl/>
      <w:ind w:firstLineChars="200" w:firstLine="200"/>
      <w:jc w:val="left"/>
    </w:pPr>
    <w:rPr>
      <w:rFonts w:ascii="微软雅黑" w:eastAsia="微软雅黑" w:hAnsi="微软雅黑"/>
      <w:color w:val="000000"/>
      <w:sz w:val="22"/>
    </w:rPr>
  </w:style>
  <w:style w:type="character" w:customStyle="1" w:styleId="acbfdd8b-e11b-4d36-88ff-6049b138f8620">
    <w:name w:val="acbfdd8b-e11b-4d36-88ff-6049b138f862 字符"/>
    <w:link w:val="acbfdd8b-e11b-4d36-88ff-6049b138f862"/>
    <w:rsid w:val="00ED56C3"/>
    <w:rPr>
      <w:rFonts w:ascii="微软雅黑" w:eastAsia="微软雅黑" w:hAnsi="微软雅黑"/>
      <w:color w:val="000000"/>
      <w:kern w:val="2"/>
      <w:sz w:val="2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2050"/>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A3A0E2A-ECFB-4489-A5B3-B74C73F5DB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12</Pages>
  <Words>5633</Words>
  <Characters>2255</Characters>
  <Application>Microsoft Office Word</Application>
  <DocSecurity>0</DocSecurity>
  <Lines>18</Lines>
  <Paragraphs>15</Paragraphs>
  <ScaleCrop>false</ScaleCrop>
  <Company>微软中国</Company>
  <LinksUpToDate>false</LinksUpToDate>
  <CharactersWithSpaces>7873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广东创新科技职业学院毕业设计（论文）统一格式规定</dc:title>
  <dc:creator>Microsoft</dc:creator>
  <cp:lastModifiedBy>Lia Li</cp:lastModifiedBy>
  <cp:revision>17</cp:revision>
  <cp:lastPrinted>2022-03-21T03:37:00Z</cp:lastPrinted>
  <dcterms:created xsi:type="dcterms:W3CDTF">2024-05-08T10:22:00Z</dcterms:created>
  <dcterms:modified xsi:type="dcterms:W3CDTF">2024-05-09T14:39:00Z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08b2cc76c3ca425482ea65a2b410cf65</vt:lpwstr>
  </property>
</Properties>
</file>