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9C25C0A" w14:textId="77777777" w:rsidR="0056217D" w:rsidRDefault="000E5289">
      <w:pPr>
        <w:rPr>
          <w:color w:val="000000"/>
        </w:rPr>
      </w:pPr>
      <w:bookmarkStart w:id="0" w:name="_Toc336701903"/>
      <w:bookmarkStart w:id="1" w:name="_Toc336701902"/>
      <w:r>
        <w:rPr>
          <w:noProof/>
          <w:color w:val="000000"/>
        </w:rPr>
        <w:drawing>
          <wp:anchor distT="0" distB="0" distL="114300" distR="114300" simplePos="0" relativeHeight="251659264" behindDoc="1" locked="0" layoutInCell="1" allowOverlap="1" wp14:anchorId="3D291803" wp14:editId="6C8AF68A">
            <wp:simplePos x="0" y="0"/>
            <wp:positionH relativeFrom="column">
              <wp:posOffset>810895</wp:posOffset>
            </wp:positionH>
            <wp:positionV relativeFrom="paragraph">
              <wp:posOffset>-185420</wp:posOffset>
            </wp:positionV>
            <wp:extent cx="3491865" cy="552450"/>
            <wp:effectExtent l="0" t="0" r="0" b="0"/>
            <wp:wrapTight wrapText="bothSides">
              <wp:wrapPolygon edited="0">
                <wp:start x="825" y="0"/>
                <wp:lineTo x="0" y="5214"/>
                <wp:lineTo x="-118" y="14152"/>
                <wp:lineTo x="589" y="20855"/>
                <wp:lineTo x="825" y="20855"/>
                <wp:lineTo x="2592" y="20855"/>
                <wp:lineTo x="19208" y="20855"/>
                <wp:lineTo x="21565" y="20110"/>
                <wp:lineTo x="21565" y="1490"/>
                <wp:lineTo x="2592" y="0"/>
                <wp:lineTo x="825" y="0"/>
              </wp:wrapPolygon>
            </wp:wrapTight>
            <wp:docPr id="1" name="图片 9" descr="创新学院校徽透明白底组合-201212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9" descr="创新学院校徽透明白底组合-20121210"/>
                    <pic:cNvPicPr>
                      <a:picLocks noChangeAspect="1"/>
                    </pic:cNvPicPr>
                  </pic:nvPicPr>
                  <pic:blipFill>
                    <a:blip r:embed="rId8"/>
                    <a:stretch>
                      <a:fillRect/>
                    </a:stretch>
                  </pic:blipFill>
                  <pic:spPr>
                    <a:xfrm>
                      <a:off x="0" y="0"/>
                      <a:ext cx="3491865" cy="552450"/>
                    </a:xfrm>
                    <a:prstGeom prst="rect">
                      <a:avLst/>
                    </a:prstGeom>
                    <a:noFill/>
                    <a:ln>
                      <a:noFill/>
                    </a:ln>
                  </pic:spPr>
                </pic:pic>
              </a:graphicData>
            </a:graphic>
          </wp:anchor>
        </w:drawing>
      </w:r>
    </w:p>
    <w:bookmarkEnd w:id="0"/>
    <w:bookmarkEnd w:id="1"/>
    <w:p w14:paraId="3051F7D3" w14:textId="77777777" w:rsidR="0056217D" w:rsidRDefault="0056217D">
      <w:pPr>
        <w:rPr>
          <w:rFonts w:ascii="Times New Roman" w:hAnsi="Times New Roman"/>
          <w:color w:val="000000"/>
        </w:rPr>
      </w:pPr>
    </w:p>
    <w:p w14:paraId="539D2DCC" w14:textId="77777777" w:rsidR="0056217D" w:rsidRDefault="0056217D">
      <w:pPr>
        <w:jc w:val="center"/>
        <w:rPr>
          <w:rFonts w:ascii="Times New Roman" w:hAnsi="Times New Roman"/>
          <w:color w:val="000000"/>
        </w:rPr>
      </w:pPr>
    </w:p>
    <w:p w14:paraId="4FF2C446" w14:textId="77777777" w:rsidR="0056217D" w:rsidRDefault="0056217D">
      <w:pPr>
        <w:jc w:val="center"/>
        <w:rPr>
          <w:rFonts w:ascii="Times New Roman" w:hAnsi="Times New Roman"/>
          <w:color w:val="000000"/>
        </w:rPr>
      </w:pPr>
    </w:p>
    <w:p w14:paraId="2F60911D" w14:textId="77777777" w:rsidR="0056217D" w:rsidRDefault="0056217D">
      <w:pPr>
        <w:jc w:val="center"/>
        <w:rPr>
          <w:rFonts w:ascii="Times New Roman" w:hAnsi="Times New Roman"/>
          <w:color w:val="000000"/>
        </w:rPr>
      </w:pPr>
    </w:p>
    <w:p w14:paraId="26ABDDA7" w14:textId="77777777" w:rsidR="0056217D" w:rsidRDefault="0056217D">
      <w:pPr>
        <w:jc w:val="center"/>
        <w:rPr>
          <w:rFonts w:ascii="Times New Roman" w:hAnsi="Times New Roman"/>
          <w:color w:val="000000"/>
        </w:rPr>
      </w:pPr>
    </w:p>
    <w:p w14:paraId="2A631A86" w14:textId="77777777" w:rsidR="0056217D" w:rsidRDefault="0056217D">
      <w:pPr>
        <w:jc w:val="center"/>
        <w:rPr>
          <w:rFonts w:ascii="Times New Roman" w:hAnsi="Times New Roman"/>
          <w:color w:val="000000"/>
        </w:rPr>
      </w:pPr>
    </w:p>
    <w:p w14:paraId="36FD4BC4" w14:textId="77777777" w:rsidR="0056217D" w:rsidRDefault="0056217D">
      <w:pPr>
        <w:jc w:val="center"/>
        <w:rPr>
          <w:rFonts w:ascii="Times New Roman" w:hAnsi="Times New Roman"/>
          <w:color w:val="000000"/>
        </w:rPr>
      </w:pPr>
    </w:p>
    <w:p w14:paraId="2E5063D0" w14:textId="77777777" w:rsidR="0056217D" w:rsidRDefault="000E5289">
      <w:pPr>
        <w:widowControl/>
        <w:autoSpaceDN w:val="0"/>
        <w:spacing w:line="360" w:lineRule="auto"/>
        <w:jc w:val="center"/>
        <w:rPr>
          <w:rFonts w:ascii="仿宋" w:eastAsia="仿宋" w:hAnsi="仿宋"/>
          <w:b/>
          <w:color w:val="000000"/>
          <w:sz w:val="84"/>
          <w:szCs w:val="84"/>
        </w:rPr>
      </w:pPr>
      <w:r>
        <w:rPr>
          <w:rFonts w:ascii="仿宋" w:eastAsia="仿宋" w:hAnsi="仿宋"/>
          <w:b/>
          <w:color w:val="000000"/>
          <w:spacing w:val="40"/>
          <w:sz w:val="84"/>
          <w:szCs w:val="84"/>
        </w:rPr>
        <w:t>毕业设计（论文）</w:t>
      </w:r>
    </w:p>
    <w:p w14:paraId="5D11F296" w14:textId="77777777" w:rsidR="0056217D" w:rsidRDefault="0056217D">
      <w:pPr>
        <w:rPr>
          <w:rFonts w:ascii="Times New Roman" w:hAnsi="Times New Roman"/>
          <w:color w:val="000000"/>
        </w:rPr>
      </w:pPr>
    </w:p>
    <w:p w14:paraId="14943E09" w14:textId="77777777" w:rsidR="0056217D" w:rsidRDefault="0056217D">
      <w:pPr>
        <w:rPr>
          <w:rFonts w:ascii="Times New Roman" w:hAnsi="Times New Roman"/>
          <w:color w:val="000000"/>
        </w:rPr>
      </w:pPr>
    </w:p>
    <w:p w14:paraId="161C9512" w14:textId="77777777" w:rsidR="0056217D" w:rsidRDefault="0056217D">
      <w:pPr>
        <w:rPr>
          <w:rFonts w:ascii="Times New Roman" w:hAnsi="Times New Roman"/>
          <w:color w:val="000000"/>
        </w:rPr>
      </w:pPr>
    </w:p>
    <w:p w14:paraId="618F970C" w14:textId="77777777" w:rsidR="0056217D" w:rsidRDefault="000E5289">
      <w:pPr>
        <w:adjustRightInd w:val="0"/>
        <w:spacing w:line="820" w:lineRule="exact"/>
        <w:ind w:firstLineChars="300" w:firstLine="904"/>
        <w:rPr>
          <w:rFonts w:ascii="楷体_GB2312" w:eastAsia="楷体_GB2312" w:hAnsi="楷体_GB2312" w:cs="楷体_GB2312"/>
          <w:color w:val="000000"/>
          <w:sz w:val="30"/>
          <w:szCs w:val="30"/>
          <w:u w:val="single"/>
        </w:rPr>
      </w:pPr>
      <w:r>
        <w:rPr>
          <w:rFonts w:ascii="楷体_GB2312" w:eastAsia="楷体_GB2312" w:hAnsi="楷体_GB2312" w:cs="楷体_GB2312" w:hint="eastAsia"/>
          <w:b/>
          <w:color w:val="000000"/>
          <w:sz w:val="30"/>
          <w:szCs w:val="30"/>
        </w:rPr>
        <w:t>题</w:t>
      </w:r>
      <w:r>
        <w:rPr>
          <w:rFonts w:ascii="楷体_GB2312" w:eastAsia="楷体_GB2312" w:hAnsi="楷体_GB2312" w:cs="楷体_GB2312" w:hint="eastAsia"/>
          <w:b/>
          <w:color w:val="000000"/>
          <w:sz w:val="30"/>
          <w:szCs w:val="30"/>
        </w:rPr>
        <w:t xml:space="preserve">    </w:t>
      </w:r>
      <w:r>
        <w:rPr>
          <w:rFonts w:ascii="楷体_GB2312" w:eastAsia="楷体_GB2312" w:hAnsi="楷体_GB2312" w:cs="楷体_GB2312" w:hint="eastAsia"/>
          <w:b/>
          <w:color w:val="000000"/>
          <w:sz w:val="30"/>
          <w:szCs w:val="30"/>
        </w:rPr>
        <w:t>目</w:t>
      </w:r>
      <w:r>
        <w:rPr>
          <w:rFonts w:ascii="楷体_GB2312" w:eastAsia="楷体_GB2312" w:hAnsi="楷体_GB2312" w:cs="楷体_GB2312" w:hint="eastAsia"/>
          <w:color w:val="000000"/>
          <w:sz w:val="30"/>
          <w:szCs w:val="30"/>
          <w:u w:val="single"/>
        </w:rPr>
        <w:t xml:space="preserve">      </w:t>
      </w:r>
      <w:r>
        <w:rPr>
          <w:rFonts w:ascii="楷体_GB2312" w:eastAsia="楷体_GB2312" w:hAnsi="楷体_GB2312" w:cs="楷体_GB2312" w:hint="eastAsia"/>
          <w:color w:val="000000"/>
          <w:sz w:val="30"/>
          <w:szCs w:val="30"/>
          <w:u w:val="single"/>
        </w:rPr>
        <w:t xml:space="preserve"> </w:t>
      </w:r>
      <w:r>
        <w:rPr>
          <w:rFonts w:ascii="楷体_GB2312" w:eastAsia="楷体_GB2312" w:hAnsi="楷体_GB2312" w:cs="楷体_GB2312" w:hint="eastAsia"/>
          <w:color w:val="000000"/>
          <w:sz w:val="30"/>
          <w:szCs w:val="30"/>
          <w:u w:val="single"/>
        </w:rPr>
        <w:t>对于脑干卒中导致吞咽障碍康复治疗</w:t>
      </w:r>
      <w:r>
        <w:rPr>
          <w:rFonts w:ascii="楷体_GB2312" w:eastAsia="楷体_GB2312" w:hAnsi="楷体_GB2312" w:cs="楷体_GB2312" w:hint="eastAsia"/>
          <w:color w:val="000000"/>
          <w:sz w:val="30"/>
          <w:szCs w:val="30"/>
          <w:u w:val="single"/>
        </w:rPr>
        <w:t xml:space="preserve"> </w:t>
      </w:r>
      <w:r>
        <w:rPr>
          <w:rFonts w:ascii="楷体_GB2312" w:eastAsia="楷体_GB2312" w:hAnsi="楷体_GB2312" w:cs="楷体_GB2312"/>
          <w:color w:val="000000"/>
          <w:sz w:val="30"/>
          <w:szCs w:val="30"/>
          <w:u w:val="single"/>
        </w:rPr>
        <w:t xml:space="preserve">          </w:t>
      </w:r>
      <w:r>
        <w:rPr>
          <w:rFonts w:ascii="楷体_GB2312" w:eastAsia="楷体_GB2312" w:hAnsi="楷体_GB2312" w:cs="楷体_GB2312" w:hint="eastAsia"/>
          <w:color w:val="000000"/>
          <w:sz w:val="30"/>
          <w:szCs w:val="30"/>
          <w:u w:val="single"/>
        </w:rPr>
        <w:t xml:space="preserve">                  </w:t>
      </w:r>
    </w:p>
    <w:p w14:paraId="5CA29A73" w14:textId="77777777" w:rsidR="0056217D" w:rsidRDefault="000E5289">
      <w:pPr>
        <w:adjustRightInd w:val="0"/>
        <w:spacing w:line="820" w:lineRule="exact"/>
        <w:ind w:firstLineChars="300" w:firstLine="904"/>
        <w:rPr>
          <w:rFonts w:ascii="楷体_GB2312" w:eastAsia="楷体_GB2312" w:hAnsi="楷体_GB2312" w:cs="楷体_GB2312"/>
          <w:color w:val="000000"/>
          <w:sz w:val="30"/>
          <w:szCs w:val="30"/>
          <w:u w:val="single"/>
        </w:rPr>
      </w:pPr>
      <w:r>
        <w:rPr>
          <w:rFonts w:ascii="楷体_GB2312" w:eastAsia="楷体_GB2312" w:hAnsi="楷体_GB2312" w:cs="楷体_GB2312" w:hint="eastAsia"/>
          <w:b/>
          <w:color w:val="000000"/>
          <w:sz w:val="30"/>
          <w:szCs w:val="30"/>
        </w:rPr>
        <w:t>学院名称</w:t>
      </w:r>
      <w:r>
        <w:rPr>
          <w:rFonts w:ascii="楷体_GB2312" w:eastAsia="楷体_GB2312" w:hAnsi="楷体_GB2312" w:cs="楷体_GB2312" w:hint="eastAsia"/>
          <w:color w:val="000000"/>
          <w:sz w:val="30"/>
          <w:szCs w:val="30"/>
        </w:rPr>
        <w:t xml:space="preserve"> </w:t>
      </w:r>
      <w:r>
        <w:rPr>
          <w:rFonts w:ascii="楷体_GB2312" w:eastAsia="楷体_GB2312" w:hAnsi="楷体_GB2312" w:cs="楷体_GB2312" w:hint="eastAsia"/>
          <w:color w:val="000000"/>
          <w:sz w:val="30"/>
          <w:szCs w:val="30"/>
          <w:u w:val="single"/>
        </w:rPr>
        <w:t xml:space="preserve">   </w:t>
      </w:r>
      <w:r>
        <w:rPr>
          <w:rFonts w:ascii="楷体_GB2312" w:eastAsia="楷体_GB2312" w:hAnsi="楷体_GB2312" w:cs="楷体_GB2312"/>
          <w:color w:val="000000"/>
          <w:sz w:val="30"/>
          <w:szCs w:val="30"/>
          <w:u w:val="single"/>
        </w:rPr>
        <w:t xml:space="preserve"> </w:t>
      </w:r>
      <w:r>
        <w:rPr>
          <w:rFonts w:ascii="楷体_GB2312" w:eastAsia="楷体_GB2312" w:hAnsi="楷体_GB2312" w:cs="楷体_GB2312" w:hint="eastAsia"/>
          <w:b/>
          <w:color w:val="000000"/>
          <w:sz w:val="30"/>
          <w:szCs w:val="30"/>
          <w:u w:val="single"/>
        </w:rPr>
        <w:t xml:space="preserve"> </w:t>
      </w:r>
      <w:r>
        <w:rPr>
          <w:rFonts w:ascii="楷体_GB2312" w:eastAsia="楷体_GB2312" w:hAnsi="楷体_GB2312" w:cs="楷体_GB2312" w:hint="eastAsia"/>
          <w:b/>
          <w:color w:val="000000"/>
          <w:sz w:val="30"/>
          <w:szCs w:val="30"/>
          <w:u w:val="single"/>
        </w:rPr>
        <w:t xml:space="preserve"> </w:t>
      </w:r>
      <w:r>
        <w:rPr>
          <w:rFonts w:ascii="楷体_GB2312" w:eastAsia="楷体_GB2312" w:hAnsi="楷体_GB2312" w:cs="楷体_GB2312" w:hint="eastAsia"/>
          <w:color w:val="000000"/>
          <w:sz w:val="30"/>
          <w:szCs w:val="30"/>
          <w:u w:val="single"/>
        </w:rPr>
        <w:t>广东创新科技职业技学院</w:t>
      </w:r>
      <w:r>
        <w:rPr>
          <w:rFonts w:ascii="楷体_GB2312" w:eastAsia="楷体_GB2312" w:hAnsi="楷体_GB2312" w:cs="楷体_GB2312" w:hint="eastAsia"/>
          <w:color w:val="000000"/>
          <w:sz w:val="30"/>
          <w:szCs w:val="30"/>
          <w:u w:val="single"/>
        </w:rPr>
        <w:t xml:space="preserve"> </w:t>
      </w:r>
      <w:r>
        <w:rPr>
          <w:rFonts w:ascii="楷体_GB2312" w:eastAsia="楷体_GB2312" w:hAnsi="楷体_GB2312" w:cs="楷体_GB2312"/>
          <w:color w:val="000000"/>
          <w:sz w:val="30"/>
          <w:szCs w:val="30"/>
          <w:u w:val="single"/>
        </w:rPr>
        <w:t xml:space="preserve">     </w:t>
      </w:r>
      <w:r>
        <w:rPr>
          <w:rFonts w:ascii="楷体_GB2312" w:eastAsia="楷体_GB2312" w:hAnsi="楷体_GB2312" w:cs="楷体_GB2312" w:hint="eastAsia"/>
          <w:color w:val="000000"/>
          <w:sz w:val="30"/>
          <w:szCs w:val="30"/>
          <w:u w:val="single"/>
        </w:rPr>
        <w:t xml:space="preserve">                             </w:t>
      </w:r>
    </w:p>
    <w:p w14:paraId="650C079D" w14:textId="77777777" w:rsidR="0056217D" w:rsidRDefault="000E5289">
      <w:pPr>
        <w:adjustRightInd w:val="0"/>
        <w:spacing w:line="820" w:lineRule="exact"/>
        <w:ind w:firstLineChars="300" w:firstLine="904"/>
        <w:rPr>
          <w:rFonts w:ascii="楷体_GB2312" w:eastAsia="楷体_GB2312" w:hAnsi="楷体_GB2312" w:cs="楷体_GB2312"/>
          <w:color w:val="000000"/>
          <w:sz w:val="30"/>
          <w:szCs w:val="30"/>
          <w:u w:val="single"/>
        </w:rPr>
      </w:pPr>
      <w:r>
        <w:rPr>
          <w:rFonts w:ascii="楷体_GB2312" w:eastAsia="楷体_GB2312" w:hAnsi="楷体_GB2312" w:cs="楷体_GB2312" w:hint="eastAsia"/>
          <w:b/>
          <w:color w:val="000000"/>
          <w:sz w:val="30"/>
          <w:szCs w:val="30"/>
        </w:rPr>
        <w:t>专</w:t>
      </w:r>
      <w:r>
        <w:rPr>
          <w:rFonts w:ascii="楷体_GB2312" w:eastAsia="楷体_GB2312" w:hAnsi="楷体_GB2312" w:cs="楷体_GB2312" w:hint="eastAsia"/>
          <w:b/>
          <w:color w:val="000000"/>
          <w:sz w:val="30"/>
          <w:szCs w:val="30"/>
        </w:rPr>
        <w:t xml:space="preserve">    </w:t>
      </w:r>
      <w:r>
        <w:rPr>
          <w:rFonts w:ascii="楷体_GB2312" w:eastAsia="楷体_GB2312" w:hAnsi="楷体_GB2312" w:cs="楷体_GB2312" w:hint="eastAsia"/>
          <w:b/>
          <w:color w:val="000000"/>
          <w:sz w:val="30"/>
          <w:szCs w:val="30"/>
        </w:rPr>
        <w:t>业</w:t>
      </w:r>
      <w:r>
        <w:rPr>
          <w:rFonts w:ascii="楷体_GB2312" w:eastAsia="楷体_GB2312" w:hAnsi="楷体_GB2312" w:cs="楷体_GB2312" w:hint="eastAsia"/>
          <w:color w:val="000000"/>
          <w:sz w:val="30"/>
          <w:szCs w:val="30"/>
          <w:u w:val="single"/>
        </w:rPr>
        <w:t xml:space="preserve"> </w:t>
      </w:r>
      <w:r>
        <w:rPr>
          <w:rFonts w:ascii="楷体_GB2312" w:eastAsia="楷体_GB2312" w:hAnsi="楷体_GB2312" w:cs="楷体_GB2312"/>
          <w:color w:val="000000"/>
          <w:sz w:val="30"/>
          <w:szCs w:val="30"/>
          <w:u w:val="single"/>
        </w:rPr>
        <w:t xml:space="preserve">  </w:t>
      </w:r>
      <w:r>
        <w:rPr>
          <w:rFonts w:ascii="楷体_GB2312" w:eastAsia="楷体_GB2312" w:hAnsi="楷体_GB2312" w:cs="楷体_GB2312" w:hint="eastAsia"/>
          <w:color w:val="000000"/>
          <w:sz w:val="30"/>
          <w:szCs w:val="30"/>
          <w:u w:val="single"/>
        </w:rPr>
        <w:t xml:space="preserve"> </w:t>
      </w:r>
      <w:r>
        <w:rPr>
          <w:rFonts w:ascii="楷体_GB2312" w:eastAsia="楷体_GB2312" w:hAnsi="楷体_GB2312" w:cs="楷体_GB2312"/>
          <w:color w:val="000000"/>
          <w:sz w:val="30"/>
          <w:szCs w:val="30"/>
          <w:u w:val="single"/>
        </w:rPr>
        <w:t xml:space="preserve">  </w:t>
      </w:r>
      <w:r>
        <w:rPr>
          <w:rFonts w:ascii="楷体_GB2312" w:eastAsia="楷体_GB2312" w:hAnsi="楷体_GB2312" w:cs="楷体_GB2312" w:hint="eastAsia"/>
          <w:color w:val="000000"/>
          <w:sz w:val="30"/>
          <w:szCs w:val="30"/>
          <w:u w:val="single"/>
        </w:rPr>
        <w:t xml:space="preserve"> </w:t>
      </w:r>
      <w:r>
        <w:rPr>
          <w:rFonts w:ascii="楷体_GB2312" w:eastAsia="楷体_GB2312" w:hAnsi="楷体_GB2312" w:cs="楷体_GB2312" w:hint="eastAsia"/>
          <w:color w:val="000000"/>
          <w:sz w:val="30"/>
          <w:szCs w:val="30"/>
          <w:u w:val="single"/>
        </w:rPr>
        <w:t xml:space="preserve"> </w:t>
      </w:r>
      <w:r>
        <w:rPr>
          <w:rFonts w:ascii="楷体_GB2312" w:eastAsia="楷体_GB2312" w:hAnsi="楷体_GB2312" w:cs="楷体_GB2312" w:hint="eastAsia"/>
          <w:color w:val="000000"/>
          <w:sz w:val="30"/>
          <w:szCs w:val="30"/>
          <w:u w:val="single"/>
        </w:rPr>
        <w:t>康复治疗技术</w:t>
      </w:r>
      <w:r>
        <w:rPr>
          <w:rFonts w:ascii="楷体_GB2312" w:eastAsia="楷体_GB2312" w:hAnsi="楷体_GB2312" w:cs="楷体_GB2312" w:hint="eastAsia"/>
          <w:color w:val="000000"/>
          <w:sz w:val="30"/>
          <w:szCs w:val="30"/>
          <w:u w:val="single"/>
        </w:rPr>
        <w:t xml:space="preserve">   </w:t>
      </w:r>
      <w:r>
        <w:rPr>
          <w:rFonts w:ascii="楷体_GB2312" w:eastAsia="楷体_GB2312" w:hAnsi="楷体_GB2312" w:cs="楷体_GB2312" w:hint="eastAsia"/>
          <w:color w:val="000000"/>
          <w:sz w:val="30"/>
          <w:szCs w:val="30"/>
          <w:u w:val="single"/>
        </w:rPr>
        <w:t xml:space="preserve">              </w:t>
      </w:r>
      <w:r>
        <w:rPr>
          <w:rFonts w:ascii="楷体_GB2312" w:eastAsia="楷体_GB2312" w:hAnsi="楷体_GB2312" w:cs="楷体_GB2312"/>
          <w:color w:val="000000"/>
          <w:sz w:val="30"/>
          <w:szCs w:val="30"/>
          <w:u w:val="single"/>
        </w:rPr>
        <w:t xml:space="preserve">         </w:t>
      </w:r>
      <w:r>
        <w:rPr>
          <w:rFonts w:ascii="楷体_GB2312" w:eastAsia="楷体_GB2312" w:hAnsi="楷体_GB2312" w:cs="楷体_GB2312" w:hint="eastAsia"/>
          <w:color w:val="000000"/>
          <w:sz w:val="30"/>
          <w:szCs w:val="30"/>
          <w:u w:val="single"/>
        </w:rPr>
        <w:t xml:space="preserve">   </w:t>
      </w:r>
      <w:r>
        <w:rPr>
          <w:rFonts w:ascii="楷体_GB2312" w:eastAsia="楷体_GB2312" w:hAnsi="楷体_GB2312" w:cs="楷体_GB2312"/>
          <w:color w:val="000000"/>
          <w:sz w:val="30"/>
          <w:szCs w:val="30"/>
          <w:u w:val="single"/>
        </w:rPr>
        <w:t xml:space="preserve">   </w:t>
      </w:r>
      <w:r>
        <w:rPr>
          <w:rFonts w:ascii="楷体_GB2312" w:eastAsia="楷体_GB2312" w:hAnsi="楷体_GB2312" w:cs="楷体_GB2312" w:hint="eastAsia"/>
          <w:color w:val="000000"/>
          <w:sz w:val="30"/>
          <w:szCs w:val="30"/>
          <w:u w:val="single"/>
        </w:rPr>
        <w:t xml:space="preserve">  </w:t>
      </w:r>
    </w:p>
    <w:p w14:paraId="198D0A13" w14:textId="77777777" w:rsidR="0056217D" w:rsidRDefault="000E5289">
      <w:pPr>
        <w:adjustRightInd w:val="0"/>
        <w:spacing w:line="820" w:lineRule="exact"/>
        <w:ind w:firstLineChars="300" w:firstLine="904"/>
        <w:rPr>
          <w:rFonts w:ascii="楷体_GB2312" w:eastAsia="楷体_GB2312" w:hAnsi="楷体_GB2312" w:cs="楷体_GB2312"/>
          <w:b/>
          <w:color w:val="000000"/>
          <w:sz w:val="30"/>
          <w:szCs w:val="30"/>
        </w:rPr>
      </w:pPr>
      <w:r>
        <w:rPr>
          <w:rFonts w:ascii="楷体_GB2312" w:eastAsia="楷体_GB2312" w:hAnsi="楷体_GB2312" w:cs="楷体_GB2312" w:hint="eastAsia"/>
          <w:b/>
          <w:color w:val="000000"/>
          <w:sz w:val="30"/>
          <w:szCs w:val="30"/>
        </w:rPr>
        <w:t>班</w:t>
      </w:r>
      <w:r>
        <w:rPr>
          <w:rFonts w:ascii="楷体_GB2312" w:eastAsia="楷体_GB2312" w:hAnsi="楷体_GB2312" w:cs="楷体_GB2312" w:hint="eastAsia"/>
          <w:b/>
          <w:color w:val="000000"/>
          <w:sz w:val="30"/>
          <w:szCs w:val="30"/>
        </w:rPr>
        <w:t xml:space="preserve">    </w:t>
      </w:r>
      <w:r>
        <w:rPr>
          <w:rFonts w:ascii="楷体_GB2312" w:eastAsia="楷体_GB2312" w:hAnsi="楷体_GB2312" w:cs="楷体_GB2312" w:hint="eastAsia"/>
          <w:b/>
          <w:color w:val="000000"/>
          <w:sz w:val="30"/>
          <w:szCs w:val="30"/>
        </w:rPr>
        <w:t>级</w:t>
      </w:r>
      <w:r>
        <w:rPr>
          <w:rFonts w:ascii="楷体_GB2312" w:eastAsia="楷体_GB2312" w:hAnsi="楷体_GB2312" w:cs="楷体_GB2312" w:hint="eastAsia"/>
          <w:color w:val="000000"/>
          <w:sz w:val="30"/>
          <w:szCs w:val="30"/>
        </w:rPr>
        <w:t xml:space="preserve"> </w:t>
      </w:r>
      <w:r>
        <w:rPr>
          <w:rFonts w:ascii="楷体_GB2312" w:eastAsia="楷体_GB2312" w:hAnsi="楷体_GB2312" w:cs="楷体_GB2312" w:hint="eastAsia"/>
          <w:color w:val="000000"/>
          <w:sz w:val="30"/>
          <w:szCs w:val="30"/>
          <w:u w:val="single"/>
        </w:rPr>
        <w:t xml:space="preserve">  </w:t>
      </w:r>
      <w:r>
        <w:rPr>
          <w:rFonts w:ascii="楷体_GB2312" w:eastAsia="楷体_GB2312" w:hAnsi="楷体_GB2312" w:cs="楷体_GB2312"/>
          <w:color w:val="000000"/>
          <w:sz w:val="30"/>
          <w:szCs w:val="30"/>
          <w:u w:val="single"/>
        </w:rPr>
        <w:t xml:space="preserve">    </w:t>
      </w:r>
      <w:r>
        <w:rPr>
          <w:rFonts w:ascii="楷体_GB2312" w:eastAsia="楷体_GB2312" w:hAnsi="楷体_GB2312" w:cs="楷体_GB2312" w:hint="eastAsia"/>
          <w:color w:val="000000"/>
          <w:sz w:val="30"/>
          <w:szCs w:val="30"/>
          <w:u w:val="single"/>
        </w:rPr>
        <w:t xml:space="preserve"> 2021</w:t>
      </w:r>
      <w:r>
        <w:rPr>
          <w:rFonts w:ascii="楷体_GB2312" w:eastAsia="楷体_GB2312" w:hAnsi="楷体_GB2312" w:cs="楷体_GB2312" w:hint="eastAsia"/>
          <w:color w:val="000000"/>
          <w:sz w:val="30"/>
          <w:szCs w:val="30"/>
          <w:u w:val="single"/>
        </w:rPr>
        <w:t>级康复治疗</w:t>
      </w:r>
      <w:r>
        <w:rPr>
          <w:rFonts w:ascii="楷体_GB2312" w:eastAsia="楷体_GB2312" w:hAnsi="楷体_GB2312" w:cs="楷体_GB2312" w:hint="eastAsia"/>
          <w:color w:val="000000"/>
          <w:sz w:val="30"/>
          <w:szCs w:val="30"/>
          <w:u w:val="single"/>
        </w:rPr>
        <w:t>1</w:t>
      </w:r>
      <w:r>
        <w:rPr>
          <w:rFonts w:ascii="楷体_GB2312" w:eastAsia="楷体_GB2312" w:hAnsi="楷体_GB2312" w:cs="楷体_GB2312" w:hint="eastAsia"/>
          <w:color w:val="000000"/>
          <w:sz w:val="30"/>
          <w:szCs w:val="30"/>
          <w:u w:val="single"/>
        </w:rPr>
        <w:t>班</w:t>
      </w:r>
      <w:r>
        <w:rPr>
          <w:rFonts w:ascii="楷体_GB2312" w:eastAsia="楷体_GB2312" w:hAnsi="楷体_GB2312" w:cs="楷体_GB2312" w:hint="eastAsia"/>
          <w:color w:val="000000"/>
          <w:sz w:val="30"/>
          <w:szCs w:val="30"/>
          <w:u w:val="single"/>
        </w:rPr>
        <w:t xml:space="preserve">             </w:t>
      </w:r>
      <w:r>
        <w:rPr>
          <w:rFonts w:ascii="楷体_GB2312" w:eastAsia="楷体_GB2312" w:hAnsi="楷体_GB2312" w:cs="楷体_GB2312"/>
          <w:color w:val="000000"/>
          <w:sz w:val="30"/>
          <w:szCs w:val="30"/>
          <w:u w:val="single"/>
        </w:rPr>
        <w:t xml:space="preserve">   </w:t>
      </w:r>
      <w:r>
        <w:rPr>
          <w:rFonts w:ascii="楷体_GB2312" w:eastAsia="楷体_GB2312" w:hAnsi="楷体_GB2312" w:cs="楷体_GB2312" w:hint="eastAsia"/>
          <w:color w:val="000000"/>
          <w:sz w:val="30"/>
          <w:szCs w:val="30"/>
          <w:u w:val="single"/>
        </w:rPr>
        <w:t xml:space="preserve">     </w:t>
      </w:r>
      <w:r>
        <w:rPr>
          <w:rFonts w:ascii="楷体_GB2312" w:eastAsia="楷体_GB2312" w:hAnsi="楷体_GB2312" w:cs="楷体_GB2312"/>
          <w:color w:val="000000"/>
          <w:sz w:val="30"/>
          <w:szCs w:val="30"/>
          <w:u w:val="single"/>
        </w:rPr>
        <w:t xml:space="preserve">     </w:t>
      </w:r>
      <w:r>
        <w:rPr>
          <w:rFonts w:ascii="楷体_GB2312" w:eastAsia="楷体_GB2312" w:hAnsi="楷体_GB2312" w:cs="楷体_GB2312" w:hint="eastAsia"/>
          <w:color w:val="000000"/>
          <w:sz w:val="30"/>
          <w:szCs w:val="30"/>
          <w:u w:val="single"/>
        </w:rPr>
        <w:t xml:space="preserve">     </w:t>
      </w:r>
    </w:p>
    <w:p w14:paraId="52C82DED" w14:textId="77777777" w:rsidR="0056217D" w:rsidRDefault="000E5289">
      <w:pPr>
        <w:adjustRightInd w:val="0"/>
        <w:spacing w:line="820" w:lineRule="exact"/>
        <w:ind w:firstLineChars="300" w:firstLine="904"/>
        <w:rPr>
          <w:rFonts w:ascii="楷体_GB2312" w:eastAsia="楷体_GB2312" w:hAnsi="楷体_GB2312" w:cs="楷体_GB2312"/>
          <w:color w:val="000000"/>
          <w:sz w:val="30"/>
          <w:szCs w:val="30"/>
          <w:u w:val="single"/>
        </w:rPr>
      </w:pPr>
      <w:r>
        <w:rPr>
          <w:rFonts w:ascii="楷体_GB2312" w:eastAsia="楷体_GB2312" w:hAnsi="楷体_GB2312" w:cs="楷体_GB2312" w:hint="eastAsia"/>
          <w:b/>
          <w:color w:val="000000"/>
          <w:sz w:val="30"/>
          <w:szCs w:val="30"/>
        </w:rPr>
        <w:t>姓</w:t>
      </w:r>
      <w:r>
        <w:rPr>
          <w:rFonts w:ascii="楷体_GB2312" w:eastAsia="楷体_GB2312" w:hAnsi="楷体_GB2312" w:cs="楷体_GB2312" w:hint="eastAsia"/>
          <w:b/>
          <w:color w:val="000000"/>
          <w:sz w:val="30"/>
          <w:szCs w:val="30"/>
        </w:rPr>
        <w:t xml:space="preserve">   </w:t>
      </w:r>
      <w:r>
        <w:rPr>
          <w:rFonts w:ascii="楷体_GB2312" w:eastAsia="楷体_GB2312" w:hAnsi="楷体_GB2312" w:cs="楷体_GB2312" w:hint="eastAsia"/>
          <w:b/>
          <w:color w:val="000000"/>
          <w:sz w:val="30"/>
          <w:szCs w:val="30"/>
        </w:rPr>
        <w:t xml:space="preserve"> </w:t>
      </w:r>
      <w:r>
        <w:rPr>
          <w:rFonts w:ascii="楷体_GB2312" w:eastAsia="楷体_GB2312" w:hAnsi="楷体_GB2312" w:cs="楷体_GB2312" w:hint="eastAsia"/>
          <w:b/>
          <w:color w:val="000000"/>
          <w:sz w:val="30"/>
          <w:szCs w:val="30"/>
        </w:rPr>
        <w:t>名</w:t>
      </w:r>
      <w:r>
        <w:rPr>
          <w:rFonts w:ascii="楷体_GB2312" w:eastAsia="楷体_GB2312" w:hAnsi="楷体_GB2312" w:cs="楷体_GB2312" w:hint="eastAsia"/>
          <w:color w:val="000000"/>
          <w:sz w:val="30"/>
          <w:szCs w:val="30"/>
        </w:rPr>
        <w:t xml:space="preserve"> </w:t>
      </w:r>
      <w:r>
        <w:rPr>
          <w:rFonts w:ascii="楷体_GB2312" w:eastAsia="楷体_GB2312" w:hAnsi="楷体_GB2312" w:cs="楷体_GB2312" w:hint="eastAsia"/>
          <w:color w:val="000000"/>
          <w:sz w:val="30"/>
          <w:szCs w:val="30"/>
          <w:u w:val="single"/>
        </w:rPr>
        <w:t xml:space="preserve">      </w:t>
      </w:r>
      <w:r>
        <w:rPr>
          <w:rFonts w:ascii="楷体_GB2312" w:eastAsia="楷体_GB2312" w:hAnsi="楷体_GB2312" w:cs="楷体_GB2312" w:hint="eastAsia"/>
          <w:color w:val="000000"/>
          <w:sz w:val="30"/>
          <w:szCs w:val="30"/>
          <w:u w:val="single"/>
        </w:rPr>
        <w:t xml:space="preserve"> </w:t>
      </w:r>
      <w:r>
        <w:rPr>
          <w:rFonts w:ascii="楷体_GB2312" w:eastAsia="楷体_GB2312" w:hAnsi="楷体_GB2312" w:cs="楷体_GB2312" w:hint="eastAsia"/>
          <w:color w:val="000000"/>
          <w:sz w:val="30"/>
          <w:szCs w:val="30"/>
          <w:u w:val="single"/>
        </w:rPr>
        <w:t>李秀香</w:t>
      </w:r>
      <w:r>
        <w:rPr>
          <w:rFonts w:ascii="楷体_GB2312" w:eastAsia="楷体_GB2312" w:hAnsi="楷体_GB2312" w:cs="楷体_GB2312" w:hint="eastAsia"/>
          <w:color w:val="000000"/>
          <w:sz w:val="30"/>
          <w:szCs w:val="30"/>
          <w:u w:val="single"/>
        </w:rPr>
        <w:t xml:space="preserve">             </w:t>
      </w:r>
      <w:r>
        <w:rPr>
          <w:rFonts w:ascii="楷体_GB2312" w:eastAsia="楷体_GB2312" w:hAnsi="楷体_GB2312" w:cs="楷体_GB2312"/>
          <w:color w:val="000000"/>
          <w:sz w:val="30"/>
          <w:szCs w:val="30"/>
          <w:u w:val="single"/>
        </w:rPr>
        <w:t xml:space="preserve">       </w:t>
      </w:r>
      <w:r>
        <w:rPr>
          <w:rFonts w:ascii="楷体_GB2312" w:eastAsia="楷体_GB2312" w:hAnsi="楷体_GB2312" w:cs="楷体_GB2312" w:hint="eastAsia"/>
          <w:color w:val="000000"/>
          <w:sz w:val="30"/>
          <w:szCs w:val="30"/>
          <w:u w:val="single"/>
        </w:rPr>
        <w:t xml:space="preserve">            </w:t>
      </w:r>
    </w:p>
    <w:p w14:paraId="6496D1AF" w14:textId="77777777" w:rsidR="0056217D" w:rsidRDefault="000E5289">
      <w:pPr>
        <w:adjustRightInd w:val="0"/>
        <w:spacing w:line="820" w:lineRule="exact"/>
        <w:ind w:firstLineChars="300" w:firstLine="904"/>
        <w:rPr>
          <w:rFonts w:ascii="楷体_GB2312" w:eastAsia="楷体_GB2312" w:hAnsi="楷体_GB2312" w:cs="楷体_GB2312"/>
          <w:color w:val="000000"/>
          <w:sz w:val="30"/>
          <w:szCs w:val="30"/>
          <w:u w:val="single"/>
        </w:rPr>
      </w:pPr>
      <w:r>
        <w:rPr>
          <w:rFonts w:ascii="楷体_GB2312" w:eastAsia="楷体_GB2312" w:hAnsi="楷体_GB2312" w:cs="楷体_GB2312" w:hint="eastAsia"/>
          <w:b/>
          <w:color w:val="000000"/>
          <w:sz w:val="30"/>
          <w:szCs w:val="30"/>
        </w:rPr>
        <w:t>学</w:t>
      </w:r>
      <w:r>
        <w:rPr>
          <w:rFonts w:ascii="楷体_GB2312" w:eastAsia="楷体_GB2312" w:hAnsi="楷体_GB2312" w:cs="楷体_GB2312" w:hint="eastAsia"/>
          <w:b/>
          <w:color w:val="000000"/>
          <w:sz w:val="30"/>
          <w:szCs w:val="30"/>
        </w:rPr>
        <w:t xml:space="preserve">    </w:t>
      </w:r>
      <w:r>
        <w:rPr>
          <w:rFonts w:ascii="楷体_GB2312" w:eastAsia="楷体_GB2312" w:hAnsi="楷体_GB2312" w:cs="楷体_GB2312" w:hint="eastAsia"/>
          <w:b/>
          <w:color w:val="000000"/>
          <w:sz w:val="30"/>
          <w:szCs w:val="30"/>
        </w:rPr>
        <w:t>号</w:t>
      </w:r>
      <w:r>
        <w:rPr>
          <w:rFonts w:ascii="楷体_GB2312" w:eastAsia="楷体_GB2312" w:hAnsi="楷体_GB2312" w:cs="楷体_GB2312" w:hint="eastAsia"/>
          <w:b/>
          <w:color w:val="000000"/>
          <w:sz w:val="30"/>
          <w:szCs w:val="30"/>
        </w:rPr>
        <w:t xml:space="preserve"> </w:t>
      </w:r>
      <w:r>
        <w:rPr>
          <w:rFonts w:ascii="楷体_GB2312" w:eastAsia="楷体_GB2312" w:hAnsi="楷体_GB2312" w:cs="楷体_GB2312" w:hint="eastAsia"/>
          <w:color w:val="000000"/>
          <w:sz w:val="30"/>
          <w:szCs w:val="30"/>
          <w:u w:val="single"/>
        </w:rPr>
        <w:t xml:space="preserve">      </w:t>
      </w:r>
      <w:r>
        <w:rPr>
          <w:rFonts w:ascii="楷体_GB2312" w:eastAsia="楷体_GB2312" w:hAnsi="楷体_GB2312" w:cs="楷体_GB2312" w:hint="eastAsia"/>
          <w:color w:val="000000"/>
          <w:sz w:val="30"/>
          <w:szCs w:val="30"/>
          <w:u w:val="single"/>
        </w:rPr>
        <w:t xml:space="preserve"> 2111020134</w:t>
      </w:r>
      <w:r>
        <w:rPr>
          <w:rFonts w:ascii="楷体_GB2312" w:eastAsia="楷体_GB2312" w:hAnsi="楷体_GB2312" w:cs="楷体_GB2312" w:hint="eastAsia"/>
          <w:color w:val="000000"/>
          <w:sz w:val="30"/>
          <w:szCs w:val="30"/>
          <w:u w:val="single"/>
        </w:rPr>
        <w:t xml:space="preserve">         </w:t>
      </w:r>
      <w:r>
        <w:rPr>
          <w:rFonts w:ascii="楷体_GB2312" w:eastAsia="楷体_GB2312" w:hAnsi="楷体_GB2312" w:cs="楷体_GB2312"/>
          <w:color w:val="000000"/>
          <w:sz w:val="30"/>
          <w:szCs w:val="30"/>
          <w:u w:val="single"/>
        </w:rPr>
        <w:t xml:space="preserve">             </w:t>
      </w:r>
      <w:r>
        <w:rPr>
          <w:rFonts w:ascii="楷体_GB2312" w:eastAsia="楷体_GB2312" w:hAnsi="楷体_GB2312" w:cs="楷体_GB2312" w:hint="eastAsia"/>
          <w:color w:val="000000"/>
          <w:sz w:val="30"/>
          <w:szCs w:val="30"/>
          <w:u w:val="single"/>
        </w:rPr>
        <w:t xml:space="preserve">           </w:t>
      </w:r>
    </w:p>
    <w:p w14:paraId="08F718B2" w14:textId="77777777" w:rsidR="0056217D" w:rsidRDefault="000E5289">
      <w:pPr>
        <w:adjustRightInd w:val="0"/>
        <w:spacing w:line="820" w:lineRule="exact"/>
        <w:ind w:firstLineChars="300" w:firstLine="904"/>
        <w:rPr>
          <w:rFonts w:ascii="楷体_GB2312" w:eastAsia="楷体_GB2312" w:hAnsi="楷体_GB2312" w:cs="楷体_GB2312"/>
          <w:color w:val="000000"/>
          <w:sz w:val="30"/>
          <w:szCs w:val="30"/>
          <w:u w:val="single"/>
        </w:rPr>
      </w:pPr>
      <w:r>
        <w:rPr>
          <w:rFonts w:ascii="楷体_GB2312" w:eastAsia="楷体_GB2312" w:hAnsi="楷体_GB2312" w:cs="楷体_GB2312" w:hint="eastAsia"/>
          <w:b/>
          <w:color w:val="000000"/>
          <w:sz w:val="30"/>
          <w:szCs w:val="30"/>
        </w:rPr>
        <w:t>指导教师</w:t>
      </w:r>
      <w:r>
        <w:rPr>
          <w:rFonts w:ascii="楷体_GB2312" w:eastAsia="楷体_GB2312" w:hAnsi="楷体_GB2312" w:cs="楷体_GB2312" w:hint="eastAsia"/>
          <w:b/>
          <w:color w:val="000000"/>
          <w:sz w:val="30"/>
          <w:szCs w:val="30"/>
        </w:rPr>
        <w:t xml:space="preserve"> </w:t>
      </w:r>
      <w:r>
        <w:rPr>
          <w:rFonts w:ascii="楷体_GB2312" w:eastAsia="楷体_GB2312" w:hAnsi="楷体_GB2312" w:cs="楷体_GB2312" w:hint="eastAsia"/>
          <w:color w:val="000000"/>
          <w:sz w:val="30"/>
          <w:szCs w:val="30"/>
          <w:u w:val="single"/>
        </w:rPr>
        <w:t xml:space="preserve">       </w:t>
      </w:r>
      <w:r>
        <w:rPr>
          <w:rFonts w:ascii="楷体_GB2312" w:eastAsia="楷体_GB2312" w:hAnsi="楷体_GB2312" w:cs="楷体_GB2312" w:hint="eastAsia"/>
          <w:color w:val="000000"/>
          <w:sz w:val="30"/>
          <w:szCs w:val="30"/>
          <w:u w:val="single"/>
        </w:rPr>
        <w:t>李宇坤</w:t>
      </w:r>
      <w:r>
        <w:rPr>
          <w:rFonts w:ascii="楷体_GB2312" w:eastAsia="楷体_GB2312" w:hAnsi="楷体_GB2312" w:cs="楷体_GB2312"/>
          <w:color w:val="000000"/>
          <w:sz w:val="30"/>
          <w:szCs w:val="30"/>
          <w:u w:val="single"/>
        </w:rPr>
        <w:t xml:space="preserve">   </w:t>
      </w:r>
      <w:r>
        <w:rPr>
          <w:rFonts w:ascii="楷体_GB2312" w:eastAsia="楷体_GB2312" w:hAnsi="楷体_GB2312" w:cs="楷体_GB2312" w:hint="eastAsia"/>
          <w:color w:val="000000"/>
          <w:sz w:val="30"/>
          <w:szCs w:val="30"/>
          <w:u w:val="single"/>
        </w:rPr>
        <w:t xml:space="preserve">            </w:t>
      </w:r>
      <w:r>
        <w:rPr>
          <w:rFonts w:ascii="楷体_GB2312" w:eastAsia="楷体_GB2312" w:hAnsi="楷体_GB2312" w:cs="楷体_GB2312"/>
          <w:color w:val="000000"/>
          <w:sz w:val="30"/>
          <w:szCs w:val="30"/>
          <w:u w:val="single"/>
        </w:rPr>
        <w:t xml:space="preserve">    </w:t>
      </w:r>
      <w:r>
        <w:rPr>
          <w:rFonts w:ascii="楷体_GB2312" w:eastAsia="楷体_GB2312" w:hAnsi="楷体_GB2312" w:cs="楷体_GB2312" w:hint="eastAsia"/>
          <w:color w:val="000000"/>
          <w:sz w:val="30"/>
          <w:szCs w:val="30"/>
          <w:u w:val="single"/>
        </w:rPr>
        <w:t xml:space="preserve">  </w:t>
      </w:r>
      <w:r>
        <w:rPr>
          <w:rFonts w:ascii="楷体_GB2312" w:eastAsia="楷体_GB2312" w:hAnsi="楷体_GB2312" w:cs="楷体_GB2312"/>
          <w:color w:val="000000"/>
          <w:sz w:val="30"/>
          <w:szCs w:val="30"/>
          <w:u w:val="single"/>
        </w:rPr>
        <w:t xml:space="preserve">   </w:t>
      </w:r>
      <w:r>
        <w:rPr>
          <w:rFonts w:ascii="楷体_GB2312" w:eastAsia="楷体_GB2312" w:hAnsi="楷体_GB2312" w:cs="楷体_GB2312" w:hint="eastAsia"/>
          <w:color w:val="000000"/>
          <w:sz w:val="30"/>
          <w:szCs w:val="30"/>
          <w:u w:val="single"/>
        </w:rPr>
        <w:t xml:space="preserve">         </w:t>
      </w:r>
    </w:p>
    <w:p w14:paraId="0A7B0A48" w14:textId="77777777" w:rsidR="0056217D" w:rsidRDefault="000E5289">
      <w:pPr>
        <w:adjustRightInd w:val="0"/>
        <w:spacing w:line="820" w:lineRule="exact"/>
        <w:ind w:firstLineChars="300" w:firstLine="904"/>
        <w:rPr>
          <w:rFonts w:ascii="楷体_GB2312" w:eastAsia="楷体_GB2312" w:hAnsi="楷体_GB2312" w:cs="楷体_GB2312"/>
          <w:color w:val="000000"/>
          <w:sz w:val="30"/>
          <w:szCs w:val="30"/>
          <w:u w:val="single"/>
        </w:rPr>
      </w:pPr>
      <w:r>
        <w:rPr>
          <w:rFonts w:ascii="楷体_GB2312" w:eastAsia="楷体_GB2312" w:hAnsi="楷体_GB2312" w:cs="楷体_GB2312" w:hint="eastAsia"/>
          <w:b/>
          <w:color w:val="000000"/>
          <w:sz w:val="30"/>
          <w:szCs w:val="30"/>
        </w:rPr>
        <w:t>学院负责人</w:t>
      </w:r>
      <w:r>
        <w:rPr>
          <w:rFonts w:ascii="楷体_GB2312" w:eastAsia="楷体_GB2312" w:hAnsi="楷体_GB2312" w:cs="楷体_GB2312" w:hint="eastAsia"/>
          <w:b/>
          <w:color w:val="000000"/>
          <w:sz w:val="30"/>
          <w:szCs w:val="30"/>
        </w:rPr>
        <w:t xml:space="preserve"> </w:t>
      </w:r>
      <w:r>
        <w:rPr>
          <w:rFonts w:ascii="楷体_GB2312" w:eastAsia="楷体_GB2312" w:hAnsi="楷体_GB2312" w:cs="楷体_GB2312" w:hint="eastAsia"/>
          <w:color w:val="000000"/>
          <w:sz w:val="30"/>
          <w:szCs w:val="30"/>
          <w:u w:val="single"/>
        </w:rPr>
        <w:t xml:space="preserve"> </w:t>
      </w:r>
      <w:r>
        <w:rPr>
          <w:rFonts w:ascii="楷体_GB2312" w:eastAsia="楷体_GB2312" w:hAnsi="楷体_GB2312" w:cs="楷体_GB2312"/>
          <w:color w:val="000000"/>
          <w:sz w:val="30"/>
          <w:szCs w:val="30"/>
          <w:u w:val="single"/>
        </w:rPr>
        <w:t xml:space="preserve"> </w:t>
      </w:r>
      <w:r>
        <w:rPr>
          <w:rFonts w:ascii="楷体_GB2312" w:eastAsia="楷体_GB2312" w:hAnsi="楷体_GB2312" w:cs="楷体_GB2312" w:hint="eastAsia"/>
          <w:color w:val="000000"/>
          <w:sz w:val="30"/>
          <w:szCs w:val="30"/>
          <w:u w:val="single"/>
        </w:rPr>
        <w:t xml:space="preserve">   </w:t>
      </w:r>
      <w:r>
        <w:rPr>
          <w:rFonts w:ascii="楷体_GB2312" w:eastAsia="楷体_GB2312" w:hAnsi="楷体_GB2312" w:cs="楷体_GB2312" w:hint="eastAsia"/>
          <w:color w:val="000000"/>
          <w:sz w:val="30"/>
          <w:szCs w:val="30"/>
          <w:u w:val="single"/>
        </w:rPr>
        <w:t>兰小群</w:t>
      </w:r>
      <w:r>
        <w:rPr>
          <w:rFonts w:ascii="楷体_GB2312" w:eastAsia="楷体_GB2312" w:hAnsi="楷体_GB2312" w:cs="楷体_GB2312" w:hint="eastAsia"/>
          <w:color w:val="000000"/>
          <w:sz w:val="30"/>
          <w:szCs w:val="30"/>
          <w:u w:val="single"/>
        </w:rPr>
        <w:t xml:space="preserve">               </w:t>
      </w:r>
      <w:r>
        <w:rPr>
          <w:rFonts w:ascii="楷体_GB2312" w:eastAsia="楷体_GB2312" w:hAnsi="楷体_GB2312" w:cs="楷体_GB2312"/>
          <w:color w:val="000000"/>
          <w:sz w:val="30"/>
          <w:szCs w:val="30"/>
          <w:u w:val="single"/>
        </w:rPr>
        <w:t xml:space="preserve">    </w:t>
      </w:r>
      <w:r>
        <w:rPr>
          <w:rFonts w:ascii="楷体_GB2312" w:eastAsia="楷体_GB2312" w:hAnsi="楷体_GB2312" w:cs="楷体_GB2312" w:hint="eastAsia"/>
          <w:color w:val="000000"/>
          <w:sz w:val="30"/>
          <w:szCs w:val="30"/>
          <w:u w:val="single"/>
        </w:rPr>
        <w:t xml:space="preserve">           </w:t>
      </w:r>
    </w:p>
    <w:p w14:paraId="2D4626AD" w14:textId="77777777" w:rsidR="0056217D" w:rsidRDefault="0056217D">
      <w:pPr>
        <w:rPr>
          <w:rFonts w:ascii="楷体_GB2312" w:eastAsia="楷体_GB2312" w:hAnsi="楷体_GB2312" w:cs="楷体_GB2312"/>
          <w:color w:val="000000"/>
          <w:sz w:val="30"/>
          <w:szCs w:val="30"/>
        </w:rPr>
      </w:pPr>
    </w:p>
    <w:p w14:paraId="77468F5D" w14:textId="77777777" w:rsidR="0056217D" w:rsidRDefault="000E5289">
      <w:pPr>
        <w:jc w:val="center"/>
        <w:rPr>
          <w:rFonts w:ascii="楷体_GB2312" w:eastAsia="楷体_GB2312" w:hAnsi="楷体_GB2312" w:cs="楷体_GB2312"/>
          <w:color w:val="000000"/>
          <w:sz w:val="30"/>
          <w:szCs w:val="30"/>
        </w:rPr>
      </w:pPr>
      <w:r>
        <w:rPr>
          <w:rFonts w:ascii="楷体_GB2312" w:eastAsia="楷体_GB2312" w:hAnsi="楷体_GB2312" w:cs="楷体_GB2312" w:hint="eastAsia"/>
          <w:color w:val="000000"/>
          <w:sz w:val="30"/>
          <w:szCs w:val="30"/>
        </w:rPr>
        <w:t>2024</w:t>
      </w:r>
      <w:r>
        <w:rPr>
          <w:rFonts w:ascii="楷体_GB2312" w:eastAsia="楷体_GB2312" w:hAnsi="楷体_GB2312" w:cs="楷体_GB2312" w:hint="eastAsia"/>
          <w:color w:val="000000"/>
          <w:sz w:val="30"/>
          <w:szCs w:val="30"/>
        </w:rPr>
        <w:t>年</w:t>
      </w:r>
      <w:r>
        <w:rPr>
          <w:rFonts w:ascii="楷体_GB2312" w:eastAsia="楷体_GB2312" w:hAnsi="楷体_GB2312" w:cs="楷体_GB2312" w:hint="eastAsia"/>
          <w:color w:val="000000"/>
          <w:sz w:val="30"/>
          <w:szCs w:val="30"/>
        </w:rPr>
        <w:t xml:space="preserve"> </w:t>
      </w:r>
      <w:r>
        <w:rPr>
          <w:rFonts w:ascii="楷体_GB2312" w:eastAsia="楷体_GB2312" w:hAnsi="楷体_GB2312" w:cs="楷体_GB2312" w:hint="eastAsia"/>
          <w:color w:val="000000"/>
          <w:sz w:val="30"/>
          <w:szCs w:val="30"/>
        </w:rPr>
        <w:t>5</w:t>
      </w:r>
      <w:r>
        <w:rPr>
          <w:rFonts w:ascii="楷体_GB2312" w:eastAsia="楷体_GB2312" w:hAnsi="楷体_GB2312" w:cs="楷体_GB2312"/>
          <w:color w:val="000000"/>
          <w:sz w:val="30"/>
          <w:szCs w:val="30"/>
        </w:rPr>
        <w:t xml:space="preserve"> </w:t>
      </w:r>
      <w:r>
        <w:rPr>
          <w:rFonts w:ascii="楷体_GB2312" w:eastAsia="楷体_GB2312" w:hAnsi="楷体_GB2312" w:cs="楷体_GB2312" w:hint="eastAsia"/>
          <w:color w:val="000000"/>
          <w:sz w:val="30"/>
          <w:szCs w:val="30"/>
        </w:rPr>
        <w:t>月</w:t>
      </w:r>
      <w:r>
        <w:rPr>
          <w:rFonts w:ascii="楷体_GB2312" w:eastAsia="楷体_GB2312" w:hAnsi="楷体_GB2312" w:cs="楷体_GB2312" w:hint="eastAsia"/>
          <w:color w:val="000000"/>
          <w:sz w:val="30"/>
          <w:szCs w:val="30"/>
        </w:rPr>
        <w:t xml:space="preserve"> </w:t>
      </w:r>
      <w:r>
        <w:rPr>
          <w:rFonts w:ascii="楷体_GB2312" w:eastAsia="楷体_GB2312" w:hAnsi="楷体_GB2312" w:cs="楷体_GB2312" w:hint="eastAsia"/>
          <w:color w:val="000000"/>
          <w:sz w:val="30"/>
          <w:szCs w:val="30"/>
        </w:rPr>
        <w:t>1</w:t>
      </w:r>
      <w:r>
        <w:rPr>
          <w:rFonts w:ascii="楷体_GB2312" w:eastAsia="楷体_GB2312" w:hAnsi="楷体_GB2312" w:cs="楷体_GB2312" w:hint="eastAsia"/>
          <w:color w:val="000000"/>
          <w:sz w:val="30"/>
          <w:szCs w:val="30"/>
        </w:rPr>
        <w:t>日</w:t>
      </w:r>
    </w:p>
    <w:p w14:paraId="68F6DECA" w14:textId="77777777" w:rsidR="0056217D" w:rsidRDefault="000E5289">
      <w:pPr>
        <w:jc w:val="center"/>
        <w:rPr>
          <w:rFonts w:ascii="楷体_GB2312" w:eastAsia="楷体_GB2312" w:hAnsi="楷体_GB2312" w:cs="楷体_GB2312"/>
          <w:color w:val="000000"/>
          <w:sz w:val="30"/>
          <w:szCs w:val="30"/>
        </w:rPr>
        <w:sectPr w:rsidR="0056217D">
          <w:headerReference w:type="default" r:id="rId9"/>
          <w:type w:val="continuous"/>
          <w:pgSz w:w="11906" w:h="16838"/>
          <w:pgMar w:top="1440" w:right="1800" w:bottom="1440" w:left="1800" w:header="851" w:footer="992" w:gutter="0"/>
          <w:pgNumType w:start="1"/>
          <w:cols w:space="720"/>
          <w:docGrid w:type="lines" w:linePitch="312"/>
        </w:sectPr>
      </w:pPr>
      <w:r>
        <w:rPr>
          <w:rFonts w:ascii="楷体_GB2312" w:eastAsia="楷体_GB2312" w:hAnsi="楷体_GB2312" w:cs="楷体_GB2312" w:hint="eastAsia"/>
          <w:color w:val="000000"/>
          <w:sz w:val="30"/>
          <w:szCs w:val="30"/>
        </w:rPr>
        <w:t>教务处监制</w:t>
      </w:r>
    </w:p>
    <w:p w14:paraId="61CDDCE6" w14:textId="77777777" w:rsidR="0056217D" w:rsidRDefault="0056217D">
      <w:pPr>
        <w:spacing w:line="300" w:lineRule="auto"/>
        <w:ind w:firstLineChars="200" w:firstLine="420"/>
        <w:rPr>
          <w:rFonts w:ascii="仿宋_GB2312" w:eastAsia="仿宋_GB2312"/>
        </w:rPr>
      </w:pPr>
    </w:p>
    <w:p w14:paraId="31A04483" w14:textId="77777777" w:rsidR="0056217D" w:rsidRDefault="000E5289">
      <w:pPr>
        <w:spacing w:line="300" w:lineRule="auto"/>
        <w:jc w:val="center"/>
        <w:rPr>
          <w:rFonts w:ascii="黑体" w:eastAsia="黑体" w:hAnsi="黑体"/>
          <w:sz w:val="32"/>
          <w:szCs w:val="32"/>
          <w:lang w:val="zh-CN"/>
        </w:rPr>
      </w:pPr>
      <w:r>
        <w:rPr>
          <w:rFonts w:ascii="仿宋_GB2312" w:eastAsia="仿宋_GB2312"/>
          <w:sz w:val="24"/>
          <w:szCs w:val="24"/>
        </w:rPr>
        <w:br w:type="page"/>
      </w:r>
      <w:r>
        <w:rPr>
          <w:rFonts w:ascii="黑体" w:eastAsia="黑体" w:hAnsi="黑体"/>
          <w:sz w:val="32"/>
          <w:szCs w:val="32"/>
          <w:lang w:val="zh-CN"/>
        </w:rPr>
        <w:lastRenderedPageBreak/>
        <w:t>目</w:t>
      </w:r>
      <w:r>
        <w:rPr>
          <w:rFonts w:ascii="黑体" w:eastAsia="黑体" w:hAnsi="黑体" w:hint="eastAsia"/>
          <w:sz w:val="32"/>
          <w:szCs w:val="32"/>
          <w:lang w:val="zh-CN"/>
        </w:rPr>
        <w:t xml:space="preserve"> </w:t>
      </w:r>
      <w:r>
        <w:rPr>
          <w:rFonts w:ascii="黑体" w:eastAsia="黑体" w:hAnsi="黑体"/>
          <w:sz w:val="32"/>
          <w:szCs w:val="32"/>
          <w:lang w:val="zh-CN"/>
        </w:rPr>
        <w:t xml:space="preserve"> </w:t>
      </w:r>
      <w:r>
        <w:rPr>
          <w:rFonts w:ascii="黑体" w:eastAsia="黑体" w:hAnsi="黑体"/>
          <w:sz w:val="32"/>
          <w:szCs w:val="32"/>
          <w:lang w:val="zh-CN"/>
        </w:rPr>
        <w:t>录</w:t>
      </w:r>
    </w:p>
    <w:p w14:paraId="6C713113" w14:textId="77777777" w:rsidR="0056217D" w:rsidRDefault="0056217D">
      <w:pPr>
        <w:pStyle w:val="TOC1"/>
      </w:pPr>
    </w:p>
    <w:p w14:paraId="7FD97806" w14:textId="7DD16D0A" w:rsidR="000E5289" w:rsidRDefault="000E5289">
      <w:pPr>
        <w:pStyle w:val="TOC1"/>
        <w:rPr>
          <w:rFonts w:asciiTheme="minorHAnsi" w:eastAsiaTheme="minorEastAsia" w:hAnsiTheme="minorHAnsi" w:cstheme="minorBidi"/>
          <w:noProof/>
          <w:sz w:val="21"/>
          <w:szCs w:val="22"/>
          <w14:ligatures w14:val="standardContextual"/>
        </w:rPr>
      </w:pPr>
      <w:r>
        <w:fldChar w:fldCharType="begin"/>
      </w:r>
      <w:r>
        <w:instrText xml:space="preserve"> TOC \o "1-3" \h \z \u </w:instrText>
      </w:r>
      <w:r>
        <w:fldChar w:fldCharType="separate"/>
      </w:r>
      <w:hyperlink w:anchor="_Toc166184341" w:history="1">
        <w:r w:rsidRPr="00FF7CD7">
          <w:rPr>
            <w:rStyle w:val="af8"/>
            <w:rFonts w:ascii="黑体" w:eastAsia="黑体" w:hAnsi="黑体"/>
            <w:noProof/>
          </w:rPr>
          <w:t>第一部分  前言</w:t>
        </w:r>
        <w:r>
          <w:rPr>
            <w:noProof/>
            <w:webHidden/>
          </w:rPr>
          <w:tab/>
        </w:r>
        <w:r>
          <w:rPr>
            <w:noProof/>
            <w:webHidden/>
          </w:rPr>
          <w:fldChar w:fldCharType="begin"/>
        </w:r>
        <w:r>
          <w:rPr>
            <w:noProof/>
            <w:webHidden/>
          </w:rPr>
          <w:instrText xml:space="preserve"> PAGEREF _Toc166184341 \h </w:instrText>
        </w:r>
        <w:r>
          <w:rPr>
            <w:noProof/>
            <w:webHidden/>
          </w:rPr>
        </w:r>
        <w:r>
          <w:rPr>
            <w:noProof/>
            <w:webHidden/>
          </w:rPr>
          <w:fldChar w:fldCharType="separate"/>
        </w:r>
        <w:r>
          <w:rPr>
            <w:noProof/>
            <w:webHidden/>
          </w:rPr>
          <w:t>1</w:t>
        </w:r>
        <w:r>
          <w:rPr>
            <w:noProof/>
            <w:webHidden/>
          </w:rPr>
          <w:fldChar w:fldCharType="end"/>
        </w:r>
      </w:hyperlink>
    </w:p>
    <w:p w14:paraId="54DE7ADC" w14:textId="6DF5FFBB" w:rsidR="000E5289" w:rsidRDefault="000E5289">
      <w:pPr>
        <w:pStyle w:val="TOC1"/>
        <w:rPr>
          <w:rFonts w:asciiTheme="minorHAnsi" w:eastAsiaTheme="minorEastAsia" w:hAnsiTheme="minorHAnsi" w:cstheme="minorBidi"/>
          <w:noProof/>
          <w:sz w:val="21"/>
          <w:szCs w:val="22"/>
          <w14:ligatures w14:val="standardContextual"/>
        </w:rPr>
      </w:pPr>
      <w:hyperlink w:anchor="_Toc166184342" w:history="1">
        <w:r w:rsidRPr="00FF7CD7">
          <w:rPr>
            <w:rStyle w:val="af8"/>
            <w:rFonts w:ascii="黑体" w:eastAsia="黑体" w:hAnsi="黑体"/>
            <w:noProof/>
          </w:rPr>
          <w:t>1.1 脑卒中吞咽障碍概述</w:t>
        </w:r>
        <w:r>
          <w:rPr>
            <w:noProof/>
            <w:webHidden/>
          </w:rPr>
          <w:tab/>
        </w:r>
        <w:r>
          <w:rPr>
            <w:noProof/>
            <w:webHidden/>
          </w:rPr>
          <w:fldChar w:fldCharType="begin"/>
        </w:r>
        <w:r>
          <w:rPr>
            <w:noProof/>
            <w:webHidden/>
          </w:rPr>
          <w:instrText xml:space="preserve"> PAGEREF _Toc166184342 \h </w:instrText>
        </w:r>
        <w:r>
          <w:rPr>
            <w:noProof/>
            <w:webHidden/>
          </w:rPr>
        </w:r>
        <w:r>
          <w:rPr>
            <w:noProof/>
            <w:webHidden/>
          </w:rPr>
          <w:fldChar w:fldCharType="separate"/>
        </w:r>
        <w:r>
          <w:rPr>
            <w:noProof/>
            <w:webHidden/>
          </w:rPr>
          <w:t>1</w:t>
        </w:r>
        <w:r>
          <w:rPr>
            <w:noProof/>
            <w:webHidden/>
          </w:rPr>
          <w:fldChar w:fldCharType="end"/>
        </w:r>
      </w:hyperlink>
    </w:p>
    <w:p w14:paraId="761C2D59" w14:textId="32036409" w:rsidR="000E5289" w:rsidRDefault="000E5289">
      <w:pPr>
        <w:pStyle w:val="TOC1"/>
        <w:rPr>
          <w:rFonts w:asciiTheme="minorHAnsi" w:eastAsiaTheme="minorEastAsia" w:hAnsiTheme="minorHAnsi" w:cstheme="minorBidi"/>
          <w:noProof/>
          <w:sz w:val="21"/>
          <w:szCs w:val="22"/>
          <w14:ligatures w14:val="standardContextual"/>
        </w:rPr>
      </w:pPr>
      <w:hyperlink w:anchor="_Toc166184343" w:history="1">
        <w:r w:rsidRPr="00FF7CD7">
          <w:rPr>
            <w:rStyle w:val="af8"/>
            <w:rFonts w:ascii="黑体" w:eastAsia="黑体" w:hAnsi="黑体"/>
            <w:noProof/>
          </w:rPr>
          <w:t>第二部分  临床资料</w:t>
        </w:r>
        <w:r>
          <w:rPr>
            <w:noProof/>
            <w:webHidden/>
          </w:rPr>
          <w:tab/>
        </w:r>
        <w:r>
          <w:rPr>
            <w:noProof/>
            <w:webHidden/>
          </w:rPr>
          <w:fldChar w:fldCharType="begin"/>
        </w:r>
        <w:r>
          <w:rPr>
            <w:noProof/>
            <w:webHidden/>
          </w:rPr>
          <w:instrText xml:space="preserve"> PAGEREF _Toc166184343 \h </w:instrText>
        </w:r>
        <w:r>
          <w:rPr>
            <w:noProof/>
            <w:webHidden/>
          </w:rPr>
        </w:r>
        <w:r>
          <w:rPr>
            <w:noProof/>
            <w:webHidden/>
          </w:rPr>
          <w:fldChar w:fldCharType="separate"/>
        </w:r>
        <w:r>
          <w:rPr>
            <w:noProof/>
            <w:webHidden/>
          </w:rPr>
          <w:t>2</w:t>
        </w:r>
        <w:r>
          <w:rPr>
            <w:noProof/>
            <w:webHidden/>
          </w:rPr>
          <w:fldChar w:fldCharType="end"/>
        </w:r>
      </w:hyperlink>
    </w:p>
    <w:p w14:paraId="3204B0F6" w14:textId="4454DBE1" w:rsidR="000E5289" w:rsidRDefault="000E5289">
      <w:pPr>
        <w:pStyle w:val="TOC1"/>
        <w:rPr>
          <w:rFonts w:asciiTheme="minorHAnsi" w:eastAsiaTheme="minorEastAsia" w:hAnsiTheme="minorHAnsi" w:cstheme="minorBidi"/>
          <w:noProof/>
          <w:sz w:val="21"/>
          <w:szCs w:val="22"/>
          <w14:ligatures w14:val="standardContextual"/>
        </w:rPr>
      </w:pPr>
      <w:hyperlink w:anchor="_Toc166184344" w:history="1">
        <w:r w:rsidRPr="00FF7CD7">
          <w:rPr>
            <w:rStyle w:val="af8"/>
            <w:rFonts w:ascii="黑体" w:eastAsia="黑体" w:hAnsi="黑体"/>
            <w:noProof/>
          </w:rPr>
          <w:t>2.1基本信息</w:t>
        </w:r>
        <w:r>
          <w:rPr>
            <w:noProof/>
            <w:webHidden/>
          </w:rPr>
          <w:tab/>
        </w:r>
        <w:r>
          <w:rPr>
            <w:noProof/>
            <w:webHidden/>
          </w:rPr>
          <w:fldChar w:fldCharType="begin"/>
        </w:r>
        <w:r>
          <w:rPr>
            <w:noProof/>
            <w:webHidden/>
          </w:rPr>
          <w:instrText xml:space="preserve"> PAGEREF _Toc166184344 \h </w:instrText>
        </w:r>
        <w:r>
          <w:rPr>
            <w:noProof/>
            <w:webHidden/>
          </w:rPr>
        </w:r>
        <w:r>
          <w:rPr>
            <w:noProof/>
            <w:webHidden/>
          </w:rPr>
          <w:fldChar w:fldCharType="separate"/>
        </w:r>
        <w:r>
          <w:rPr>
            <w:noProof/>
            <w:webHidden/>
          </w:rPr>
          <w:t>2</w:t>
        </w:r>
        <w:r>
          <w:rPr>
            <w:noProof/>
            <w:webHidden/>
          </w:rPr>
          <w:fldChar w:fldCharType="end"/>
        </w:r>
      </w:hyperlink>
    </w:p>
    <w:p w14:paraId="79058A22" w14:textId="78946631" w:rsidR="000E5289" w:rsidRDefault="000E5289">
      <w:pPr>
        <w:pStyle w:val="TOC1"/>
        <w:rPr>
          <w:rFonts w:asciiTheme="minorHAnsi" w:eastAsiaTheme="minorEastAsia" w:hAnsiTheme="minorHAnsi" w:cstheme="minorBidi"/>
          <w:noProof/>
          <w:sz w:val="21"/>
          <w:szCs w:val="22"/>
          <w14:ligatures w14:val="standardContextual"/>
        </w:rPr>
      </w:pPr>
      <w:hyperlink w:anchor="_Toc166184345" w:history="1">
        <w:r w:rsidRPr="00FF7CD7">
          <w:rPr>
            <w:rStyle w:val="af8"/>
            <w:rFonts w:ascii="黑体" w:eastAsia="黑体" w:hAnsi="黑体"/>
            <w:noProof/>
          </w:rPr>
          <w:t>第三部分  康复评定与康复目标</w:t>
        </w:r>
        <w:r>
          <w:rPr>
            <w:noProof/>
            <w:webHidden/>
          </w:rPr>
          <w:tab/>
        </w:r>
        <w:r>
          <w:rPr>
            <w:noProof/>
            <w:webHidden/>
          </w:rPr>
          <w:fldChar w:fldCharType="begin"/>
        </w:r>
        <w:r>
          <w:rPr>
            <w:noProof/>
            <w:webHidden/>
          </w:rPr>
          <w:instrText xml:space="preserve"> PAGEREF _Toc166184345 \h </w:instrText>
        </w:r>
        <w:r>
          <w:rPr>
            <w:noProof/>
            <w:webHidden/>
          </w:rPr>
        </w:r>
        <w:r>
          <w:rPr>
            <w:noProof/>
            <w:webHidden/>
          </w:rPr>
          <w:fldChar w:fldCharType="separate"/>
        </w:r>
        <w:r>
          <w:rPr>
            <w:noProof/>
            <w:webHidden/>
          </w:rPr>
          <w:t>4</w:t>
        </w:r>
        <w:r>
          <w:rPr>
            <w:noProof/>
            <w:webHidden/>
          </w:rPr>
          <w:fldChar w:fldCharType="end"/>
        </w:r>
      </w:hyperlink>
    </w:p>
    <w:p w14:paraId="6491201A" w14:textId="2A819919" w:rsidR="000E5289" w:rsidRDefault="000E5289">
      <w:pPr>
        <w:pStyle w:val="TOC1"/>
        <w:rPr>
          <w:rFonts w:asciiTheme="minorHAnsi" w:eastAsiaTheme="minorEastAsia" w:hAnsiTheme="minorHAnsi" w:cstheme="minorBidi"/>
          <w:noProof/>
          <w:sz w:val="21"/>
          <w:szCs w:val="22"/>
          <w14:ligatures w14:val="standardContextual"/>
        </w:rPr>
      </w:pPr>
      <w:hyperlink w:anchor="_Toc166184346" w:history="1">
        <w:r w:rsidRPr="00FF7CD7">
          <w:rPr>
            <w:rStyle w:val="af8"/>
            <w:rFonts w:ascii="黑体" w:eastAsia="黑体" w:hAnsi="黑体"/>
            <w:noProof/>
          </w:rPr>
          <w:t>3.1 吞咽功能评定</w:t>
        </w:r>
        <w:r>
          <w:rPr>
            <w:noProof/>
            <w:webHidden/>
          </w:rPr>
          <w:tab/>
        </w:r>
        <w:r>
          <w:rPr>
            <w:noProof/>
            <w:webHidden/>
          </w:rPr>
          <w:fldChar w:fldCharType="begin"/>
        </w:r>
        <w:r>
          <w:rPr>
            <w:noProof/>
            <w:webHidden/>
          </w:rPr>
          <w:instrText xml:space="preserve"> PAGEREF _Toc166184346 \h </w:instrText>
        </w:r>
        <w:r>
          <w:rPr>
            <w:noProof/>
            <w:webHidden/>
          </w:rPr>
        </w:r>
        <w:r>
          <w:rPr>
            <w:noProof/>
            <w:webHidden/>
          </w:rPr>
          <w:fldChar w:fldCharType="separate"/>
        </w:r>
        <w:r>
          <w:rPr>
            <w:noProof/>
            <w:webHidden/>
          </w:rPr>
          <w:t>4</w:t>
        </w:r>
        <w:r>
          <w:rPr>
            <w:noProof/>
            <w:webHidden/>
          </w:rPr>
          <w:fldChar w:fldCharType="end"/>
        </w:r>
      </w:hyperlink>
    </w:p>
    <w:p w14:paraId="2E897910" w14:textId="7950BC75" w:rsidR="000E5289" w:rsidRDefault="000E5289">
      <w:pPr>
        <w:pStyle w:val="TOC1"/>
        <w:rPr>
          <w:rFonts w:asciiTheme="minorHAnsi" w:eastAsiaTheme="minorEastAsia" w:hAnsiTheme="minorHAnsi" w:cstheme="minorBidi"/>
          <w:noProof/>
          <w:sz w:val="21"/>
          <w:szCs w:val="22"/>
          <w14:ligatures w14:val="standardContextual"/>
        </w:rPr>
      </w:pPr>
      <w:hyperlink w:anchor="_Toc166184347" w:history="1">
        <w:r w:rsidRPr="00FF7CD7">
          <w:rPr>
            <w:rStyle w:val="af8"/>
            <w:rFonts w:ascii="黑体" w:eastAsia="黑体" w:hAnsi="黑体"/>
            <w:noProof/>
          </w:rPr>
          <w:t>3.1.1患者前期评定结果</w:t>
        </w:r>
        <w:r>
          <w:rPr>
            <w:noProof/>
            <w:webHidden/>
          </w:rPr>
          <w:tab/>
        </w:r>
        <w:r>
          <w:rPr>
            <w:noProof/>
            <w:webHidden/>
          </w:rPr>
          <w:fldChar w:fldCharType="begin"/>
        </w:r>
        <w:r>
          <w:rPr>
            <w:noProof/>
            <w:webHidden/>
          </w:rPr>
          <w:instrText xml:space="preserve"> PAGEREF _Toc166184347 \h </w:instrText>
        </w:r>
        <w:r>
          <w:rPr>
            <w:noProof/>
            <w:webHidden/>
          </w:rPr>
        </w:r>
        <w:r>
          <w:rPr>
            <w:noProof/>
            <w:webHidden/>
          </w:rPr>
          <w:fldChar w:fldCharType="separate"/>
        </w:r>
        <w:r>
          <w:rPr>
            <w:noProof/>
            <w:webHidden/>
          </w:rPr>
          <w:t>4</w:t>
        </w:r>
        <w:r>
          <w:rPr>
            <w:noProof/>
            <w:webHidden/>
          </w:rPr>
          <w:fldChar w:fldCharType="end"/>
        </w:r>
      </w:hyperlink>
    </w:p>
    <w:p w14:paraId="6AF618B3" w14:textId="2B53FD4A" w:rsidR="000E5289" w:rsidRDefault="000E5289">
      <w:pPr>
        <w:pStyle w:val="TOC1"/>
        <w:rPr>
          <w:rFonts w:asciiTheme="minorHAnsi" w:eastAsiaTheme="minorEastAsia" w:hAnsiTheme="minorHAnsi" w:cstheme="minorBidi"/>
          <w:noProof/>
          <w:sz w:val="21"/>
          <w:szCs w:val="22"/>
          <w14:ligatures w14:val="standardContextual"/>
        </w:rPr>
      </w:pPr>
      <w:hyperlink w:anchor="_Toc166184348" w:history="1">
        <w:r w:rsidRPr="00FF7CD7">
          <w:rPr>
            <w:rStyle w:val="af8"/>
            <w:rFonts w:ascii="黑体" w:eastAsia="黑体" w:hAnsi="黑体"/>
            <w:noProof/>
          </w:rPr>
          <w:t>第四部分  康复治疗处方</w:t>
        </w:r>
        <w:r>
          <w:rPr>
            <w:noProof/>
            <w:webHidden/>
          </w:rPr>
          <w:tab/>
        </w:r>
        <w:r>
          <w:rPr>
            <w:noProof/>
            <w:webHidden/>
          </w:rPr>
          <w:fldChar w:fldCharType="begin"/>
        </w:r>
        <w:r>
          <w:rPr>
            <w:noProof/>
            <w:webHidden/>
          </w:rPr>
          <w:instrText xml:space="preserve"> PAGEREF _Toc166184348 \h </w:instrText>
        </w:r>
        <w:r>
          <w:rPr>
            <w:noProof/>
            <w:webHidden/>
          </w:rPr>
        </w:r>
        <w:r>
          <w:rPr>
            <w:noProof/>
            <w:webHidden/>
          </w:rPr>
          <w:fldChar w:fldCharType="separate"/>
        </w:r>
        <w:r>
          <w:rPr>
            <w:noProof/>
            <w:webHidden/>
          </w:rPr>
          <w:t>7</w:t>
        </w:r>
        <w:r>
          <w:rPr>
            <w:noProof/>
            <w:webHidden/>
          </w:rPr>
          <w:fldChar w:fldCharType="end"/>
        </w:r>
      </w:hyperlink>
    </w:p>
    <w:p w14:paraId="7E1E8C93" w14:textId="7B036A46" w:rsidR="000E5289" w:rsidRDefault="000E5289">
      <w:pPr>
        <w:pStyle w:val="TOC1"/>
        <w:rPr>
          <w:rFonts w:asciiTheme="minorHAnsi" w:eastAsiaTheme="minorEastAsia" w:hAnsiTheme="minorHAnsi" w:cstheme="minorBidi"/>
          <w:noProof/>
          <w:sz w:val="21"/>
          <w:szCs w:val="22"/>
          <w14:ligatures w14:val="standardContextual"/>
        </w:rPr>
      </w:pPr>
      <w:hyperlink w:anchor="_Toc166184349" w:history="1">
        <w:r w:rsidRPr="00FF7CD7">
          <w:rPr>
            <w:rStyle w:val="af8"/>
            <w:rFonts w:ascii="黑体" w:eastAsia="黑体" w:hAnsi="黑体"/>
            <w:noProof/>
          </w:rPr>
          <w:t>4.1 言语吞咽治疗科</w:t>
        </w:r>
        <w:r>
          <w:rPr>
            <w:noProof/>
            <w:webHidden/>
          </w:rPr>
          <w:tab/>
        </w:r>
        <w:r>
          <w:rPr>
            <w:noProof/>
            <w:webHidden/>
          </w:rPr>
          <w:fldChar w:fldCharType="begin"/>
        </w:r>
        <w:r>
          <w:rPr>
            <w:noProof/>
            <w:webHidden/>
          </w:rPr>
          <w:instrText xml:space="preserve"> PAGEREF _Toc166184349 \h </w:instrText>
        </w:r>
        <w:r>
          <w:rPr>
            <w:noProof/>
            <w:webHidden/>
          </w:rPr>
        </w:r>
        <w:r>
          <w:rPr>
            <w:noProof/>
            <w:webHidden/>
          </w:rPr>
          <w:fldChar w:fldCharType="separate"/>
        </w:r>
        <w:r>
          <w:rPr>
            <w:noProof/>
            <w:webHidden/>
          </w:rPr>
          <w:t>7</w:t>
        </w:r>
        <w:r>
          <w:rPr>
            <w:noProof/>
            <w:webHidden/>
          </w:rPr>
          <w:fldChar w:fldCharType="end"/>
        </w:r>
      </w:hyperlink>
    </w:p>
    <w:p w14:paraId="7503E5D9" w14:textId="1585BE8D" w:rsidR="000E5289" w:rsidRDefault="000E5289">
      <w:pPr>
        <w:pStyle w:val="TOC1"/>
        <w:rPr>
          <w:rFonts w:asciiTheme="minorHAnsi" w:eastAsiaTheme="minorEastAsia" w:hAnsiTheme="minorHAnsi" w:cstheme="minorBidi"/>
          <w:noProof/>
          <w:sz w:val="21"/>
          <w:szCs w:val="22"/>
          <w14:ligatures w14:val="standardContextual"/>
        </w:rPr>
      </w:pPr>
      <w:hyperlink w:anchor="_Toc166184350" w:history="1">
        <w:r w:rsidRPr="00FF7CD7">
          <w:rPr>
            <w:rStyle w:val="af8"/>
            <w:rFonts w:ascii="黑体" w:eastAsia="黑体" w:hAnsi="黑体"/>
            <w:noProof/>
          </w:rPr>
          <w:t>5.1 治疗记录</w:t>
        </w:r>
        <w:r>
          <w:rPr>
            <w:noProof/>
            <w:webHidden/>
          </w:rPr>
          <w:tab/>
        </w:r>
        <w:r>
          <w:rPr>
            <w:noProof/>
            <w:webHidden/>
          </w:rPr>
          <w:fldChar w:fldCharType="begin"/>
        </w:r>
        <w:r>
          <w:rPr>
            <w:noProof/>
            <w:webHidden/>
          </w:rPr>
          <w:instrText xml:space="preserve"> PAGEREF _Toc166184350 \h </w:instrText>
        </w:r>
        <w:r>
          <w:rPr>
            <w:noProof/>
            <w:webHidden/>
          </w:rPr>
        </w:r>
        <w:r>
          <w:rPr>
            <w:noProof/>
            <w:webHidden/>
          </w:rPr>
          <w:fldChar w:fldCharType="separate"/>
        </w:r>
        <w:r>
          <w:rPr>
            <w:noProof/>
            <w:webHidden/>
          </w:rPr>
          <w:t>9</w:t>
        </w:r>
        <w:r>
          <w:rPr>
            <w:noProof/>
            <w:webHidden/>
          </w:rPr>
          <w:fldChar w:fldCharType="end"/>
        </w:r>
      </w:hyperlink>
    </w:p>
    <w:p w14:paraId="3195BF2D" w14:textId="28C57612" w:rsidR="000E5289" w:rsidRDefault="000E5289">
      <w:pPr>
        <w:pStyle w:val="TOC1"/>
        <w:rPr>
          <w:rFonts w:asciiTheme="minorHAnsi" w:eastAsiaTheme="minorEastAsia" w:hAnsiTheme="minorHAnsi" w:cstheme="minorBidi"/>
          <w:noProof/>
          <w:sz w:val="21"/>
          <w:szCs w:val="22"/>
          <w14:ligatures w14:val="standardContextual"/>
        </w:rPr>
      </w:pPr>
      <w:hyperlink w:anchor="_Toc166184351" w:history="1">
        <w:r w:rsidRPr="00FF7CD7">
          <w:rPr>
            <w:rStyle w:val="af8"/>
            <w:rFonts w:ascii="黑体" w:eastAsia="黑体" w:hAnsi="黑体"/>
            <w:noProof/>
          </w:rPr>
          <w:t>6.1 语言吞咽治疗室</w:t>
        </w:r>
        <w:r>
          <w:rPr>
            <w:noProof/>
            <w:webHidden/>
          </w:rPr>
          <w:tab/>
        </w:r>
        <w:r>
          <w:rPr>
            <w:noProof/>
            <w:webHidden/>
          </w:rPr>
          <w:fldChar w:fldCharType="begin"/>
        </w:r>
        <w:r>
          <w:rPr>
            <w:noProof/>
            <w:webHidden/>
          </w:rPr>
          <w:instrText xml:space="preserve"> PAGEREF _Toc166184351 \h </w:instrText>
        </w:r>
        <w:r>
          <w:rPr>
            <w:noProof/>
            <w:webHidden/>
          </w:rPr>
        </w:r>
        <w:r>
          <w:rPr>
            <w:noProof/>
            <w:webHidden/>
          </w:rPr>
          <w:fldChar w:fldCharType="separate"/>
        </w:r>
        <w:r>
          <w:rPr>
            <w:noProof/>
            <w:webHidden/>
          </w:rPr>
          <w:t>11</w:t>
        </w:r>
        <w:r>
          <w:rPr>
            <w:noProof/>
            <w:webHidden/>
          </w:rPr>
          <w:fldChar w:fldCharType="end"/>
        </w:r>
      </w:hyperlink>
    </w:p>
    <w:p w14:paraId="58D3F93D" w14:textId="07049546" w:rsidR="000E5289" w:rsidRDefault="000E5289">
      <w:pPr>
        <w:pStyle w:val="TOC1"/>
        <w:rPr>
          <w:rFonts w:asciiTheme="minorHAnsi" w:eastAsiaTheme="minorEastAsia" w:hAnsiTheme="minorHAnsi" w:cstheme="minorBidi"/>
          <w:noProof/>
          <w:sz w:val="21"/>
          <w:szCs w:val="22"/>
          <w14:ligatures w14:val="standardContextual"/>
        </w:rPr>
      </w:pPr>
      <w:hyperlink w:anchor="_Toc166184352" w:history="1">
        <w:r w:rsidRPr="00FF7CD7">
          <w:rPr>
            <w:rStyle w:val="af8"/>
            <w:rFonts w:ascii="黑体" w:eastAsia="黑体" w:hAnsi="黑体"/>
            <w:noProof/>
          </w:rPr>
          <w:t>第七部分 分析讨论</w:t>
        </w:r>
        <w:r>
          <w:rPr>
            <w:noProof/>
            <w:webHidden/>
          </w:rPr>
          <w:tab/>
        </w:r>
        <w:r>
          <w:rPr>
            <w:noProof/>
            <w:webHidden/>
          </w:rPr>
          <w:fldChar w:fldCharType="begin"/>
        </w:r>
        <w:r>
          <w:rPr>
            <w:noProof/>
            <w:webHidden/>
          </w:rPr>
          <w:instrText xml:space="preserve"> PAGEREF _Toc166184352 \h </w:instrText>
        </w:r>
        <w:r>
          <w:rPr>
            <w:noProof/>
            <w:webHidden/>
          </w:rPr>
        </w:r>
        <w:r>
          <w:rPr>
            <w:noProof/>
            <w:webHidden/>
          </w:rPr>
          <w:fldChar w:fldCharType="separate"/>
        </w:r>
        <w:r>
          <w:rPr>
            <w:noProof/>
            <w:webHidden/>
          </w:rPr>
          <w:t>13</w:t>
        </w:r>
        <w:r>
          <w:rPr>
            <w:noProof/>
            <w:webHidden/>
          </w:rPr>
          <w:fldChar w:fldCharType="end"/>
        </w:r>
      </w:hyperlink>
    </w:p>
    <w:p w14:paraId="570D7579" w14:textId="14BA8127" w:rsidR="000E5289" w:rsidRDefault="000E5289">
      <w:pPr>
        <w:pStyle w:val="TOC1"/>
        <w:rPr>
          <w:rFonts w:asciiTheme="minorHAnsi" w:eastAsiaTheme="minorEastAsia" w:hAnsiTheme="minorHAnsi" w:cstheme="minorBidi"/>
          <w:noProof/>
          <w:sz w:val="21"/>
          <w:szCs w:val="22"/>
          <w14:ligatures w14:val="standardContextual"/>
        </w:rPr>
      </w:pPr>
      <w:hyperlink w:anchor="_Toc166184353" w:history="1">
        <w:r w:rsidRPr="00FF7CD7">
          <w:rPr>
            <w:rStyle w:val="af8"/>
            <w:rFonts w:ascii="黑体" w:eastAsia="黑体" w:hAnsi="黑体"/>
            <w:noProof/>
          </w:rPr>
          <w:t>第八部分  小结</w:t>
        </w:r>
        <w:r>
          <w:rPr>
            <w:noProof/>
            <w:webHidden/>
          </w:rPr>
          <w:tab/>
        </w:r>
        <w:r>
          <w:rPr>
            <w:noProof/>
            <w:webHidden/>
          </w:rPr>
          <w:fldChar w:fldCharType="begin"/>
        </w:r>
        <w:r>
          <w:rPr>
            <w:noProof/>
            <w:webHidden/>
          </w:rPr>
          <w:instrText xml:space="preserve"> PAGEREF _Toc166184353 \h </w:instrText>
        </w:r>
        <w:r>
          <w:rPr>
            <w:noProof/>
            <w:webHidden/>
          </w:rPr>
        </w:r>
        <w:r>
          <w:rPr>
            <w:noProof/>
            <w:webHidden/>
          </w:rPr>
          <w:fldChar w:fldCharType="separate"/>
        </w:r>
        <w:r>
          <w:rPr>
            <w:noProof/>
            <w:webHidden/>
          </w:rPr>
          <w:t>14</w:t>
        </w:r>
        <w:r>
          <w:rPr>
            <w:noProof/>
            <w:webHidden/>
          </w:rPr>
          <w:fldChar w:fldCharType="end"/>
        </w:r>
      </w:hyperlink>
    </w:p>
    <w:p w14:paraId="0DD995C4" w14:textId="3A607468" w:rsidR="0056217D" w:rsidRDefault="000E5289">
      <w:pPr>
        <w:rPr>
          <w:rFonts w:ascii="宋体" w:hAnsi="宋体"/>
          <w:sz w:val="28"/>
          <w:szCs w:val="28"/>
        </w:rPr>
        <w:sectPr w:rsidR="0056217D">
          <w:headerReference w:type="default" r:id="rId10"/>
          <w:footerReference w:type="default" r:id="rId11"/>
          <w:type w:val="continuous"/>
          <w:pgSz w:w="11906" w:h="16838"/>
          <w:pgMar w:top="1440" w:right="1797" w:bottom="1440" w:left="1797" w:header="851" w:footer="992" w:gutter="0"/>
          <w:pgNumType w:start="0"/>
          <w:cols w:space="720"/>
          <w:titlePg/>
          <w:docGrid w:type="lines" w:linePitch="312"/>
        </w:sectPr>
      </w:pPr>
      <w:r>
        <w:rPr>
          <w:rFonts w:ascii="宋体" w:hAnsi="宋体"/>
          <w:sz w:val="28"/>
          <w:szCs w:val="28"/>
        </w:rPr>
        <w:fldChar w:fldCharType="end"/>
      </w:r>
    </w:p>
    <w:p w14:paraId="6F533BD8" w14:textId="77777777" w:rsidR="0056217D" w:rsidRDefault="000E5289">
      <w:pPr>
        <w:pStyle w:val="1"/>
        <w:jc w:val="center"/>
        <w:rPr>
          <w:rFonts w:ascii="黑体" w:eastAsia="黑体" w:hAnsi="黑体"/>
          <w:b w:val="0"/>
          <w:bCs w:val="0"/>
          <w:sz w:val="30"/>
          <w:szCs w:val="30"/>
        </w:rPr>
      </w:pPr>
      <w:bookmarkStart w:id="2" w:name="_Toc166184341"/>
      <w:r>
        <w:rPr>
          <w:rFonts w:ascii="黑体" w:eastAsia="黑体" w:hAnsi="黑体" w:hint="eastAsia"/>
          <w:b w:val="0"/>
          <w:bCs w:val="0"/>
          <w:sz w:val="30"/>
          <w:szCs w:val="30"/>
        </w:rPr>
        <w:lastRenderedPageBreak/>
        <w:t>第一部分</w:t>
      </w:r>
      <w:r>
        <w:rPr>
          <w:rFonts w:ascii="黑体" w:eastAsia="黑体" w:hAnsi="黑体"/>
          <w:b w:val="0"/>
          <w:bCs w:val="0"/>
          <w:sz w:val="30"/>
          <w:szCs w:val="30"/>
        </w:rPr>
        <w:t xml:space="preserve">  </w:t>
      </w:r>
      <w:r>
        <w:rPr>
          <w:rFonts w:ascii="黑体" w:eastAsia="黑体" w:hAnsi="黑体" w:hint="eastAsia"/>
          <w:b w:val="0"/>
          <w:bCs w:val="0"/>
          <w:sz w:val="30"/>
          <w:szCs w:val="30"/>
        </w:rPr>
        <w:t>前言</w:t>
      </w:r>
      <w:bookmarkEnd w:id="2"/>
    </w:p>
    <w:p w14:paraId="672BBDC9" w14:textId="77777777" w:rsidR="0056217D" w:rsidRDefault="000E5289">
      <w:pPr>
        <w:pStyle w:val="af2"/>
        <w:jc w:val="left"/>
        <w:rPr>
          <w:rFonts w:ascii="黑体" w:eastAsia="黑体" w:hAnsi="黑体"/>
          <w:b w:val="0"/>
          <w:bCs w:val="0"/>
          <w:sz w:val="28"/>
          <w:szCs w:val="28"/>
        </w:rPr>
      </w:pPr>
      <w:bookmarkStart w:id="3" w:name="_Toc166184342"/>
      <w:r>
        <w:rPr>
          <w:rFonts w:ascii="黑体" w:eastAsia="黑体" w:hAnsi="黑体" w:hint="eastAsia"/>
          <w:b w:val="0"/>
          <w:bCs w:val="0"/>
          <w:sz w:val="28"/>
          <w:szCs w:val="28"/>
        </w:rPr>
        <w:t>1</w:t>
      </w:r>
      <w:r>
        <w:rPr>
          <w:rFonts w:ascii="黑体" w:eastAsia="黑体" w:hAnsi="黑体"/>
          <w:b w:val="0"/>
          <w:bCs w:val="0"/>
          <w:sz w:val="28"/>
          <w:szCs w:val="28"/>
        </w:rPr>
        <w:t xml:space="preserve">.1 </w:t>
      </w:r>
      <w:r>
        <w:rPr>
          <w:rFonts w:ascii="黑体" w:eastAsia="黑体" w:hAnsi="黑体" w:hint="eastAsia"/>
          <w:b w:val="0"/>
          <w:bCs w:val="0"/>
          <w:sz w:val="28"/>
          <w:szCs w:val="28"/>
        </w:rPr>
        <w:t>脑卒中吞咽障碍</w:t>
      </w:r>
      <w:r>
        <w:rPr>
          <w:rFonts w:ascii="黑体" w:eastAsia="黑体" w:hAnsi="黑体" w:hint="eastAsia"/>
          <w:b w:val="0"/>
          <w:bCs w:val="0"/>
          <w:sz w:val="28"/>
          <w:szCs w:val="28"/>
        </w:rPr>
        <w:t>概述</w:t>
      </w:r>
      <w:bookmarkEnd w:id="3"/>
    </w:p>
    <w:p w14:paraId="141CACA7" w14:textId="77777777" w:rsidR="0056217D" w:rsidRDefault="000E5289">
      <w:pPr>
        <w:spacing w:line="300" w:lineRule="auto"/>
        <w:ind w:firstLineChars="200" w:firstLine="480"/>
        <w:rPr>
          <w:rFonts w:ascii="宋体" w:hAnsi="宋体" w:cs="宋体"/>
          <w:sz w:val="24"/>
          <w:szCs w:val="24"/>
        </w:rPr>
      </w:pPr>
      <w:r>
        <w:rPr>
          <w:rFonts w:ascii="宋体" w:hAnsi="宋体" w:cs="宋体"/>
          <w:sz w:val="24"/>
          <w:szCs w:val="24"/>
        </w:rPr>
        <w:t>脑卒中是一种脑血管病变，俗称中风，具有高患病率、高发病率、高死亡率和高</w:t>
      </w:r>
      <w:r>
        <w:rPr>
          <w:rFonts w:ascii="宋体" w:hAnsi="宋体" w:cs="宋体"/>
          <w:sz w:val="24"/>
          <w:szCs w:val="24"/>
        </w:rPr>
        <w:t xml:space="preserve"> </w:t>
      </w:r>
      <w:r>
        <w:rPr>
          <w:rFonts w:ascii="宋体" w:hAnsi="宋体" w:cs="宋体"/>
          <w:sz w:val="24"/>
          <w:szCs w:val="24"/>
        </w:rPr>
        <w:t>致残率的四高特点，目前已成为人类健康的头号杀手</w:t>
      </w:r>
      <w:r>
        <w:rPr>
          <w:rFonts w:ascii="宋体" w:hAnsi="宋体" w:cs="宋体"/>
          <w:sz w:val="24"/>
          <w:szCs w:val="24"/>
        </w:rPr>
        <w:t xml:space="preserve"> </w:t>
      </w:r>
      <w:r>
        <w:rPr>
          <w:rFonts w:ascii="宋体" w:hAnsi="宋体" w:cs="宋体"/>
          <w:sz w:val="24"/>
          <w:szCs w:val="24"/>
        </w:rPr>
        <w:t>[1]</w:t>
      </w:r>
      <w:r>
        <w:rPr>
          <w:rFonts w:ascii="宋体" w:hAnsi="宋体" w:cs="宋体"/>
          <w:sz w:val="24"/>
          <w:szCs w:val="24"/>
        </w:rPr>
        <w:t>。脑干卒中是卒中病变位于脑干，约占脑卒中的</w:t>
      </w:r>
      <w:r>
        <w:rPr>
          <w:rFonts w:ascii="宋体" w:hAnsi="宋体" w:cs="宋体"/>
          <w:sz w:val="24"/>
          <w:szCs w:val="24"/>
        </w:rPr>
        <w:t xml:space="preserve"> 9.0</w:t>
      </w:r>
      <w:r>
        <w:rPr>
          <w:rFonts w:ascii="宋体" w:hAnsi="宋体" w:cs="宋体"/>
          <w:sz w:val="24"/>
          <w:szCs w:val="24"/>
        </w:rPr>
        <w:t>％</w:t>
      </w:r>
      <w:r>
        <w:rPr>
          <w:rFonts w:ascii="宋体" w:hAnsi="宋体" w:cs="宋体"/>
          <w:sz w:val="24"/>
          <w:szCs w:val="24"/>
        </w:rPr>
        <w:t>~21.9</w:t>
      </w:r>
      <w:r>
        <w:rPr>
          <w:rFonts w:ascii="宋体" w:hAnsi="宋体" w:cs="宋体"/>
          <w:sz w:val="24"/>
          <w:szCs w:val="24"/>
        </w:rPr>
        <w:t>％</w:t>
      </w:r>
      <w:r>
        <w:rPr>
          <w:rFonts w:ascii="宋体" w:hAnsi="宋体" w:cs="宋体"/>
          <w:sz w:val="24"/>
          <w:szCs w:val="24"/>
        </w:rPr>
        <w:t xml:space="preserve"> [2]</w:t>
      </w:r>
      <w:r>
        <w:rPr>
          <w:rFonts w:ascii="宋体" w:hAnsi="宋体" w:cs="宋体"/>
          <w:sz w:val="24"/>
          <w:szCs w:val="24"/>
        </w:rPr>
        <w:t>，由于脑干主要由椎基底动脉的多个微小血管供血，</w:t>
      </w:r>
      <w:r>
        <w:rPr>
          <w:rFonts w:ascii="宋体" w:hAnsi="宋体" w:cs="宋体"/>
          <w:sz w:val="24"/>
          <w:szCs w:val="24"/>
        </w:rPr>
        <w:t xml:space="preserve"> </w:t>
      </w:r>
      <w:r>
        <w:rPr>
          <w:rFonts w:ascii="宋体" w:hAnsi="宋体" w:cs="宋体"/>
          <w:sz w:val="24"/>
          <w:szCs w:val="24"/>
        </w:rPr>
        <w:t>所以脑干卒中比较少见。脑卒中后除了运动神经受损，也会累及感觉神经元，吞咽障碍是脑卒中后最常见的感觉障碍。大脑半球卒中后吞咽障碍的发生率为</w:t>
      </w:r>
      <w:r>
        <w:rPr>
          <w:rFonts w:ascii="宋体" w:hAnsi="宋体" w:cs="宋体"/>
          <w:sz w:val="24"/>
          <w:szCs w:val="24"/>
        </w:rPr>
        <w:t xml:space="preserve"> 43</w:t>
      </w:r>
      <w:r>
        <w:rPr>
          <w:rFonts w:ascii="宋体" w:hAnsi="宋体" w:cs="宋体"/>
          <w:sz w:val="24"/>
          <w:szCs w:val="24"/>
        </w:rPr>
        <w:t>％</w:t>
      </w:r>
      <w:r>
        <w:rPr>
          <w:rFonts w:ascii="宋体" w:hAnsi="宋体" w:cs="宋体"/>
          <w:sz w:val="24"/>
          <w:szCs w:val="24"/>
        </w:rPr>
        <w:t>~80</w:t>
      </w:r>
      <w:r>
        <w:rPr>
          <w:rFonts w:ascii="宋体" w:hAnsi="宋体" w:cs="宋体"/>
          <w:sz w:val="24"/>
          <w:szCs w:val="24"/>
        </w:rPr>
        <w:t>％，</w:t>
      </w:r>
      <w:r>
        <w:rPr>
          <w:rFonts w:ascii="宋体" w:hAnsi="宋体" w:cs="宋体"/>
          <w:sz w:val="24"/>
          <w:szCs w:val="24"/>
        </w:rPr>
        <w:t xml:space="preserve"> </w:t>
      </w:r>
      <w:r>
        <w:rPr>
          <w:rFonts w:ascii="宋体" w:hAnsi="宋体" w:cs="宋体"/>
          <w:sz w:val="24"/>
          <w:szCs w:val="24"/>
        </w:rPr>
        <w:t>而作为吞咽中枢脑干部位卒中后吞咽障碍发生率高达</w:t>
      </w:r>
      <w:r>
        <w:rPr>
          <w:rFonts w:ascii="宋体" w:hAnsi="宋体" w:cs="宋体"/>
          <w:sz w:val="24"/>
          <w:szCs w:val="24"/>
        </w:rPr>
        <w:t xml:space="preserve"> 51</w:t>
      </w:r>
      <w:r>
        <w:rPr>
          <w:rFonts w:ascii="宋体" w:hAnsi="宋体" w:cs="宋体"/>
          <w:sz w:val="24"/>
          <w:szCs w:val="24"/>
        </w:rPr>
        <w:t>％</w:t>
      </w:r>
      <w:r>
        <w:rPr>
          <w:rFonts w:ascii="宋体" w:hAnsi="宋体" w:cs="宋体"/>
          <w:sz w:val="24"/>
          <w:szCs w:val="24"/>
        </w:rPr>
        <w:t>~100</w:t>
      </w:r>
      <w:r>
        <w:rPr>
          <w:rFonts w:ascii="宋体" w:hAnsi="宋体" w:cs="宋体"/>
          <w:sz w:val="24"/>
          <w:szCs w:val="24"/>
        </w:rPr>
        <w:t>％</w:t>
      </w:r>
      <w:r>
        <w:rPr>
          <w:rFonts w:ascii="宋体" w:hAnsi="宋体" w:cs="宋体"/>
          <w:sz w:val="24"/>
          <w:szCs w:val="24"/>
        </w:rPr>
        <w:t xml:space="preserve"> [3]</w:t>
      </w:r>
      <w:r>
        <w:rPr>
          <w:rFonts w:ascii="宋体" w:hAnsi="宋体" w:cs="宋体"/>
          <w:sz w:val="24"/>
          <w:szCs w:val="24"/>
        </w:rPr>
        <w:t>。脑干中有中枢网状系统控制和调节吞咽反射，如疑核和孤束核等。因此，吞咽障碍的发生比大脑半球高</w:t>
      </w:r>
      <w:r>
        <w:rPr>
          <w:rFonts w:ascii="宋体" w:hAnsi="宋体" w:cs="宋体" w:hint="eastAsia"/>
          <w:sz w:val="24"/>
          <w:szCs w:val="24"/>
        </w:rPr>
        <w:t>。</w:t>
      </w:r>
    </w:p>
    <w:p w14:paraId="2B1833F9" w14:textId="77777777" w:rsidR="0056217D" w:rsidRDefault="000E5289">
      <w:pPr>
        <w:spacing w:line="300" w:lineRule="auto"/>
        <w:ind w:firstLineChars="200" w:firstLine="480"/>
        <w:rPr>
          <w:rFonts w:ascii="宋体" w:hAnsi="宋体" w:cs="宋体"/>
          <w:sz w:val="24"/>
          <w:szCs w:val="24"/>
        </w:rPr>
      </w:pPr>
      <w:r>
        <w:rPr>
          <w:rFonts w:ascii="宋体" w:hAnsi="宋体" w:cs="宋体" w:hint="eastAsia"/>
          <w:sz w:val="24"/>
          <w:szCs w:val="24"/>
        </w:rPr>
        <w:t>吞咽障碍</w:t>
      </w:r>
      <w:r>
        <w:rPr>
          <w:rFonts w:ascii="宋体" w:hAnsi="宋体" w:cs="宋体" w:hint="eastAsia"/>
          <w:sz w:val="24"/>
          <w:szCs w:val="24"/>
        </w:rPr>
        <w:t>[4]</w:t>
      </w:r>
      <w:r>
        <w:rPr>
          <w:rFonts w:ascii="宋体" w:hAnsi="宋体" w:cs="宋体" w:hint="eastAsia"/>
          <w:sz w:val="24"/>
          <w:szCs w:val="24"/>
        </w:rPr>
        <w:t>是脑干卒中后常见的临床症状，易导致误吸、吸入性肺炎、营养不良等，严重影响患者的生活质量。脑干集合了多种传导束、吞咽相关核团及</w:t>
      </w:r>
      <w:r>
        <w:rPr>
          <w:rFonts w:ascii="宋体" w:hAnsi="宋体" w:cs="宋体" w:hint="eastAsia"/>
          <w:sz w:val="24"/>
          <w:szCs w:val="24"/>
        </w:rPr>
        <w:t xml:space="preserve"> </w:t>
      </w:r>
      <w:r>
        <w:rPr>
          <w:rFonts w:ascii="宋体" w:hAnsi="宋体" w:cs="宋体" w:hint="eastAsia"/>
          <w:sz w:val="24"/>
          <w:szCs w:val="24"/>
        </w:rPr>
        <w:t>联系纤维，受损后可出现真性延髓麻痹吞咽障碍和假性延髓麻痹吞咽障碍等，导致临床表现不同，部分患者行吞咽造影检查时可表现为环</w:t>
      </w:r>
      <w:proofErr w:type="gramStart"/>
      <w:r>
        <w:rPr>
          <w:rFonts w:ascii="宋体" w:hAnsi="宋体" w:cs="宋体" w:hint="eastAsia"/>
          <w:sz w:val="24"/>
          <w:szCs w:val="24"/>
        </w:rPr>
        <w:t>咽肌失弛缓</w:t>
      </w:r>
      <w:proofErr w:type="gramEnd"/>
      <w:r>
        <w:rPr>
          <w:rFonts w:ascii="宋体" w:hAnsi="宋体" w:cs="宋体" w:hint="eastAsia"/>
          <w:sz w:val="24"/>
          <w:szCs w:val="24"/>
        </w:rPr>
        <w:t>。环</w:t>
      </w:r>
      <w:proofErr w:type="gramStart"/>
      <w:r>
        <w:rPr>
          <w:rFonts w:ascii="宋体" w:hAnsi="宋体" w:cs="宋体" w:hint="eastAsia"/>
          <w:sz w:val="24"/>
          <w:szCs w:val="24"/>
        </w:rPr>
        <w:t>咽肌失弛缓</w:t>
      </w:r>
      <w:proofErr w:type="gramEnd"/>
      <w:r>
        <w:rPr>
          <w:rFonts w:ascii="宋体" w:hAnsi="宋体" w:cs="宋体" w:hint="eastAsia"/>
          <w:sz w:val="24"/>
          <w:szCs w:val="24"/>
        </w:rPr>
        <w:t>是指由于各种因素</w:t>
      </w:r>
      <w:proofErr w:type="gramStart"/>
      <w:r>
        <w:rPr>
          <w:rFonts w:ascii="宋体" w:hAnsi="宋体" w:cs="宋体" w:hint="eastAsia"/>
          <w:sz w:val="24"/>
          <w:szCs w:val="24"/>
        </w:rPr>
        <w:t>致环咽肌开放</w:t>
      </w:r>
      <w:proofErr w:type="gramEnd"/>
      <w:r>
        <w:rPr>
          <w:rFonts w:ascii="宋体" w:hAnsi="宋体" w:cs="宋体" w:hint="eastAsia"/>
          <w:sz w:val="24"/>
          <w:szCs w:val="24"/>
        </w:rPr>
        <w:t>不全或完全不开放，导致食物通过食道时出现吞咽障碍的一类病症，患者常表现为唾液不能咽下，严重影响患者睡眠和情绪，肺部感染风险明显升高，是吞咽障碍中最严重的类型。</w:t>
      </w:r>
    </w:p>
    <w:p w14:paraId="5A8E9EDD" w14:textId="77777777" w:rsidR="0056217D" w:rsidRDefault="000E5289">
      <w:pPr>
        <w:spacing w:line="300" w:lineRule="auto"/>
        <w:ind w:firstLineChars="200" w:firstLine="480"/>
        <w:rPr>
          <w:rFonts w:ascii="宋体" w:hAnsi="宋体" w:cs="宋体"/>
          <w:sz w:val="24"/>
          <w:szCs w:val="24"/>
        </w:rPr>
      </w:pPr>
      <w:r>
        <w:rPr>
          <w:rFonts w:ascii="宋体" w:hAnsi="宋体" w:cs="宋体" w:hint="eastAsia"/>
          <w:sz w:val="24"/>
          <w:szCs w:val="24"/>
        </w:rPr>
        <w:t>吞咽障碍的预后是医务人员、患者和家属都迫切关心的问题。既往的研究中，脑干卒中后吞咽障碍研究对象很少区分是否存在环</w:t>
      </w:r>
      <w:proofErr w:type="gramStart"/>
      <w:r>
        <w:rPr>
          <w:rFonts w:ascii="宋体" w:hAnsi="宋体" w:cs="宋体" w:hint="eastAsia"/>
          <w:sz w:val="24"/>
          <w:szCs w:val="24"/>
        </w:rPr>
        <w:t>咽肌失弛缓</w:t>
      </w:r>
      <w:proofErr w:type="gramEnd"/>
      <w:r>
        <w:rPr>
          <w:rFonts w:ascii="宋体" w:hAnsi="宋体" w:cs="宋体" w:hint="eastAsia"/>
          <w:sz w:val="24"/>
          <w:szCs w:val="24"/>
        </w:rPr>
        <w:t>的问题。为更有针对性地了解脑干卒中后吞咽障碍的康复效果，本研究回顾性分析北京博爱医院收治的伴或不伴环咽肌</w:t>
      </w:r>
      <w:r>
        <w:rPr>
          <w:rFonts w:ascii="宋体" w:hAnsi="宋体" w:cs="宋体" w:hint="eastAsia"/>
          <w:sz w:val="24"/>
          <w:szCs w:val="24"/>
        </w:rPr>
        <w:t xml:space="preserve"> </w:t>
      </w:r>
      <w:r>
        <w:rPr>
          <w:rFonts w:ascii="宋体" w:hAnsi="宋体" w:cs="宋体" w:hint="eastAsia"/>
          <w:sz w:val="24"/>
          <w:szCs w:val="24"/>
        </w:rPr>
        <w:t>失弛缓的脑干卒中吞咽障碍患者的临床障碍特征、康复治疗效果及影响因素，为临床及康复预后判断提供预测因素。</w:t>
      </w:r>
    </w:p>
    <w:p w14:paraId="2C716219" w14:textId="77777777" w:rsidR="0056217D" w:rsidRDefault="000E5289">
      <w:pPr>
        <w:widowControl/>
        <w:jc w:val="left"/>
      </w:pPr>
      <w:r>
        <w:br w:type="page"/>
      </w:r>
    </w:p>
    <w:p w14:paraId="14CD1C72" w14:textId="77777777" w:rsidR="0056217D" w:rsidRDefault="000E5289">
      <w:pPr>
        <w:pStyle w:val="1"/>
        <w:jc w:val="center"/>
        <w:rPr>
          <w:rFonts w:ascii="黑体" w:eastAsia="黑体" w:hAnsi="黑体"/>
          <w:b w:val="0"/>
          <w:bCs w:val="0"/>
          <w:sz w:val="30"/>
          <w:szCs w:val="30"/>
        </w:rPr>
      </w:pPr>
      <w:bookmarkStart w:id="4" w:name="_Toc166184343"/>
      <w:r>
        <w:rPr>
          <w:rFonts w:ascii="黑体" w:eastAsia="黑体" w:hAnsi="黑体" w:hint="eastAsia"/>
          <w:b w:val="0"/>
          <w:bCs w:val="0"/>
          <w:sz w:val="30"/>
          <w:szCs w:val="30"/>
        </w:rPr>
        <w:lastRenderedPageBreak/>
        <w:t>第二部分</w:t>
      </w:r>
      <w:r>
        <w:rPr>
          <w:rFonts w:ascii="黑体" w:eastAsia="黑体" w:hAnsi="黑体" w:hint="eastAsia"/>
          <w:b w:val="0"/>
          <w:bCs w:val="0"/>
          <w:sz w:val="30"/>
          <w:szCs w:val="30"/>
        </w:rPr>
        <w:t xml:space="preserve"> </w:t>
      </w:r>
      <w:r>
        <w:rPr>
          <w:rFonts w:ascii="黑体" w:eastAsia="黑体" w:hAnsi="黑体"/>
          <w:b w:val="0"/>
          <w:bCs w:val="0"/>
          <w:sz w:val="30"/>
          <w:szCs w:val="30"/>
        </w:rPr>
        <w:t xml:space="preserve"> </w:t>
      </w:r>
      <w:r>
        <w:rPr>
          <w:rFonts w:ascii="黑体" w:eastAsia="黑体" w:hAnsi="黑体" w:hint="eastAsia"/>
          <w:b w:val="0"/>
          <w:bCs w:val="0"/>
          <w:sz w:val="30"/>
          <w:szCs w:val="30"/>
        </w:rPr>
        <w:t>临床资料</w:t>
      </w:r>
      <w:bookmarkEnd w:id="4"/>
    </w:p>
    <w:p w14:paraId="1BC90035" w14:textId="77777777" w:rsidR="0056217D" w:rsidRDefault="000E5289">
      <w:pPr>
        <w:pStyle w:val="af2"/>
        <w:jc w:val="left"/>
        <w:rPr>
          <w:rFonts w:ascii="黑体" w:eastAsia="黑体" w:hAnsi="黑体"/>
          <w:b w:val="0"/>
          <w:bCs w:val="0"/>
          <w:sz w:val="28"/>
          <w:szCs w:val="28"/>
        </w:rPr>
      </w:pPr>
      <w:bookmarkStart w:id="5" w:name="_Toc166184344"/>
      <w:r>
        <w:rPr>
          <w:rFonts w:ascii="黑体" w:eastAsia="黑体" w:hAnsi="黑体" w:hint="eastAsia"/>
          <w:b w:val="0"/>
          <w:bCs w:val="0"/>
          <w:sz w:val="28"/>
          <w:szCs w:val="28"/>
        </w:rPr>
        <w:t>2.1</w:t>
      </w:r>
      <w:r>
        <w:rPr>
          <w:rFonts w:ascii="黑体" w:eastAsia="黑体" w:hAnsi="黑体" w:hint="eastAsia"/>
          <w:b w:val="0"/>
          <w:bCs w:val="0"/>
          <w:sz w:val="28"/>
          <w:szCs w:val="28"/>
        </w:rPr>
        <w:t>基本信息</w:t>
      </w:r>
      <w:bookmarkEnd w:id="5"/>
    </w:p>
    <w:p w14:paraId="0919ACFA" w14:textId="77777777" w:rsidR="0056217D" w:rsidRDefault="000E5289">
      <w:pPr>
        <w:spacing w:line="300" w:lineRule="auto"/>
        <w:ind w:firstLineChars="200" w:firstLine="480"/>
        <w:rPr>
          <w:rFonts w:ascii="宋体" w:hAnsi="宋体" w:cs="宋体"/>
          <w:sz w:val="24"/>
          <w:szCs w:val="24"/>
        </w:rPr>
      </w:pPr>
      <w:r>
        <w:rPr>
          <w:rFonts w:ascii="宋体" w:hAnsi="宋体" w:cs="宋体" w:hint="eastAsia"/>
          <w:sz w:val="24"/>
          <w:szCs w:val="24"/>
        </w:rPr>
        <w:t>患者梁某某，男，</w:t>
      </w:r>
      <w:r>
        <w:rPr>
          <w:rFonts w:ascii="宋体" w:hAnsi="宋体" w:cs="宋体" w:hint="eastAsia"/>
          <w:sz w:val="24"/>
          <w:szCs w:val="24"/>
        </w:rPr>
        <w:t>61</w:t>
      </w:r>
      <w:r>
        <w:rPr>
          <w:rFonts w:ascii="宋体" w:hAnsi="宋体" w:cs="宋体" w:hint="eastAsia"/>
          <w:sz w:val="24"/>
          <w:szCs w:val="24"/>
        </w:rPr>
        <w:t>岁</w:t>
      </w:r>
      <w:r>
        <w:rPr>
          <w:rFonts w:ascii="宋体" w:hAnsi="宋体" w:cs="宋体" w:hint="eastAsia"/>
          <w:sz w:val="24"/>
          <w:szCs w:val="24"/>
        </w:rPr>
        <w:t xml:space="preserve"> </w:t>
      </w:r>
      <w:r>
        <w:rPr>
          <w:rFonts w:ascii="宋体" w:hAnsi="宋体" w:cs="宋体" w:hint="eastAsia"/>
          <w:sz w:val="24"/>
          <w:szCs w:val="24"/>
        </w:rPr>
        <w:t>主诉</w:t>
      </w:r>
      <w:r>
        <w:rPr>
          <w:rFonts w:ascii="宋体" w:hAnsi="宋体" w:cs="宋体" w:hint="eastAsia"/>
          <w:sz w:val="24"/>
          <w:szCs w:val="24"/>
        </w:rPr>
        <w:t>:</w:t>
      </w:r>
      <w:r>
        <w:rPr>
          <w:rFonts w:ascii="宋体" w:hAnsi="宋体" w:cs="宋体" w:hint="eastAsia"/>
          <w:sz w:val="24"/>
          <w:szCs w:val="24"/>
        </w:rPr>
        <w:t>突发神志不清左侧肢体偏瘫</w:t>
      </w:r>
      <w:r>
        <w:rPr>
          <w:rFonts w:ascii="宋体" w:hAnsi="宋体" w:cs="宋体" w:hint="eastAsia"/>
          <w:sz w:val="24"/>
          <w:szCs w:val="24"/>
        </w:rPr>
        <w:t>1</w:t>
      </w:r>
      <w:r>
        <w:rPr>
          <w:rFonts w:ascii="宋体" w:hAnsi="宋体" w:cs="宋体" w:hint="eastAsia"/>
          <w:sz w:val="24"/>
          <w:szCs w:val="24"/>
        </w:rPr>
        <w:t>小时。</w:t>
      </w:r>
    </w:p>
    <w:p w14:paraId="390D9D61" w14:textId="77777777" w:rsidR="0056217D" w:rsidRDefault="000E5289">
      <w:pPr>
        <w:spacing w:line="300" w:lineRule="auto"/>
        <w:ind w:firstLineChars="200" w:firstLine="480"/>
        <w:rPr>
          <w:rFonts w:ascii="宋体" w:hAnsi="宋体" w:cs="宋体"/>
          <w:sz w:val="24"/>
          <w:szCs w:val="24"/>
        </w:rPr>
      </w:pPr>
      <w:r>
        <w:rPr>
          <w:rFonts w:ascii="宋体" w:hAnsi="宋体" w:cs="宋体" w:hint="eastAsia"/>
          <w:sz w:val="24"/>
          <w:szCs w:val="24"/>
        </w:rPr>
        <w:t>现病史</w:t>
      </w:r>
      <w:r>
        <w:rPr>
          <w:rFonts w:ascii="宋体" w:hAnsi="宋体" w:cs="宋体" w:hint="eastAsia"/>
          <w:sz w:val="24"/>
          <w:szCs w:val="24"/>
        </w:rPr>
        <w:t>:</w:t>
      </w:r>
      <w:r>
        <w:rPr>
          <w:rFonts w:ascii="宋体" w:hAnsi="宋体" w:cs="宋体" w:hint="eastAsia"/>
          <w:sz w:val="24"/>
          <w:szCs w:val="24"/>
        </w:rPr>
        <w:t>患者于</w:t>
      </w:r>
      <w:r>
        <w:rPr>
          <w:rFonts w:ascii="宋体" w:hAnsi="宋体" w:cs="宋体" w:hint="eastAsia"/>
          <w:sz w:val="24"/>
          <w:szCs w:val="24"/>
        </w:rPr>
        <w:t>1</w:t>
      </w:r>
      <w:r>
        <w:rPr>
          <w:rFonts w:ascii="宋体" w:hAnsi="宋体" w:cs="宋体" w:hint="eastAsia"/>
          <w:sz w:val="24"/>
          <w:szCs w:val="24"/>
        </w:rPr>
        <w:t>小时前被家属发现倒地不起，神志不清伴左侧肢体偏瘫，无抽搐，有家属送至我院急诊科，到达急诊科后查体“</w:t>
      </w:r>
      <w:r>
        <w:rPr>
          <w:rFonts w:ascii="宋体" w:hAnsi="宋体" w:cs="宋体" w:hint="eastAsia"/>
          <w:sz w:val="24"/>
          <w:szCs w:val="24"/>
        </w:rPr>
        <w:t>BP173/112mmhg</w:t>
      </w:r>
      <w:r>
        <w:rPr>
          <w:rFonts w:ascii="宋体" w:hAnsi="宋体" w:cs="宋体" w:hint="eastAsia"/>
          <w:sz w:val="24"/>
          <w:szCs w:val="24"/>
        </w:rPr>
        <w:t>，</w:t>
      </w:r>
      <w:r>
        <w:rPr>
          <w:rFonts w:ascii="宋体" w:hAnsi="宋体" w:cs="宋体" w:hint="eastAsia"/>
          <w:sz w:val="24"/>
          <w:szCs w:val="24"/>
        </w:rPr>
        <w:t>P75</w:t>
      </w:r>
      <w:r>
        <w:rPr>
          <w:rFonts w:ascii="宋体" w:hAnsi="宋体" w:cs="宋体" w:hint="eastAsia"/>
          <w:sz w:val="24"/>
          <w:szCs w:val="24"/>
        </w:rPr>
        <w:t>次</w:t>
      </w:r>
      <w:r>
        <w:rPr>
          <w:rFonts w:ascii="宋体" w:hAnsi="宋体" w:cs="宋体" w:hint="eastAsia"/>
          <w:sz w:val="24"/>
          <w:szCs w:val="24"/>
        </w:rPr>
        <w:t>/</w:t>
      </w:r>
      <w:r>
        <w:rPr>
          <w:rFonts w:ascii="宋体" w:hAnsi="宋体" w:cs="宋体" w:hint="eastAsia"/>
          <w:sz w:val="24"/>
          <w:szCs w:val="24"/>
        </w:rPr>
        <w:t>分，神志嗜睡”立即</w:t>
      </w:r>
      <w:proofErr w:type="gramStart"/>
      <w:r>
        <w:rPr>
          <w:rFonts w:ascii="宋体" w:hAnsi="宋体" w:cs="宋体" w:hint="eastAsia"/>
          <w:sz w:val="24"/>
          <w:szCs w:val="24"/>
        </w:rPr>
        <w:t>予建立</w:t>
      </w:r>
      <w:proofErr w:type="gramEnd"/>
      <w:r>
        <w:rPr>
          <w:rFonts w:ascii="宋体" w:hAnsi="宋体" w:cs="宋体" w:hint="eastAsia"/>
          <w:sz w:val="24"/>
          <w:szCs w:val="24"/>
        </w:rPr>
        <w:t>静脉通道，完善头颅</w:t>
      </w:r>
      <w:r>
        <w:rPr>
          <w:rFonts w:ascii="宋体" w:hAnsi="宋体" w:cs="宋体" w:hint="eastAsia"/>
          <w:sz w:val="24"/>
          <w:szCs w:val="24"/>
        </w:rPr>
        <w:t>CT</w:t>
      </w:r>
      <w:r>
        <w:rPr>
          <w:rFonts w:ascii="宋体" w:hAnsi="宋体" w:cs="宋体" w:hint="eastAsia"/>
          <w:sz w:val="24"/>
          <w:szCs w:val="24"/>
        </w:rPr>
        <w:t>检查，提示：脑干出血，</w:t>
      </w:r>
      <w:proofErr w:type="gramStart"/>
      <w:r>
        <w:rPr>
          <w:rFonts w:ascii="宋体" w:hAnsi="宋体" w:cs="宋体" w:hint="eastAsia"/>
          <w:sz w:val="24"/>
          <w:szCs w:val="24"/>
        </w:rPr>
        <w:t>遂拟“脑干出血”</w:t>
      </w:r>
      <w:proofErr w:type="gramEnd"/>
      <w:r>
        <w:rPr>
          <w:rFonts w:ascii="宋体" w:hAnsi="宋体" w:cs="宋体" w:hint="eastAsia"/>
          <w:sz w:val="24"/>
          <w:szCs w:val="24"/>
        </w:rPr>
        <w:t>收入我科。患者自发病以来，无呕吐，有小便失禁，未解大便。</w:t>
      </w:r>
    </w:p>
    <w:p w14:paraId="5A5B72AB" w14:textId="77777777" w:rsidR="0056217D" w:rsidRDefault="000E5289">
      <w:pPr>
        <w:spacing w:line="300" w:lineRule="auto"/>
        <w:ind w:firstLineChars="200" w:firstLine="480"/>
        <w:rPr>
          <w:rFonts w:ascii="宋体" w:hAnsi="宋体" w:cs="宋体"/>
          <w:sz w:val="24"/>
          <w:szCs w:val="24"/>
        </w:rPr>
      </w:pPr>
      <w:r>
        <w:rPr>
          <w:rFonts w:ascii="宋体" w:hAnsi="宋体" w:cs="宋体" w:hint="eastAsia"/>
          <w:sz w:val="24"/>
          <w:szCs w:val="24"/>
        </w:rPr>
        <w:t>既往史：平素身体健康状况一般，有高血压病、糖尿病病史</w:t>
      </w:r>
      <w:r>
        <w:rPr>
          <w:rFonts w:ascii="宋体" w:hAnsi="宋体" w:cs="宋体" w:hint="eastAsia"/>
          <w:sz w:val="24"/>
          <w:szCs w:val="24"/>
        </w:rPr>
        <w:t>5</w:t>
      </w:r>
      <w:r>
        <w:rPr>
          <w:rFonts w:ascii="宋体" w:hAnsi="宋体" w:cs="宋体" w:hint="eastAsia"/>
          <w:sz w:val="24"/>
          <w:szCs w:val="24"/>
        </w:rPr>
        <w:t>年余，</w:t>
      </w:r>
      <w:proofErr w:type="gramStart"/>
      <w:r>
        <w:rPr>
          <w:rFonts w:ascii="宋体" w:hAnsi="宋体" w:cs="宋体" w:hint="eastAsia"/>
          <w:sz w:val="24"/>
          <w:szCs w:val="24"/>
        </w:rPr>
        <w:t>未规律</w:t>
      </w:r>
      <w:proofErr w:type="gramEnd"/>
      <w:r>
        <w:rPr>
          <w:rFonts w:ascii="宋体" w:hAnsi="宋体" w:cs="宋体" w:hint="eastAsia"/>
          <w:sz w:val="24"/>
          <w:szCs w:val="24"/>
        </w:rPr>
        <w:t>服药，具体血压、血糖控制不详。否认肝炎、结核等传染病史，否认外伤、手术、输血史，否认食物、药物过敏史。预防接种史不详。</w:t>
      </w:r>
    </w:p>
    <w:p w14:paraId="014B0190" w14:textId="77777777" w:rsidR="0056217D" w:rsidRDefault="000E5289">
      <w:pPr>
        <w:spacing w:line="300" w:lineRule="auto"/>
        <w:ind w:firstLineChars="200" w:firstLine="480"/>
        <w:rPr>
          <w:rFonts w:ascii="宋体" w:hAnsi="宋体" w:cs="宋体"/>
          <w:sz w:val="24"/>
          <w:szCs w:val="24"/>
        </w:rPr>
      </w:pPr>
      <w:r>
        <w:rPr>
          <w:rFonts w:ascii="宋体" w:hAnsi="宋体" w:cs="宋体" w:hint="eastAsia"/>
          <w:sz w:val="24"/>
          <w:szCs w:val="24"/>
        </w:rPr>
        <w:t>个人史：出生并长大于原籍。否认疫区、疫水接触史，否认特殊化学品、放射性物质接触史。无吸烟、饮酒等不良嗜好。否认性病、冶游史。</w:t>
      </w:r>
    </w:p>
    <w:p w14:paraId="358792F5" w14:textId="77777777" w:rsidR="0056217D" w:rsidRDefault="000E5289">
      <w:pPr>
        <w:spacing w:line="300" w:lineRule="auto"/>
        <w:ind w:firstLineChars="200" w:firstLine="480"/>
        <w:rPr>
          <w:rFonts w:ascii="宋体" w:hAnsi="宋体" w:cs="宋体"/>
          <w:sz w:val="24"/>
          <w:szCs w:val="24"/>
        </w:rPr>
      </w:pPr>
      <w:r>
        <w:rPr>
          <w:rFonts w:ascii="宋体" w:hAnsi="宋体" w:cs="宋体" w:hint="eastAsia"/>
          <w:sz w:val="24"/>
          <w:szCs w:val="24"/>
        </w:rPr>
        <w:t>婚育史：已婚，育</w:t>
      </w:r>
      <w:r>
        <w:rPr>
          <w:rFonts w:ascii="宋体" w:hAnsi="宋体" w:cs="宋体" w:hint="eastAsia"/>
          <w:sz w:val="24"/>
          <w:szCs w:val="24"/>
        </w:rPr>
        <w:t>5</w:t>
      </w:r>
      <w:r>
        <w:rPr>
          <w:rFonts w:ascii="宋体" w:hAnsi="宋体" w:cs="宋体" w:hint="eastAsia"/>
          <w:sz w:val="24"/>
          <w:szCs w:val="24"/>
        </w:rPr>
        <w:t>孩，均体健。</w:t>
      </w:r>
    </w:p>
    <w:p w14:paraId="2D1D89D6" w14:textId="77777777" w:rsidR="0056217D" w:rsidRDefault="000E5289">
      <w:pPr>
        <w:spacing w:line="300" w:lineRule="auto"/>
        <w:ind w:firstLineChars="200" w:firstLine="480"/>
        <w:rPr>
          <w:rFonts w:ascii="宋体" w:hAnsi="宋体" w:cs="宋体"/>
          <w:sz w:val="24"/>
          <w:szCs w:val="24"/>
        </w:rPr>
      </w:pPr>
      <w:r>
        <w:rPr>
          <w:rFonts w:ascii="宋体" w:hAnsi="宋体" w:cs="宋体" w:hint="eastAsia"/>
          <w:sz w:val="24"/>
          <w:szCs w:val="24"/>
        </w:rPr>
        <w:t>家族史：否认家族遗传病传染病以及类似疾病史，</w:t>
      </w:r>
    </w:p>
    <w:p w14:paraId="613DAAF6" w14:textId="77777777" w:rsidR="0056217D" w:rsidRDefault="000E5289">
      <w:pPr>
        <w:spacing w:line="300" w:lineRule="auto"/>
        <w:ind w:firstLineChars="200" w:firstLine="480"/>
        <w:rPr>
          <w:rFonts w:ascii="宋体" w:hAnsi="宋体" w:cs="宋体"/>
          <w:sz w:val="24"/>
          <w:szCs w:val="24"/>
        </w:rPr>
      </w:pPr>
      <w:r>
        <w:rPr>
          <w:rFonts w:ascii="宋体" w:hAnsi="宋体" w:cs="宋体" w:hint="eastAsia"/>
          <w:sz w:val="24"/>
          <w:szCs w:val="24"/>
        </w:rPr>
        <w:t>体格检查：</w:t>
      </w:r>
    </w:p>
    <w:p w14:paraId="15D47F81" w14:textId="77777777" w:rsidR="0056217D" w:rsidRDefault="000E5289">
      <w:pPr>
        <w:spacing w:line="300" w:lineRule="auto"/>
        <w:ind w:firstLineChars="200" w:firstLine="480"/>
        <w:rPr>
          <w:rFonts w:ascii="宋体" w:hAnsi="宋体" w:cs="宋体"/>
          <w:sz w:val="24"/>
          <w:szCs w:val="24"/>
        </w:rPr>
      </w:pPr>
      <w:r>
        <w:rPr>
          <w:rFonts w:ascii="宋体" w:hAnsi="宋体" w:cs="宋体" w:hint="eastAsia"/>
          <w:sz w:val="24"/>
          <w:szCs w:val="24"/>
        </w:rPr>
        <w:t>体温：</w:t>
      </w:r>
      <w:r>
        <w:rPr>
          <w:rFonts w:ascii="宋体" w:hAnsi="宋体" w:cs="宋体" w:hint="eastAsia"/>
          <w:sz w:val="24"/>
          <w:szCs w:val="24"/>
        </w:rPr>
        <w:t>36.8</w:t>
      </w:r>
      <w:r>
        <w:rPr>
          <w:rFonts w:ascii="宋体" w:hAnsi="宋体" w:cs="宋体" w:hint="eastAsia"/>
          <w:sz w:val="24"/>
          <w:szCs w:val="24"/>
        </w:rPr>
        <w:t>℃，脉搏：</w:t>
      </w:r>
      <w:r>
        <w:rPr>
          <w:rFonts w:ascii="宋体" w:hAnsi="宋体" w:cs="宋体" w:hint="eastAsia"/>
          <w:sz w:val="24"/>
          <w:szCs w:val="24"/>
        </w:rPr>
        <w:t>91</w:t>
      </w:r>
      <w:r>
        <w:rPr>
          <w:rFonts w:ascii="宋体" w:hAnsi="宋体" w:cs="宋体" w:hint="eastAsia"/>
          <w:sz w:val="24"/>
          <w:szCs w:val="24"/>
        </w:rPr>
        <w:t>次</w:t>
      </w:r>
      <w:r>
        <w:rPr>
          <w:rFonts w:ascii="宋体" w:hAnsi="宋体" w:cs="宋体" w:hint="eastAsia"/>
          <w:sz w:val="24"/>
          <w:szCs w:val="24"/>
        </w:rPr>
        <w:t>/</w:t>
      </w:r>
      <w:r>
        <w:rPr>
          <w:rFonts w:ascii="宋体" w:hAnsi="宋体" w:cs="宋体" w:hint="eastAsia"/>
          <w:sz w:val="24"/>
          <w:szCs w:val="24"/>
        </w:rPr>
        <w:t>分，呼吸：</w:t>
      </w:r>
      <w:r>
        <w:rPr>
          <w:rFonts w:ascii="宋体" w:hAnsi="宋体" w:cs="宋体" w:hint="eastAsia"/>
          <w:sz w:val="24"/>
          <w:szCs w:val="24"/>
        </w:rPr>
        <w:t>5</w:t>
      </w:r>
      <w:r>
        <w:rPr>
          <w:rFonts w:ascii="宋体" w:hAnsi="宋体" w:cs="宋体" w:hint="eastAsia"/>
          <w:sz w:val="24"/>
          <w:szCs w:val="24"/>
        </w:rPr>
        <w:t>次</w:t>
      </w:r>
      <w:r>
        <w:rPr>
          <w:rFonts w:ascii="宋体" w:hAnsi="宋体" w:cs="宋体" w:hint="eastAsia"/>
          <w:sz w:val="24"/>
          <w:szCs w:val="24"/>
        </w:rPr>
        <w:t>/</w:t>
      </w:r>
      <w:r>
        <w:rPr>
          <w:rFonts w:ascii="宋体" w:hAnsi="宋体" w:cs="宋体" w:hint="eastAsia"/>
          <w:sz w:val="24"/>
          <w:szCs w:val="24"/>
        </w:rPr>
        <w:t>分，血压：</w:t>
      </w:r>
      <w:r>
        <w:rPr>
          <w:rFonts w:ascii="宋体" w:hAnsi="宋体" w:cs="宋体" w:hint="eastAsia"/>
          <w:sz w:val="24"/>
          <w:szCs w:val="24"/>
        </w:rPr>
        <w:t>168/112mmHg</w:t>
      </w:r>
    </w:p>
    <w:p w14:paraId="142C2D11" w14:textId="77777777" w:rsidR="0056217D" w:rsidRDefault="000E5289">
      <w:pPr>
        <w:spacing w:line="300" w:lineRule="auto"/>
        <w:ind w:firstLineChars="200" w:firstLine="480"/>
        <w:rPr>
          <w:rFonts w:ascii="宋体" w:hAnsi="宋体" w:cs="宋体"/>
          <w:sz w:val="24"/>
          <w:szCs w:val="24"/>
        </w:rPr>
      </w:pPr>
      <w:r>
        <w:rPr>
          <w:rFonts w:ascii="宋体" w:hAnsi="宋体" w:cs="宋体" w:hint="eastAsia"/>
          <w:sz w:val="24"/>
          <w:szCs w:val="24"/>
        </w:rPr>
        <w:t>发育正常，营养中等，神志模糊，全身皮肤及粘膜无黄染、皮疮，无黄染、皮疮，全身浅表淋巴结未触及肿大。头颅五官无畸形，巩膜无黄染，结膜无出血，双侧瞳孔等大等圆，直径</w:t>
      </w:r>
      <w:r>
        <w:rPr>
          <w:rFonts w:ascii="宋体" w:hAnsi="宋体" w:cs="宋体" w:hint="eastAsia"/>
          <w:sz w:val="24"/>
          <w:szCs w:val="24"/>
        </w:rPr>
        <w:t>9mm</w:t>
      </w:r>
      <w:r>
        <w:rPr>
          <w:rFonts w:ascii="宋体" w:hAnsi="宋体" w:cs="宋体" w:hint="eastAsia"/>
          <w:sz w:val="24"/>
          <w:szCs w:val="24"/>
        </w:rPr>
        <w:t>，对光反射及调节反射均灵敏，耳鼻未见异常分泌物，口腔黏膜光滑，</w:t>
      </w:r>
      <w:proofErr w:type="gramStart"/>
      <w:r>
        <w:rPr>
          <w:rFonts w:ascii="宋体" w:hAnsi="宋体" w:cs="宋体" w:hint="eastAsia"/>
          <w:sz w:val="24"/>
          <w:szCs w:val="24"/>
        </w:rPr>
        <w:t>咽无充血</w:t>
      </w:r>
      <w:proofErr w:type="gramEnd"/>
      <w:r>
        <w:rPr>
          <w:rFonts w:ascii="宋体" w:hAnsi="宋体" w:cs="宋体" w:hint="eastAsia"/>
          <w:sz w:val="24"/>
          <w:szCs w:val="24"/>
        </w:rPr>
        <w:t>，双侧扁桃体无肿大。颈部活动自如、软，气管居中，甲状腺无肿大。胸廓无畸形，左右对称。双侧呼吸运动呼吸平顺、双侧呼吸运动度对称，双侧语颤一致。双肺叩诊音清。双肺呼吸音清，双肺未闻及干湿性</w:t>
      </w:r>
      <w:proofErr w:type="gramStart"/>
      <w:r>
        <w:rPr>
          <w:rFonts w:ascii="宋体" w:hAnsi="宋体" w:cs="宋体" w:hint="eastAsia"/>
          <w:sz w:val="24"/>
          <w:szCs w:val="24"/>
        </w:rPr>
        <w:t>啰</w:t>
      </w:r>
      <w:proofErr w:type="gramEnd"/>
      <w:r>
        <w:rPr>
          <w:rFonts w:ascii="宋体" w:hAnsi="宋体" w:cs="宋体" w:hint="eastAsia"/>
          <w:sz w:val="24"/>
          <w:szCs w:val="24"/>
        </w:rPr>
        <w:t>音。心前区无隆起，心尖搏动正常，心尖搏动位于第</w:t>
      </w:r>
      <w:r>
        <w:rPr>
          <w:rFonts w:ascii="宋体" w:hAnsi="宋体" w:cs="宋体" w:hint="eastAsia"/>
          <w:sz w:val="24"/>
          <w:szCs w:val="24"/>
        </w:rPr>
        <w:t>5</w:t>
      </w:r>
      <w:r>
        <w:rPr>
          <w:rFonts w:ascii="宋体" w:hAnsi="宋体" w:cs="宋体" w:hint="eastAsia"/>
          <w:sz w:val="24"/>
          <w:szCs w:val="24"/>
        </w:rPr>
        <w:t>肋间左侧锁骨中线内侧</w:t>
      </w:r>
      <w:r>
        <w:rPr>
          <w:rFonts w:ascii="宋体" w:hAnsi="宋体" w:cs="宋体" w:hint="eastAsia"/>
          <w:sz w:val="24"/>
          <w:szCs w:val="24"/>
        </w:rPr>
        <w:t>2.5cm</w:t>
      </w:r>
      <w:r>
        <w:rPr>
          <w:rFonts w:ascii="宋体" w:hAnsi="宋体" w:cs="宋体" w:hint="eastAsia"/>
          <w:sz w:val="24"/>
          <w:szCs w:val="24"/>
        </w:rPr>
        <w:t>，各瓣膜区未触及震颤，叩诊心界不大。心脏相对浊音界正常，心率</w:t>
      </w:r>
      <w:r>
        <w:rPr>
          <w:rFonts w:ascii="宋体" w:hAnsi="宋体" w:cs="宋体" w:hint="eastAsia"/>
          <w:sz w:val="24"/>
          <w:szCs w:val="24"/>
        </w:rPr>
        <w:t>91</w:t>
      </w:r>
      <w:r>
        <w:rPr>
          <w:rFonts w:ascii="宋体" w:hAnsi="宋体" w:cs="宋体" w:hint="eastAsia"/>
          <w:sz w:val="24"/>
          <w:szCs w:val="24"/>
        </w:rPr>
        <w:t>次</w:t>
      </w:r>
      <w:r>
        <w:rPr>
          <w:rFonts w:ascii="宋体" w:hAnsi="宋体" w:cs="宋体" w:hint="eastAsia"/>
          <w:sz w:val="24"/>
          <w:szCs w:val="24"/>
        </w:rPr>
        <w:t>/</w:t>
      </w:r>
      <w:r>
        <w:rPr>
          <w:rFonts w:ascii="宋体" w:hAnsi="宋体" w:cs="宋体" w:hint="eastAsia"/>
          <w:sz w:val="24"/>
          <w:szCs w:val="24"/>
        </w:rPr>
        <w:t>分，律齐，各瓣膜区未闻及病理性杂音，未闻及心包摩擦音。腹部平坦，未见胃肠型蠕动波，未见膜壁静脉曲张。腹部平软，移动性浊音阴性。听诊肠鸣音正常，</w:t>
      </w:r>
      <w:r>
        <w:rPr>
          <w:rFonts w:ascii="宋体" w:hAnsi="宋体" w:cs="宋体" w:hint="eastAsia"/>
          <w:sz w:val="24"/>
          <w:szCs w:val="24"/>
        </w:rPr>
        <w:t>4</w:t>
      </w:r>
      <w:r>
        <w:rPr>
          <w:rFonts w:ascii="宋体" w:hAnsi="宋体" w:cs="宋体" w:hint="eastAsia"/>
          <w:sz w:val="24"/>
          <w:szCs w:val="24"/>
        </w:rPr>
        <w:t>次</w:t>
      </w:r>
      <w:r>
        <w:rPr>
          <w:rFonts w:ascii="宋体" w:hAnsi="宋体" w:cs="宋体" w:hint="eastAsia"/>
          <w:sz w:val="24"/>
          <w:szCs w:val="24"/>
        </w:rPr>
        <w:t>/</w:t>
      </w:r>
      <w:r>
        <w:rPr>
          <w:rFonts w:ascii="宋体" w:hAnsi="宋体" w:cs="宋体" w:hint="eastAsia"/>
          <w:sz w:val="24"/>
          <w:szCs w:val="24"/>
        </w:rPr>
        <w:t>分，未闻及血管杂音。肛门及外生殖器未查。脊柱弯度正常，无畸形，四肢无畸形。双下肢无水肿</w:t>
      </w:r>
      <w:r>
        <w:rPr>
          <w:rFonts w:ascii="宋体" w:hAnsi="宋体" w:cs="宋体" w:hint="eastAsia"/>
          <w:sz w:val="24"/>
          <w:szCs w:val="24"/>
        </w:rPr>
        <w:t>.</w:t>
      </w:r>
    </w:p>
    <w:p w14:paraId="7DC9974D" w14:textId="77777777" w:rsidR="0056217D" w:rsidRDefault="000E5289">
      <w:pPr>
        <w:spacing w:line="300" w:lineRule="auto"/>
        <w:ind w:firstLineChars="200" w:firstLine="480"/>
        <w:rPr>
          <w:rFonts w:ascii="宋体" w:hAnsi="宋体" w:cs="宋体"/>
          <w:sz w:val="24"/>
          <w:szCs w:val="24"/>
        </w:rPr>
      </w:pPr>
      <w:r>
        <w:rPr>
          <w:rFonts w:ascii="宋体" w:hAnsi="宋体" w:cs="宋体" w:hint="eastAsia"/>
          <w:sz w:val="24"/>
          <w:szCs w:val="24"/>
        </w:rPr>
        <w:t>专科检查：</w:t>
      </w:r>
    </w:p>
    <w:p w14:paraId="39BE52AB" w14:textId="77777777" w:rsidR="0056217D" w:rsidRDefault="000E5289">
      <w:pPr>
        <w:spacing w:line="300" w:lineRule="auto"/>
        <w:ind w:firstLineChars="200" w:firstLine="480"/>
        <w:rPr>
          <w:rFonts w:ascii="宋体" w:hAnsi="宋体" w:cs="宋体"/>
          <w:sz w:val="24"/>
          <w:szCs w:val="24"/>
        </w:rPr>
      </w:pPr>
      <w:r>
        <w:rPr>
          <w:rFonts w:ascii="宋体" w:hAnsi="宋体" w:cs="宋体"/>
          <w:sz w:val="24"/>
          <w:szCs w:val="24"/>
        </w:rPr>
        <w:t>神志模糊，</w:t>
      </w:r>
      <w:r>
        <w:rPr>
          <w:rFonts w:ascii="宋体" w:hAnsi="宋体" w:cs="宋体"/>
          <w:sz w:val="24"/>
          <w:szCs w:val="24"/>
        </w:rPr>
        <w:t>GCS</w:t>
      </w:r>
      <w:r>
        <w:rPr>
          <w:rFonts w:ascii="宋体" w:hAnsi="宋体" w:cs="宋体"/>
          <w:sz w:val="24"/>
          <w:szCs w:val="24"/>
        </w:rPr>
        <w:t>评分</w:t>
      </w:r>
      <w:r>
        <w:rPr>
          <w:rFonts w:ascii="宋体" w:hAnsi="宋体" w:cs="宋体"/>
          <w:sz w:val="24"/>
          <w:szCs w:val="24"/>
        </w:rPr>
        <w:t>13</w:t>
      </w:r>
      <w:r>
        <w:rPr>
          <w:rFonts w:ascii="宋体" w:hAnsi="宋体" w:cs="宋体"/>
          <w:sz w:val="24"/>
          <w:szCs w:val="24"/>
        </w:rPr>
        <w:t>分（</w:t>
      </w:r>
      <w:r>
        <w:rPr>
          <w:rFonts w:ascii="宋体" w:hAnsi="宋体" w:cs="宋体"/>
          <w:sz w:val="24"/>
          <w:szCs w:val="24"/>
        </w:rPr>
        <w:t>E4V4M5</w:t>
      </w:r>
      <w:r>
        <w:rPr>
          <w:rFonts w:ascii="宋体" w:hAnsi="宋体" w:cs="宋体"/>
          <w:sz w:val="24"/>
          <w:szCs w:val="24"/>
        </w:rPr>
        <w:t>），双侧瞳孔等圆等大，直径</w:t>
      </w:r>
      <w:r>
        <w:rPr>
          <w:rFonts w:ascii="宋体" w:hAnsi="宋体" w:cs="宋体"/>
          <w:sz w:val="24"/>
          <w:szCs w:val="24"/>
        </w:rPr>
        <w:t>3mm</w:t>
      </w:r>
      <w:r>
        <w:rPr>
          <w:rFonts w:ascii="宋体" w:hAnsi="宋体" w:cs="宋体"/>
          <w:sz w:val="24"/>
          <w:szCs w:val="24"/>
        </w:rPr>
        <w:t>，对光反射灵敏，双眼向右凝视，双肺呼吸音粗，未闻及明显</w:t>
      </w:r>
      <w:proofErr w:type="gramStart"/>
      <w:r>
        <w:rPr>
          <w:rFonts w:ascii="宋体" w:hAnsi="宋体" w:cs="宋体"/>
          <w:sz w:val="24"/>
          <w:szCs w:val="24"/>
        </w:rPr>
        <w:t>啰</w:t>
      </w:r>
      <w:proofErr w:type="gramEnd"/>
      <w:r>
        <w:rPr>
          <w:rFonts w:ascii="宋体" w:hAnsi="宋体" w:cs="宋体"/>
          <w:sz w:val="24"/>
          <w:szCs w:val="24"/>
        </w:rPr>
        <w:t>音，腹平软，</w:t>
      </w:r>
      <w:proofErr w:type="gramStart"/>
      <w:r>
        <w:rPr>
          <w:rFonts w:ascii="宋体" w:hAnsi="宋体" w:cs="宋体"/>
          <w:sz w:val="24"/>
          <w:szCs w:val="24"/>
        </w:rPr>
        <w:t>触诊无抵抗</w:t>
      </w:r>
      <w:proofErr w:type="gramEnd"/>
      <w:r>
        <w:rPr>
          <w:rFonts w:ascii="宋体" w:hAnsi="宋体" w:cs="宋体"/>
          <w:sz w:val="24"/>
          <w:szCs w:val="24"/>
        </w:rPr>
        <w:t>，右侧肢体肌力</w:t>
      </w:r>
      <w:r>
        <w:rPr>
          <w:rFonts w:ascii="宋体" w:hAnsi="宋体" w:cs="宋体"/>
          <w:sz w:val="24"/>
          <w:szCs w:val="24"/>
        </w:rPr>
        <w:t>4</w:t>
      </w:r>
      <w:r>
        <w:rPr>
          <w:rFonts w:ascii="宋体" w:hAnsi="宋体" w:cs="宋体"/>
          <w:sz w:val="24"/>
          <w:szCs w:val="24"/>
        </w:rPr>
        <w:t>级，左上肢肌力墩</w:t>
      </w:r>
      <w:r>
        <w:rPr>
          <w:rFonts w:ascii="宋体" w:hAnsi="宋体" w:cs="宋体"/>
          <w:sz w:val="24"/>
          <w:szCs w:val="24"/>
        </w:rPr>
        <w:t>,</w:t>
      </w:r>
      <w:r>
        <w:rPr>
          <w:rFonts w:ascii="宋体" w:hAnsi="宋体" w:cs="宋体"/>
          <w:sz w:val="24"/>
          <w:szCs w:val="24"/>
        </w:rPr>
        <w:t>左下肢肌力</w:t>
      </w:r>
      <w:r>
        <w:rPr>
          <w:rFonts w:ascii="宋体" w:hAnsi="宋体" w:cs="宋体"/>
          <w:sz w:val="24"/>
          <w:szCs w:val="24"/>
        </w:rPr>
        <w:t>2</w:t>
      </w:r>
      <w:r>
        <w:rPr>
          <w:rFonts w:ascii="宋体" w:hAnsi="宋体" w:cs="宋体"/>
          <w:sz w:val="24"/>
          <w:szCs w:val="24"/>
        </w:rPr>
        <w:t>级，左侧巴氏征阴性</w:t>
      </w:r>
      <w:r>
        <w:rPr>
          <w:rFonts w:ascii="宋体" w:hAnsi="宋体" w:cs="宋体" w:hint="eastAsia"/>
          <w:sz w:val="24"/>
          <w:szCs w:val="24"/>
        </w:rPr>
        <w:t>，饮水呛咳</w:t>
      </w:r>
      <w:r>
        <w:rPr>
          <w:rFonts w:ascii="宋体" w:hAnsi="宋体" w:cs="宋体"/>
          <w:sz w:val="24"/>
          <w:szCs w:val="24"/>
        </w:rPr>
        <w:t>。</w:t>
      </w:r>
    </w:p>
    <w:p w14:paraId="557640F6" w14:textId="77777777" w:rsidR="0056217D" w:rsidRDefault="000E5289">
      <w:pPr>
        <w:spacing w:line="300" w:lineRule="auto"/>
        <w:ind w:firstLineChars="200" w:firstLine="480"/>
        <w:rPr>
          <w:rFonts w:ascii="宋体" w:hAnsi="宋体" w:cs="宋体"/>
          <w:sz w:val="24"/>
          <w:szCs w:val="24"/>
        </w:rPr>
      </w:pPr>
      <w:r>
        <w:rPr>
          <w:rFonts w:ascii="宋体" w:hAnsi="宋体" w:cs="宋体" w:hint="eastAsia"/>
          <w:sz w:val="24"/>
          <w:szCs w:val="24"/>
        </w:rPr>
        <w:lastRenderedPageBreak/>
        <w:t>辅助检查：</w:t>
      </w:r>
    </w:p>
    <w:p w14:paraId="34A70B37" w14:textId="77777777" w:rsidR="0056217D" w:rsidRDefault="000E5289">
      <w:pPr>
        <w:spacing w:line="300" w:lineRule="auto"/>
        <w:ind w:firstLineChars="200" w:firstLine="480"/>
        <w:rPr>
          <w:rFonts w:ascii="宋体" w:hAnsi="宋体" w:cs="宋体"/>
          <w:sz w:val="24"/>
          <w:szCs w:val="24"/>
        </w:rPr>
      </w:pPr>
      <w:r>
        <w:rPr>
          <w:rFonts w:ascii="宋体" w:hAnsi="宋体" w:cs="宋体"/>
          <w:sz w:val="24"/>
          <w:szCs w:val="24"/>
        </w:rPr>
        <w:t>2023-08-13</w:t>
      </w:r>
      <w:r>
        <w:rPr>
          <w:rFonts w:ascii="宋体" w:hAnsi="宋体" w:cs="宋体"/>
          <w:sz w:val="24"/>
          <w:szCs w:val="24"/>
        </w:rPr>
        <w:t>，胸痛卒中急诊生化六项：钾</w:t>
      </w:r>
      <w:r>
        <w:rPr>
          <w:rFonts w:ascii="宋体" w:hAnsi="宋体" w:cs="宋体"/>
          <w:sz w:val="24"/>
          <w:szCs w:val="24"/>
        </w:rPr>
        <w:t>(</w:t>
      </w:r>
      <w:r>
        <w:rPr>
          <w:rFonts w:ascii="宋体" w:hAnsi="宋体" w:cs="宋体" w:hint="eastAsia"/>
          <w:sz w:val="24"/>
          <w:szCs w:val="24"/>
        </w:rPr>
        <w:t>k</w:t>
      </w:r>
      <w:r>
        <w:rPr>
          <w:rFonts w:ascii="宋体" w:hAnsi="宋体" w:cs="宋体"/>
          <w:sz w:val="24"/>
          <w:szCs w:val="24"/>
        </w:rPr>
        <w:t>) 2.42mmol/</w:t>
      </w:r>
      <w:r>
        <w:rPr>
          <w:rFonts w:ascii="宋体" w:hAnsi="宋体" w:cs="宋体"/>
          <w:sz w:val="24"/>
          <w:szCs w:val="24"/>
        </w:rPr>
        <w:t>，二氧化碳</w:t>
      </w:r>
      <w:r>
        <w:rPr>
          <w:rFonts w:ascii="宋体" w:hAnsi="宋体" w:cs="宋体"/>
          <w:sz w:val="24"/>
          <w:szCs w:val="24"/>
        </w:rPr>
        <w:t>(Co2)16.1mmol/</w:t>
      </w:r>
      <w:r>
        <w:rPr>
          <w:rFonts w:ascii="宋体" w:hAnsi="宋体" w:cs="宋体"/>
          <w:sz w:val="24"/>
          <w:szCs w:val="24"/>
        </w:rPr>
        <w:t>，阴离子间隙</w:t>
      </w:r>
      <w:r>
        <w:rPr>
          <w:rFonts w:ascii="宋体" w:hAnsi="宋体" w:cs="宋体"/>
          <w:sz w:val="24"/>
          <w:szCs w:val="24"/>
        </w:rPr>
        <w:t>(A</w:t>
      </w:r>
      <w:r>
        <w:rPr>
          <w:rFonts w:ascii="宋体" w:hAnsi="宋体" w:cs="宋体" w:hint="eastAsia"/>
          <w:sz w:val="24"/>
          <w:szCs w:val="24"/>
        </w:rPr>
        <w:t>G</w:t>
      </w:r>
      <w:r>
        <w:rPr>
          <w:rFonts w:ascii="宋体" w:hAnsi="宋体" w:cs="宋体"/>
          <w:sz w:val="24"/>
          <w:szCs w:val="24"/>
        </w:rPr>
        <w:t>)18.2mmo</w:t>
      </w:r>
      <w:r>
        <w:rPr>
          <w:rFonts w:ascii="宋体" w:hAnsi="宋体" w:cs="宋体" w:hint="eastAsia"/>
          <w:sz w:val="24"/>
          <w:szCs w:val="24"/>
        </w:rPr>
        <w:t>l/L</w:t>
      </w:r>
      <w:r>
        <w:rPr>
          <w:rFonts w:ascii="宋体" w:hAnsi="宋体" w:cs="宋体"/>
          <w:sz w:val="24"/>
          <w:szCs w:val="24"/>
        </w:rPr>
        <w:t>;</w:t>
      </w:r>
    </w:p>
    <w:p w14:paraId="0765FB66" w14:textId="77777777" w:rsidR="0056217D" w:rsidRDefault="000E5289">
      <w:pPr>
        <w:spacing w:line="300" w:lineRule="auto"/>
        <w:ind w:firstLineChars="200" w:firstLine="480"/>
        <w:rPr>
          <w:rFonts w:ascii="宋体" w:hAnsi="宋体" w:cs="宋体"/>
          <w:sz w:val="24"/>
          <w:szCs w:val="24"/>
        </w:rPr>
      </w:pPr>
      <w:r>
        <w:rPr>
          <w:rFonts w:ascii="宋体" w:hAnsi="宋体" w:cs="宋体"/>
          <w:sz w:val="24"/>
          <w:szCs w:val="24"/>
        </w:rPr>
        <w:t>2023-08-13</w:t>
      </w:r>
      <w:r>
        <w:rPr>
          <w:rFonts w:ascii="宋体" w:hAnsi="宋体" w:cs="宋体"/>
          <w:sz w:val="24"/>
          <w:szCs w:val="24"/>
        </w:rPr>
        <w:t>，</w:t>
      </w:r>
      <w:proofErr w:type="spellStart"/>
      <w:r>
        <w:rPr>
          <w:rFonts w:ascii="宋体" w:hAnsi="宋体" w:cs="宋体"/>
          <w:sz w:val="24"/>
          <w:szCs w:val="24"/>
        </w:rPr>
        <w:t>Xx</w:t>
      </w:r>
      <w:proofErr w:type="spellEnd"/>
      <w:r>
        <w:rPr>
          <w:rFonts w:ascii="宋体" w:hAnsi="宋体" w:cs="宋体"/>
          <w:sz w:val="24"/>
          <w:szCs w:val="24"/>
        </w:rPr>
        <w:t>线计算机体层</w:t>
      </w:r>
      <w:r>
        <w:rPr>
          <w:rFonts w:ascii="宋体" w:hAnsi="宋体" w:cs="宋体"/>
          <w:sz w:val="24"/>
          <w:szCs w:val="24"/>
        </w:rPr>
        <w:t>(</w:t>
      </w:r>
      <w:proofErr w:type="spellStart"/>
      <w:r>
        <w:rPr>
          <w:rFonts w:ascii="宋体" w:hAnsi="宋体" w:cs="宋体"/>
          <w:sz w:val="24"/>
          <w:szCs w:val="24"/>
        </w:rPr>
        <w:t>cT</w:t>
      </w:r>
      <w:proofErr w:type="spellEnd"/>
      <w:r>
        <w:rPr>
          <w:rFonts w:ascii="宋体" w:hAnsi="宋体" w:cs="宋体"/>
          <w:sz w:val="24"/>
          <w:szCs w:val="24"/>
        </w:rPr>
        <w:t>)</w:t>
      </w:r>
      <w:r>
        <w:rPr>
          <w:rFonts w:ascii="宋体" w:hAnsi="宋体" w:cs="宋体"/>
          <w:sz w:val="24"/>
          <w:szCs w:val="24"/>
        </w:rPr>
        <w:t>扫描加收</w:t>
      </w:r>
      <w:r>
        <w:rPr>
          <w:rFonts w:ascii="宋体" w:hAnsi="宋体" w:cs="宋体"/>
          <w:sz w:val="24"/>
          <w:szCs w:val="24"/>
        </w:rPr>
        <w:t>(</w:t>
      </w:r>
      <w:r>
        <w:rPr>
          <w:rFonts w:ascii="宋体" w:hAnsi="宋体" w:cs="宋体"/>
          <w:sz w:val="24"/>
          <w:szCs w:val="24"/>
        </w:rPr>
        <w:t>使用螺旋扫描</w:t>
      </w:r>
      <w:r>
        <w:rPr>
          <w:rFonts w:ascii="宋体" w:hAnsi="宋体" w:cs="宋体"/>
          <w:sz w:val="24"/>
          <w:szCs w:val="24"/>
        </w:rPr>
        <w:t>)+</w:t>
      </w:r>
      <w:r>
        <w:rPr>
          <w:rFonts w:ascii="宋体" w:hAnsi="宋体" w:cs="宋体"/>
          <w:sz w:val="24"/>
          <w:szCs w:val="24"/>
        </w:rPr>
        <w:t>颅脑</w:t>
      </w:r>
      <w:proofErr w:type="spellStart"/>
      <w:r>
        <w:rPr>
          <w:rFonts w:ascii="宋体" w:hAnsi="宋体" w:cs="宋体"/>
          <w:sz w:val="24"/>
          <w:szCs w:val="24"/>
        </w:rPr>
        <w:t>cT</w:t>
      </w:r>
      <w:proofErr w:type="spellEnd"/>
      <w:r>
        <w:rPr>
          <w:rFonts w:ascii="宋体" w:hAnsi="宋体" w:cs="宋体"/>
          <w:sz w:val="24"/>
          <w:szCs w:val="24"/>
        </w:rPr>
        <w:t>平扫，</w:t>
      </w:r>
    </w:p>
    <w:p w14:paraId="6E6A374B" w14:textId="77777777" w:rsidR="0056217D" w:rsidRDefault="000E5289">
      <w:pPr>
        <w:spacing w:line="300" w:lineRule="auto"/>
        <w:ind w:firstLineChars="200" w:firstLine="480"/>
        <w:rPr>
          <w:rFonts w:ascii="宋体" w:hAnsi="宋体" w:cs="宋体"/>
          <w:sz w:val="24"/>
          <w:szCs w:val="24"/>
        </w:rPr>
      </w:pPr>
      <w:r>
        <w:rPr>
          <w:rFonts w:ascii="宋体" w:hAnsi="宋体" w:cs="宋体" w:hint="eastAsia"/>
          <w:sz w:val="24"/>
          <w:szCs w:val="24"/>
        </w:rPr>
        <w:t>初步</w:t>
      </w:r>
      <w:r>
        <w:rPr>
          <w:rFonts w:ascii="宋体" w:hAnsi="宋体" w:cs="宋体"/>
          <w:sz w:val="24"/>
          <w:szCs w:val="24"/>
        </w:rPr>
        <w:t>诊断：</w:t>
      </w:r>
    </w:p>
    <w:p w14:paraId="7BD81DC5" w14:textId="77777777" w:rsidR="0056217D" w:rsidRDefault="000E5289">
      <w:pPr>
        <w:spacing w:line="300" w:lineRule="auto"/>
        <w:ind w:firstLineChars="200" w:firstLine="480"/>
        <w:rPr>
          <w:rFonts w:ascii="宋体" w:hAnsi="宋体" w:cs="宋体"/>
          <w:sz w:val="24"/>
          <w:szCs w:val="24"/>
        </w:rPr>
      </w:pPr>
      <w:r>
        <w:rPr>
          <w:rFonts w:ascii="宋体" w:hAnsi="宋体" w:cs="宋体"/>
          <w:sz w:val="24"/>
          <w:szCs w:val="24"/>
        </w:rPr>
        <w:t>1.</w:t>
      </w:r>
      <w:r>
        <w:rPr>
          <w:rFonts w:ascii="宋体" w:hAnsi="宋体" w:cs="宋体" w:hint="eastAsia"/>
          <w:sz w:val="24"/>
          <w:szCs w:val="24"/>
        </w:rPr>
        <w:t>脑干</w:t>
      </w:r>
      <w:r>
        <w:rPr>
          <w:rFonts w:ascii="宋体" w:hAnsi="宋体" w:cs="宋体"/>
          <w:sz w:val="24"/>
          <w:szCs w:val="24"/>
        </w:rPr>
        <w:t>出血</w:t>
      </w:r>
    </w:p>
    <w:p w14:paraId="2CFB1391" w14:textId="77777777" w:rsidR="0056217D" w:rsidRDefault="000E5289">
      <w:pPr>
        <w:spacing w:line="300" w:lineRule="auto"/>
        <w:ind w:firstLineChars="200" w:firstLine="480"/>
        <w:rPr>
          <w:rFonts w:ascii="宋体" w:hAnsi="宋体" w:cs="宋体"/>
          <w:sz w:val="24"/>
          <w:szCs w:val="24"/>
        </w:rPr>
      </w:pPr>
      <w:r>
        <w:rPr>
          <w:rFonts w:ascii="宋体" w:hAnsi="宋体" w:cs="宋体"/>
          <w:sz w:val="24"/>
          <w:szCs w:val="24"/>
        </w:rPr>
        <w:t>2.</w:t>
      </w:r>
      <w:r>
        <w:rPr>
          <w:rFonts w:ascii="宋体" w:hAnsi="宋体" w:cs="宋体"/>
          <w:sz w:val="24"/>
          <w:szCs w:val="24"/>
        </w:rPr>
        <w:t>高血压病</w:t>
      </w:r>
      <w:r>
        <w:rPr>
          <w:rFonts w:ascii="宋体" w:hAnsi="宋体" w:cs="宋体"/>
          <w:sz w:val="24"/>
          <w:szCs w:val="24"/>
        </w:rPr>
        <w:t>3</w:t>
      </w:r>
      <w:r>
        <w:rPr>
          <w:rFonts w:ascii="宋体" w:hAnsi="宋体" w:cs="宋体"/>
          <w:sz w:val="24"/>
          <w:szCs w:val="24"/>
        </w:rPr>
        <w:t>级（极高危）</w:t>
      </w:r>
    </w:p>
    <w:p w14:paraId="372A650A" w14:textId="77777777" w:rsidR="0056217D" w:rsidRDefault="000E5289">
      <w:pPr>
        <w:spacing w:line="300" w:lineRule="auto"/>
        <w:ind w:firstLineChars="200" w:firstLine="480"/>
        <w:rPr>
          <w:rFonts w:ascii="宋体" w:hAnsi="宋体" w:cs="宋体"/>
          <w:sz w:val="24"/>
          <w:szCs w:val="24"/>
        </w:rPr>
      </w:pPr>
      <w:r>
        <w:rPr>
          <w:rFonts w:ascii="宋体" w:hAnsi="宋体" w:cs="宋体"/>
          <w:sz w:val="24"/>
          <w:szCs w:val="24"/>
        </w:rPr>
        <w:t>3.</w:t>
      </w:r>
      <w:r>
        <w:rPr>
          <w:rFonts w:ascii="宋体" w:hAnsi="宋体" w:cs="宋体"/>
          <w:sz w:val="24"/>
          <w:szCs w:val="24"/>
        </w:rPr>
        <w:t>左顶部头皮血肿</w:t>
      </w:r>
    </w:p>
    <w:p w14:paraId="7072EF6C" w14:textId="77777777" w:rsidR="0056217D" w:rsidRDefault="000E5289">
      <w:pPr>
        <w:spacing w:line="300" w:lineRule="auto"/>
        <w:ind w:firstLineChars="200" w:firstLine="480"/>
        <w:rPr>
          <w:rFonts w:ascii="宋体" w:hAnsi="宋体" w:cs="宋体"/>
          <w:sz w:val="24"/>
          <w:szCs w:val="24"/>
        </w:rPr>
      </w:pPr>
      <w:r>
        <w:rPr>
          <w:rFonts w:ascii="宋体" w:hAnsi="宋体" w:cs="宋体" w:hint="eastAsia"/>
          <w:sz w:val="24"/>
          <w:szCs w:val="24"/>
        </w:rPr>
        <w:t>最后</w:t>
      </w:r>
      <w:r>
        <w:rPr>
          <w:rFonts w:ascii="宋体" w:hAnsi="宋体" w:cs="宋体"/>
          <w:sz w:val="24"/>
          <w:szCs w:val="24"/>
        </w:rPr>
        <w:t>诊断：</w:t>
      </w:r>
    </w:p>
    <w:p w14:paraId="0457E452" w14:textId="77777777" w:rsidR="0056217D" w:rsidRDefault="000E5289">
      <w:pPr>
        <w:spacing w:line="300" w:lineRule="auto"/>
        <w:ind w:firstLineChars="200" w:firstLine="480"/>
        <w:rPr>
          <w:rFonts w:ascii="宋体" w:hAnsi="宋体" w:cs="宋体"/>
          <w:sz w:val="24"/>
          <w:szCs w:val="24"/>
        </w:rPr>
      </w:pPr>
      <w:r>
        <w:rPr>
          <w:rFonts w:ascii="宋体" w:hAnsi="宋体" w:cs="宋体"/>
          <w:sz w:val="24"/>
          <w:szCs w:val="24"/>
        </w:rPr>
        <w:t>1.</w:t>
      </w:r>
      <w:r>
        <w:rPr>
          <w:rFonts w:ascii="宋体" w:hAnsi="宋体" w:cs="宋体" w:hint="eastAsia"/>
          <w:sz w:val="24"/>
          <w:szCs w:val="24"/>
        </w:rPr>
        <w:t>脑干</w:t>
      </w:r>
      <w:r>
        <w:rPr>
          <w:rFonts w:ascii="宋体" w:hAnsi="宋体" w:cs="宋体"/>
          <w:sz w:val="24"/>
          <w:szCs w:val="24"/>
        </w:rPr>
        <w:t>出血。</w:t>
      </w:r>
    </w:p>
    <w:p w14:paraId="3ADEC86D" w14:textId="77777777" w:rsidR="0056217D" w:rsidRDefault="000E5289">
      <w:pPr>
        <w:spacing w:line="300" w:lineRule="auto"/>
        <w:ind w:firstLineChars="200" w:firstLine="480"/>
        <w:rPr>
          <w:rFonts w:ascii="宋体" w:hAnsi="宋体" w:cs="宋体"/>
          <w:sz w:val="24"/>
          <w:szCs w:val="24"/>
        </w:rPr>
      </w:pPr>
      <w:r>
        <w:rPr>
          <w:rFonts w:ascii="宋体" w:hAnsi="宋体" w:cs="宋体"/>
          <w:sz w:val="24"/>
          <w:szCs w:val="24"/>
        </w:rPr>
        <w:t>2.</w:t>
      </w:r>
      <w:r>
        <w:rPr>
          <w:rFonts w:ascii="宋体" w:hAnsi="宋体" w:cs="宋体"/>
          <w:sz w:val="24"/>
          <w:szCs w:val="24"/>
        </w:rPr>
        <w:t>高血压病</w:t>
      </w:r>
      <w:r>
        <w:rPr>
          <w:rFonts w:ascii="宋体" w:hAnsi="宋体" w:cs="宋体"/>
          <w:sz w:val="24"/>
          <w:szCs w:val="24"/>
        </w:rPr>
        <w:t>3</w:t>
      </w:r>
      <w:r>
        <w:rPr>
          <w:rFonts w:ascii="宋体" w:hAnsi="宋体" w:cs="宋体"/>
          <w:sz w:val="24"/>
          <w:szCs w:val="24"/>
        </w:rPr>
        <w:t>级（极高危）。</w:t>
      </w:r>
    </w:p>
    <w:p w14:paraId="0FBBBEA4" w14:textId="77777777" w:rsidR="0056217D" w:rsidRDefault="000E5289">
      <w:pPr>
        <w:spacing w:line="300" w:lineRule="auto"/>
        <w:ind w:firstLineChars="200" w:firstLine="480"/>
        <w:rPr>
          <w:rFonts w:ascii="宋体" w:hAnsi="宋体" w:cs="宋体"/>
          <w:sz w:val="24"/>
          <w:szCs w:val="24"/>
        </w:rPr>
      </w:pPr>
      <w:r>
        <w:rPr>
          <w:rFonts w:ascii="宋体" w:hAnsi="宋体" w:cs="宋体"/>
          <w:sz w:val="24"/>
          <w:szCs w:val="24"/>
        </w:rPr>
        <w:t>3.</w:t>
      </w:r>
      <w:r>
        <w:rPr>
          <w:rFonts w:ascii="宋体" w:hAnsi="宋体" w:cs="宋体"/>
          <w:sz w:val="24"/>
          <w:szCs w:val="24"/>
        </w:rPr>
        <w:t>左顶部头皮血肿</w:t>
      </w:r>
    </w:p>
    <w:p w14:paraId="308D402B" w14:textId="77777777" w:rsidR="0056217D" w:rsidRDefault="000E5289">
      <w:pPr>
        <w:spacing w:line="300" w:lineRule="auto"/>
        <w:ind w:firstLineChars="200" w:firstLine="480"/>
        <w:rPr>
          <w:rFonts w:ascii="宋体" w:hAnsi="宋体" w:cs="宋体"/>
          <w:sz w:val="24"/>
          <w:szCs w:val="24"/>
        </w:rPr>
      </w:pPr>
      <w:r>
        <w:rPr>
          <w:rFonts w:ascii="宋体" w:hAnsi="宋体" w:cs="宋体"/>
          <w:sz w:val="24"/>
          <w:szCs w:val="24"/>
        </w:rPr>
        <w:t>4.</w:t>
      </w:r>
      <w:r>
        <w:rPr>
          <w:rFonts w:ascii="宋体" w:hAnsi="宋体" w:cs="宋体"/>
          <w:sz w:val="24"/>
          <w:szCs w:val="24"/>
        </w:rPr>
        <w:t>坠积性肺炎。</w:t>
      </w:r>
    </w:p>
    <w:p w14:paraId="35E37A01" w14:textId="77777777" w:rsidR="0056217D" w:rsidRDefault="000E5289">
      <w:pPr>
        <w:spacing w:line="300" w:lineRule="auto"/>
        <w:ind w:firstLineChars="200" w:firstLine="480"/>
        <w:rPr>
          <w:rFonts w:ascii="宋体" w:hAnsi="宋体" w:cs="宋体"/>
          <w:sz w:val="24"/>
          <w:szCs w:val="24"/>
        </w:rPr>
      </w:pPr>
      <w:r>
        <w:rPr>
          <w:rFonts w:ascii="宋体" w:hAnsi="宋体" w:cs="宋体"/>
          <w:sz w:val="24"/>
          <w:szCs w:val="24"/>
        </w:rPr>
        <w:t>5.</w:t>
      </w:r>
      <w:r>
        <w:rPr>
          <w:rFonts w:ascii="宋体" w:hAnsi="宋体" w:cs="宋体"/>
          <w:sz w:val="24"/>
          <w:szCs w:val="24"/>
        </w:rPr>
        <w:t>双侧颈内动脉狭窄。</w:t>
      </w:r>
    </w:p>
    <w:p w14:paraId="72CC3DAB" w14:textId="77777777" w:rsidR="0056217D" w:rsidRDefault="000E5289">
      <w:pPr>
        <w:widowControl/>
        <w:adjustRightInd w:val="0"/>
        <w:snapToGrid w:val="0"/>
        <w:spacing w:line="300" w:lineRule="auto"/>
        <w:ind w:firstLineChars="200" w:firstLine="480"/>
        <w:rPr>
          <w:rFonts w:ascii="宋体" w:hAnsi="宋体" w:cs="宋体"/>
          <w:sz w:val="24"/>
          <w:szCs w:val="24"/>
        </w:rPr>
      </w:pPr>
      <w:r>
        <w:rPr>
          <w:rFonts w:ascii="宋体" w:hAnsi="宋体" w:cs="宋体"/>
          <w:sz w:val="24"/>
          <w:szCs w:val="24"/>
        </w:rPr>
        <w:t>6.2</w:t>
      </w:r>
      <w:r>
        <w:rPr>
          <w:rFonts w:ascii="宋体" w:hAnsi="宋体" w:cs="宋体"/>
          <w:sz w:val="24"/>
          <w:szCs w:val="24"/>
        </w:rPr>
        <w:t>型糖尿病。</w:t>
      </w:r>
    </w:p>
    <w:p w14:paraId="2066CA00" w14:textId="77777777" w:rsidR="0056217D" w:rsidRDefault="000E5289">
      <w:pPr>
        <w:widowControl/>
        <w:adjustRightInd w:val="0"/>
        <w:snapToGrid w:val="0"/>
        <w:spacing w:line="300" w:lineRule="auto"/>
        <w:ind w:firstLineChars="200" w:firstLine="480"/>
        <w:rPr>
          <w:rFonts w:ascii="宋体" w:hAnsi="宋体" w:cs="宋体"/>
          <w:sz w:val="24"/>
          <w:szCs w:val="24"/>
        </w:rPr>
      </w:pPr>
      <w:r>
        <w:rPr>
          <w:rFonts w:ascii="宋体" w:hAnsi="宋体" w:cs="宋体"/>
          <w:sz w:val="24"/>
          <w:szCs w:val="24"/>
        </w:rPr>
        <w:t>7.</w:t>
      </w:r>
      <w:r>
        <w:rPr>
          <w:rFonts w:ascii="宋体" w:hAnsi="宋体" w:cs="宋体"/>
          <w:sz w:val="24"/>
          <w:szCs w:val="24"/>
        </w:rPr>
        <w:t>高脂血症。</w:t>
      </w:r>
    </w:p>
    <w:p w14:paraId="226025AA" w14:textId="77777777" w:rsidR="0056217D" w:rsidRDefault="000E5289">
      <w:pPr>
        <w:widowControl/>
        <w:adjustRightInd w:val="0"/>
        <w:snapToGrid w:val="0"/>
        <w:spacing w:line="300" w:lineRule="auto"/>
        <w:ind w:firstLineChars="200" w:firstLine="480"/>
        <w:rPr>
          <w:rFonts w:ascii="宋体" w:hAnsi="宋体" w:cs="宋体"/>
          <w:sz w:val="24"/>
          <w:szCs w:val="24"/>
        </w:rPr>
      </w:pPr>
      <w:r>
        <w:rPr>
          <w:rFonts w:ascii="宋体" w:hAnsi="宋体" w:cs="宋体"/>
          <w:sz w:val="24"/>
          <w:szCs w:val="24"/>
        </w:rPr>
        <w:t>8.</w:t>
      </w:r>
      <w:r>
        <w:rPr>
          <w:rFonts w:ascii="宋体" w:hAnsi="宋体" w:cs="宋体"/>
          <w:sz w:val="24"/>
          <w:szCs w:val="24"/>
        </w:rPr>
        <w:t>主动脉硬化。</w:t>
      </w:r>
    </w:p>
    <w:p w14:paraId="5D919F0E" w14:textId="77777777" w:rsidR="0056217D" w:rsidRDefault="000E5289">
      <w:pPr>
        <w:widowControl/>
        <w:adjustRightInd w:val="0"/>
        <w:snapToGrid w:val="0"/>
        <w:spacing w:line="300" w:lineRule="auto"/>
        <w:ind w:firstLineChars="200" w:firstLine="480"/>
        <w:rPr>
          <w:rFonts w:ascii="宋体" w:hAnsi="宋体" w:cs="宋体"/>
          <w:sz w:val="24"/>
          <w:szCs w:val="24"/>
        </w:rPr>
      </w:pPr>
      <w:r>
        <w:rPr>
          <w:rFonts w:ascii="宋体" w:hAnsi="宋体" w:cs="宋体"/>
          <w:sz w:val="24"/>
          <w:szCs w:val="24"/>
        </w:rPr>
        <w:t>9.</w:t>
      </w:r>
      <w:r>
        <w:rPr>
          <w:rFonts w:ascii="宋体" w:hAnsi="宋体" w:cs="宋体"/>
          <w:sz w:val="24"/>
          <w:szCs w:val="24"/>
        </w:rPr>
        <w:t>左肾结石。</w:t>
      </w:r>
    </w:p>
    <w:p w14:paraId="368FD40C" w14:textId="77777777" w:rsidR="0056217D" w:rsidRDefault="000E5289">
      <w:pPr>
        <w:widowControl/>
        <w:adjustRightInd w:val="0"/>
        <w:snapToGrid w:val="0"/>
        <w:spacing w:line="300" w:lineRule="auto"/>
        <w:ind w:firstLineChars="200" w:firstLine="480"/>
        <w:rPr>
          <w:rFonts w:ascii="宋体" w:hAnsi="宋体" w:cs="宋体"/>
          <w:sz w:val="24"/>
          <w:szCs w:val="24"/>
        </w:rPr>
      </w:pPr>
      <w:r>
        <w:rPr>
          <w:rFonts w:ascii="宋体" w:hAnsi="宋体" w:cs="宋体"/>
          <w:sz w:val="24"/>
          <w:szCs w:val="24"/>
        </w:rPr>
        <w:t>10.</w:t>
      </w:r>
      <w:r>
        <w:rPr>
          <w:rFonts w:ascii="宋体" w:hAnsi="宋体" w:cs="宋体"/>
          <w:sz w:val="24"/>
          <w:szCs w:val="24"/>
        </w:rPr>
        <w:t>冠状动脉粥样硬化。</w:t>
      </w:r>
    </w:p>
    <w:p w14:paraId="3434E113" w14:textId="77777777" w:rsidR="0056217D" w:rsidRDefault="0056217D">
      <w:pPr>
        <w:rPr>
          <w:rFonts w:ascii="黑体" w:eastAsia="黑体" w:hAnsi="黑体"/>
          <w:sz w:val="30"/>
          <w:szCs w:val="30"/>
        </w:rPr>
      </w:pPr>
    </w:p>
    <w:p w14:paraId="5298AF32" w14:textId="77777777" w:rsidR="00BF25D2" w:rsidRDefault="00BF25D2">
      <w:pPr>
        <w:widowControl/>
        <w:jc w:val="left"/>
        <w:rPr>
          <w:rFonts w:ascii="黑体" w:eastAsia="黑体" w:hAnsi="黑体"/>
          <w:kern w:val="44"/>
          <w:sz w:val="30"/>
          <w:szCs w:val="30"/>
        </w:rPr>
      </w:pPr>
      <w:r>
        <w:rPr>
          <w:rFonts w:ascii="黑体" w:eastAsia="黑体" w:hAnsi="黑体"/>
          <w:b/>
          <w:bCs/>
          <w:sz w:val="30"/>
          <w:szCs w:val="30"/>
        </w:rPr>
        <w:br w:type="page"/>
      </w:r>
    </w:p>
    <w:p w14:paraId="6BAB628D" w14:textId="01EBEABB" w:rsidR="0056217D" w:rsidRDefault="000E5289">
      <w:pPr>
        <w:pStyle w:val="1"/>
        <w:jc w:val="center"/>
      </w:pPr>
      <w:bookmarkStart w:id="6" w:name="_Toc166184345"/>
      <w:r>
        <w:rPr>
          <w:rFonts w:ascii="黑体" w:eastAsia="黑体" w:hAnsi="黑体" w:hint="eastAsia"/>
          <w:b w:val="0"/>
          <w:bCs w:val="0"/>
          <w:sz w:val="30"/>
          <w:szCs w:val="30"/>
        </w:rPr>
        <w:lastRenderedPageBreak/>
        <w:t>第三部分</w:t>
      </w:r>
      <w:r>
        <w:rPr>
          <w:rFonts w:ascii="黑体" w:eastAsia="黑体" w:hAnsi="黑体" w:hint="eastAsia"/>
          <w:b w:val="0"/>
          <w:bCs w:val="0"/>
          <w:sz w:val="30"/>
          <w:szCs w:val="30"/>
        </w:rPr>
        <w:t xml:space="preserve"> </w:t>
      </w:r>
      <w:r>
        <w:rPr>
          <w:rFonts w:ascii="黑体" w:eastAsia="黑体" w:hAnsi="黑体"/>
          <w:b w:val="0"/>
          <w:bCs w:val="0"/>
          <w:sz w:val="30"/>
          <w:szCs w:val="30"/>
        </w:rPr>
        <w:t xml:space="preserve"> </w:t>
      </w:r>
      <w:r>
        <w:rPr>
          <w:rFonts w:ascii="黑体" w:eastAsia="黑体" w:hAnsi="黑体" w:hint="eastAsia"/>
          <w:b w:val="0"/>
          <w:bCs w:val="0"/>
          <w:sz w:val="30"/>
          <w:szCs w:val="30"/>
        </w:rPr>
        <w:t>康复评定与康复目标</w:t>
      </w:r>
      <w:bookmarkEnd w:id="6"/>
    </w:p>
    <w:p w14:paraId="28F0B475" w14:textId="77777777" w:rsidR="0056217D" w:rsidRDefault="000E5289">
      <w:pPr>
        <w:pStyle w:val="af2"/>
        <w:jc w:val="left"/>
        <w:rPr>
          <w:rFonts w:ascii="黑体" w:eastAsia="黑体" w:hAnsi="黑体"/>
          <w:b w:val="0"/>
          <w:bCs w:val="0"/>
          <w:sz w:val="28"/>
          <w:szCs w:val="28"/>
        </w:rPr>
      </w:pPr>
      <w:bookmarkStart w:id="7" w:name="_Toc166184346"/>
      <w:r>
        <w:rPr>
          <w:rFonts w:ascii="黑体" w:eastAsia="黑体" w:hAnsi="黑体" w:hint="eastAsia"/>
          <w:b w:val="0"/>
          <w:bCs w:val="0"/>
          <w:sz w:val="28"/>
          <w:szCs w:val="28"/>
        </w:rPr>
        <w:t xml:space="preserve">3.1 </w:t>
      </w:r>
      <w:r>
        <w:rPr>
          <w:rFonts w:ascii="黑体" w:eastAsia="黑体" w:hAnsi="黑体" w:hint="eastAsia"/>
          <w:b w:val="0"/>
          <w:bCs w:val="0"/>
          <w:sz w:val="28"/>
          <w:szCs w:val="28"/>
        </w:rPr>
        <w:t>吞咽功能评定</w:t>
      </w:r>
      <w:bookmarkEnd w:id="7"/>
    </w:p>
    <w:p w14:paraId="3547C273" w14:textId="77777777" w:rsidR="0056217D" w:rsidRDefault="000E5289">
      <w:pPr>
        <w:pStyle w:val="af2"/>
        <w:jc w:val="left"/>
        <w:rPr>
          <w:rFonts w:ascii="黑体" w:eastAsia="黑体" w:hAnsi="黑体"/>
          <w:b w:val="0"/>
          <w:bCs w:val="0"/>
          <w:sz w:val="28"/>
          <w:szCs w:val="28"/>
        </w:rPr>
      </w:pPr>
      <w:bookmarkStart w:id="8" w:name="_Toc166184347"/>
      <w:r>
        <w:rPr>
          <w:rFonts w:ascii="黑体" w:eastAsia="黑体" w:hAnsi="黑体" w:hint="eastAsia"/>
          <w:b w:val="0"/>
          <w:bCs w:val="0"/>
          <w:sz w:val="28"/>
          <w:szCs w:val="28"/>
        </w:rPr>
        <w:t>3.1.1</w:t>
      </w:r>
      <w:r>
        <w:rPr>
          <w:rFonts w:ascii="黑体" w:eastAsia="黑体" w:hAnsi="黑体" w:hint="eastAsia"/>
          <w:b w:val="0"/>
          <w:bCs w:val="0"/>
          <w:sz w:val="28"/>
          <w:szCs w:val="28"/>
        </w:rPr>
        <w:t>患者前期评定结果</w:t>
      </w:r>
      <w:bookmarkEnd w:id="8"/>
    </w:p>
    <w:p w14:paraId="1CFB765E" w14:textId="77777777" w:rsidR="0056217D" w:rsidRDefault="000E5289">
      <w:pPr>
        <w:widowControl/>
        <w:adjustRightInd w:val="0"/>
        <w:snapToGrid w:val="0"/>
        <w:spacing w:line="300" w:lineRule="auto"/>
        <w:ind w:firstLineChars="200" w:firstLine="480"/>
        <w:rPr>
          <w:rFonts w:ascii="宋体" w:hAnsi="宋体" w:cs="宋体"/>
          <w:sz w:val="24"/>
          <w:szCs w:val="24"/>
        </w:rPr>
      </w:pPr>
      <w:r>
        <w:rPr>
          <w:rFonts w:ascii="宋体" w:hAnsi="宋体" w:cs="宋体" w:hint="eastAsia"/>
          <w:sz w:val="24"/>
          <w:szCs w:val="24"/>
        </w:rPr>
        <w:t>主</w:t>
      </w:r>
      <w:r>
        <w:rPr>
          <w:rFonts w:ascii="宋体" w:hAnsi="宋体" w:cs="宋体" w:hint="eastAsia"/>
          <w:sz w:val="24"/>
          <w:szCs w:val="24"/>
        </w:rPr>
        <w:t>观</w:t>
      </w:r>
      <w:r>
        <w:rPr>
          <w:rFonts w:ascii="宋体" w:hAnsi="宋体" w:cs="宋体" w:hint="eastAsia"/>
          <w:sz w:val="24"/>
          <w:szCs w:val="24"/>
        </w:rPr>
        <w:t>资料</w:t>
      </w:r>
      <w:r>
        <w:rPr>
          <w:rFonts w:ascii="宋体" w:hAnsi="宋体" w:cs="宋体" w:hint="eastAsia"/>
          <w:sz w:val="24"/>
          <w:szCs w:val="24"/>
        </w:rPr>
        <w:t>S</w:t>
      </w:r>
    </w:p>
    <w:p w14:paraId="75F8BDA6" w14:textId="77777777" w:rsidR="0056217D" w:rsidRDefault="000E5289">
      <w:pPr>
        <w:widowControl/>
        <w:adjustRightInd w:val="0"/>
        <w:snapToGrid w:val="0"/>
        <w:spacing w:line="300" w:lineRule="auto"/>
        <w:ind w:firstLineChars="200" w:firstLine="480"/>
        <w:rPr>
          <w:rFonts w:ascii="宋体" w:hAnsi="宋体" w:cs="宋体"/>
          <w:sz w:val="24"/>
          <w:szCs w:val="24"/>
        </w:rPr>
      </w:pPr>
      <w:r>
        <w:rPr>
          <w:rFonts w:ascii="宋体" w:hAnsi="宋体" w:cs="宋体" w:hint="eastAsia"/>
          <w:sz w:val="24"/>
          <w:szCs w:val="24"/>
        </w:rPr>
        <w:t>患者主诉：不能进食，饮水呛咳</w:t>
      </w:r>
    </w:p>
    <w:p w14:paraId="629090C6" w14:textId="77777777" w:rsidR="0056217D" w:rsidRDefault="000E5289">
      <w:pPr>
        <w:widowControl/>
        <w:adjustRightInd w:val="0"/>
        <w:snapToGrid w:val="0"/>
        <w:spacing w:line="300" w:lineRule="auto"/>
        <w:ind w:firstLineChars="200" w:firstLine="480"/>
        <w:rPr>
          <w:rFonts w:ascii="宋体" w:hAnsi="宋体" w:cs="宋体"/>
          <w:sz w:val="24"/>
          <w:szCs w:val="24"/>
        </w:rPr>
      </w:pPr>
      <w:r>
        <w:rPr>
          <w:rFonts w:ascii="宋体" w:hAnsi="宋体" w:cs="宋体" w:hint="eastAsia"/>
          <w:sz w:val="24"/>
          <w:szCs w:val="24"/>
        </w:rPr>
        <w:t>管道：鼻饲管，进食方式：管饲，呛咳：偶尔患者，使用餐具：勺子</w:t>
      </w:r>
      <w:r>
        <w:rPr>
          <w:rFonts w:ascii="宋体" w:hAnsi="宋体" w:cs="宋体" w:hint="eastAsia"/>
          <w:sz w:val="24"/>
          <w:szCs w:val="24"/>
        </w:rPr>
        <w:t>，</w:t>
      </w:r>
      <w:r>
        <w:rPr>
          <w:rFonts w:ascii="宋体" w:hAnsi="宋体" w:cs="宋体" w:hint="eastAsia"/>
          <w:sz w:val="24"/>
          <w:szCs w:val="24"/>
        </w:rPr>
        <w:t>进食所需时间：</w:t>
      </w:r>
      <w:r>
        <w:rPr>
          <w:rFonts w:ascii="宋体" w:hAnsi="宋体" w:cs="宋体" w:hint="eastAsia"/>
          <w:sz w:val="24"/>
          <w:szCs w:val="24"/>
        </w:rPr>
        <w:t xml:space="preserve">30min-60min </w:t>
      </w:r>
      <w:r>
        <w:rPr>
          <w:rFonts w:ascii="宋体" w:hAnsi="宋体" w:cs="宋体" w:hint="eastAsia"/>
          <w:sz w:val="24"/>
          <w:szCs w:val="24"/>
        </w:rPr>
        <w:t>进食时辅助：完全依赖，呛咳发生时间：进食中，反流：鼻：偶尔，口腔：偶尔，痰液：有，近三个月是否发热：有，体重是否减轻</w:t>
      </w:r>
      <w:r>
        <w:rPr>
          <w:rFonts w:ascii="宋体" w:hAnsi="宋体" w:cs="宋体" w:hint="eastAsia"/>
          <w:sz w:val="24"/>
          <w:szCs w:val="24"/>
        </w:rPr>
        <w:t>:</w:t>
      </w:r>
      <w:r>
        <w:rPr>
          <w:rFonts w:ascii="宋体" w:hAnsi="宋体" w:cs="宋体" w:hint="eastAsia"/>
          <w:sz w:val="24"/>
          <w:szCs w:val="24"/>
        </w:rPr>
        <w:t>是，既往相关疾病史：无慢性阻塞性肺病，肺气肿，哮喘或其它呼吸道问题，无胃食管反流性疾病，无哽噎感，无短暂性缺血发作，脑血管意外，无其它神经疾病史，无认知障碍，无手术史，无化疗</w:t>
      </w:r>
      <w:r>
        <w:rPr>
          <w:rFonts w:ascii="宋体" w:hAnsi="宋体" w:cs="宋体" w:hint="eastAsia"/>
          <w:sz w:val="24"/>
          <w:szCs w:val="24"/>
        </w:rPr>
        <w:t>/</w:t>
      </w:r>
      <w:r>
        <w:rPr>
          <w:rFonts w:ascii="宋体" w:hAnsi="宋体" w:cs="宋体" w:hint="eastAsia"/>
          <w:sz w:val="24"/>
          <w:szCs w:val="24"/>
        </w:rPr>
        <w:t>放疗，无误吸</w:t>
      </w:r>
      <w:r>
        <w:rPr>
          <w:rFonts w:ascii="宋体" w:hAnsi="宋体" w:cs="宋体" w:hint="eastAsia"/>
          <w:sz w:val="24"/>
          <w:szCs w:val="24"/>
        </w:rPr>
        <w:t>/</w:t>
      </w:r>
      <w:r>
        <w:rPr>
          <w:rFonts w:ascii="宋体" w:hAnsi="宋体" w:cs="宋体" w:hint="eastAsia"/>
          <w:sz w:val="24"/>
          <w:szCs w:val="24"/>
        </w:rPr>
        <w:t>吸入性肺炎，无气管套管存在或其它影响吞咽的情况，其它高血压，糖尿病，目前影响吞咽功能的药物使用情况：无</w:t>
      </w:r>
    </w:p>
    <w:p w14:paraId="5F0EE55A" w14:textId="77777777" w:rsidR="0056217D" w:rsidRDefault="000E5289">
      <w:pPr>
        <w:widowControl/>
        <w:adjustRightInd w:val="0"/>
        <w:snapToGrid w:val="0"/>
        <w:spacing w:line="300" w:lineRule="auto"/>
        <w:ind w:firstLineChars="200" w:firstLine="480"/>
        <w:rPr>
          <w:rFonts w:ascii="宋体" w:hAnsi="宋体" w:cs="宋体"/>
          <w:sz w:val="24"/>
          <w:szCs w:val="24"/>
        </w:rPr>
      </w:pPr>
      <w:r>
        <w:rPr>
          <w:rFonts w:ascii="宋体" w:hAnsi="宋体" w:cs="宋体" w:hint="eastAsia"/>
          <w:sz w:val="24"/>
          <w:szCs w:val="24"/>
        </w:rPr>
        <w:t>客观资料</w:t>
      </w:r>
      <w:r>
        <w:rPr>
          <w:rFonts w:ascii="宋体" w:hAnsi="宋体" w:cs="宋体" w:hint="eastAsia"/>
          <w:sz w:val="24"/>
          <w:szCs w:val="24"/>
        </w:rPr>
        <w:t>O</w:t>
      </w:r>
    </w:p>
    <w:p w14:paraId="59819D56" w14:textId="77777777" w:rsidR="0056217D" w:rsidRDefault="000E5289">
      <w:pPr>
        <w:widowControl/>
        <w:adjustRightInd w:val="0"/>
        <w:snapToGrid w:val="0"/>
        <w:spacing w:line="300" w:lineRule="auto"/>
        <w:ind w:firstLineChars="200" w:firstLine="480"/>
        <w:rPr>
          <w:rFonts w:ascii="宋体" w:hAnsi="宋体" w:cs="宋体"/>
          <w:sz w:val="24"/>
          <w:szCs w:val="24"/>
        </w:rPr>
      </w:pPr>
      <w:r>
        <w:rPr>
          <w:rFonts w:ascii="宋体" w:hAnsi="宋体" w:cs="宋体" w:hint="eastAsia"/>
          <w:sz w:val="24"/>
          <w:szCs w:val="24"/>
        </w:rPr>
        <w:t>评估体位：半卧位</w:t>
      </w:r>
    </w:p>
    <w:p w14:paraId="5C7DDECE" w14:textId="77777777" w:rsidR="0056217D" w:rsidRDefault="000E5289">
      <w:pPr>
        <w:widowControl/>
        <w:adjustRightInd w:val="0"/>
        <w:snapToGrid w:val="0"/>
        <w:spacing w:line="300" w:lineRule="auto"/>
        <w:ind w:firstLineChars="200" w:firstLine="480"/>
        <w:rPr>
          <w:rFonts w:ascii="宋体" w:hAnsi="宋体" w:cs="宋体"/>
          <w:sz w:val="24"/>
          <w:szCs w:val="24"/>
        </w:rPr>
      </w:pPr>
      <w:r>
        <w:rPr>
          <w:rFonts w:ascii="宋体" w:hAnsi="宋体" w:cs="宋体" w:hint="eastAsia"/>
          <w:sz w:val="24"/>
          <w:szCs w:val="24"/>
        </w:rPr>
        <w:t>基础状态：意识水平</w:t>
      </w:r>
      <w:r>
        <w:rPr>
          <w:rFonts w:ascii="宋体" w:hAnsi="宋体" w:cs="宋体" w:hint="eastAsia"/>
          <w:sz w:val="24"/>
          <w:szCs w:val="24"/>
        </w:rPr>
        <w:t>:</w:t>
      </w:r>
      <w:r>
        <w:rPr>
          <w:rFonts w:ascii="宋体" w:hAnsi="宋体" w:cs="宋体" w:hint="eastAsia"/>
          <w:sz w:val="24"/>
          <w:szCs w:val="24"/>
        </w:rPr>
        <w:t>清醒，精神状态</w:t>
      </w:r>
      <w:r>
        <w:rPr>
          <w:rFonts w:ascii="宋体" w:hAnsi="宋体" w:cs="宋体" w:hint="eastAsia"/>
          <w:sz w:val="24"/>
          <w:szCs w:val="24"/>
        </w:rPr>
        <w:t>:</w:t>
      </w:r>
      <w:r>
        <w:rPr>
          <w:rFonts w:ascii="宋体" w:hAnsi="宋体" w:cs="宋体" w:hint="eastAsia"/>
          <w:sz w:val="24"/>
          <w:szCs w:val="24"/>
        </w:rPr>
        <w:t>正常口稍差，认知</w:t>
      </w:r>
      <w:proofErr w:type="gramStart"/>
      <w:r>
        <w:rPr>
          <w:rFonts w:ascii="宋体" w:hAnsi="宋体" w:cs="宋体" w:hint="eastAsia"/>
          <w:sz w:val="24"/>
          <w:szCs w:val="24"/>
        </w:rPr>
        <w:t>一</w:t>
      </w:r>
      <w:proofErr w:type="gramEnd"/>
      <w:r>
        <w:rPr>
          <w:rFonts w:ascii="宋体" w:hAnsi="宋体" w:cs="宋体" w:hint="eastAsia"/>
          <w:sz w:val="24"/>
          <w:szCs w:val="24"/>
        </w:rPr>
        <w:t>语言情况</w:t>
      </w:r>
      <w:r>
        <w:rPr>
          <w:rFonts w:ascii="宋体" w:hAnsi="宋体" w:cs="宋体" w:hint="eastAsia"/>
          <w:sz w:val="24"/>
          <w:szCs w:val="24"/>
        </w:rPr>
        <w:t>:</w:t>
      </w:r>
      <w:r>
        <w:rPr>
          <w:rFonts w:ascii="宋体" w:hAnsi="宋体" w:cs="宋体" w:hint="eastAsia"/>
          <w:sz w:val="24"/>
          <w:szCs w:val="24"/>
        </w:rPr>
        <w:t>需更进一步评估，颈部活动：正常，呼吸类型</w:t>
      </w:r>
      <w:r>
        <w:rPr>
          <w:rFonts w:ascii="宋体" w:hAnsi="宋体" w:cs="宋体" w:hint="eastAsia"/>
          <w:sz w:val="24"/>
          <w:szCs w:val="24"/>
        </w:rPr>
        <w:t>:</w:t>
      </w:r>
      <w:r>
        <w:rPr>
          <w:rFonts w:ascii="宋体" w:hAnsi="宋体" w:cs="宋体" w:hint="eastAsia"/>
          <w:sz w:val="24"/>
          <w:szCs w:val="24"/>
        </w:rPr>
        <w:t>胸腹式，呼吸次数</w:t>
      </w:r>
      <w:r>
        <w:rPr>
          <w:rFonts w:ascii="宋体" w:hAnsi="宋体" w:cs="宋体" w:hint="eastAsia"/>
          <w:sz w:val="24"/>
          <w:szCs w:val="24"/>
        </w:rPr>
        <w:t>:17</w:t>
      </w:r>
      <w:r>
        <w:rPr>
          <w:rFonts w:ascii="宋体" w:hAnsi="宋体" w:cs="宋体" w:hint="eastAsia"/>
          <w:sz w:val="24"/>
          <w:szCs w:val="24"/>
        </w:rPr>
        <w:t>次</w:t>
      </w:r>
      <w:r>
        <w:rPr>
          <w:rFonts w:ascii="宋体" w:hAnsi="宋体" w:cs="宋体" w:hint="eastAsia"/>
          <w:sz w:val="24"/>
          <w:szCs w:val="24"/>
        </w:rPr>
        <w:t>/</w:t>
      </w:r>
      <w:r>
        <w:rPr>
          <w:rFonts w:ascii="宋体" w:hAnsi="宋体" w:cs="宋体" w:hint="eastAsia"/>
          <w:sz w:val="24"/>
          <w:szCs w:val="24"/>
        </w:rPr>
        <w:t>分，最长呼气时间：</w:t>
      </w:r>
      <w:r>
        <w:rPr>
          <w:rFonts w:ascii="宋体" w:hAnsi="宋体" w:cs="宋体" w:hint="eastAsia"/>
          <w:sz w:val="24"/>
          <w:szCs w:val="24"/>
        </w:rPr>
        <w:t>4</w:t>
      </w:r>
      <w:r>
        <w:rPr>
          <w:rFonts w:ascii="宋体" w:hAnsi="宋体" w:cs="宋体" w:hint="eastAsia"/>
          <w:sz w:val="24"/>
          <w:szCs w:val="24"/>
        </w:rPr>
        <w:t>秒，☑配合口不配合，</w:t>
      </w:r>
    </w:p>
    <w:p w14:paraId="63D97A9F" w14:textId="77777777" w:rsidR="0056217D" w:rsidRDefault="000E5289">
      <w:pPr>
        <w:widowControl/>
        <w:adjustRightInd w:val="0"/>
        <w:snapToGrid w:val="0"/>
        <w:spacing w:line="300" w:lineRule="auto"/>
        <w:ind w:firstLineChars="200" w:firstLine="480"/>
        <w:rPr>
          <w:rFonts w:ascii="宋体" w:hAnsi="宋体" w:cs="宋体"/>
          <w:sz w:val="24"/>
          <w:szCs w:val="24"/>
        </w:rPr>
      </w:pPr>
      <w:r>
        <w:rPr>
          <w:rFonts w:ascii="宋体" w:hAnsi="宋体" w:cs="宋体" w:hint="eastAsia"/>
          <w:sz w:val="24"/>
          <w:szCs w:val="24"/>
        </w:rPr>
        <w:t>口颜面功能：面部观察</w:t>
      </w:r>
      <w:r>
        <w:rPr>
          <w:rFonts w:ascii="宋体" w:hAnsi="宋体" w:cs="宋体" w:hint="eastAsia"/>
          <w:sz w:val="24"/>
          <w:szCs w:val="24"/>
        </w:rPr>
        <w:t>:</w:t>
      </w:r>
      <w:r>
        <w:rPr>
          <w:rFonts w:ascii="宋体" w:hAnsi="宋体" w:cs="宋体" w:hint="eastAsia"/>
          <w:sz w:val="24"/>
          <w:szCs w:val="24"/>
        </w:rPr>
        <w:t>口角下垂</w:t>
      </w:r>
      <w:r>
        <w:rPr>
          <w:rFonts w:ascii="宋体" w:hAnsi="宋体" w:cs="宋体" w:hint="eastAsia"/>
          <w:sz w:val="24"/>
          <w:szCs w:val="24"/>
        </w:rPr>
        <w:t xml:space="preserve"> </w:t>
      </w:r>
      <w:r>
        <w:rPr>
          <w:rFonts w:ascii="宋体" w:hAnsi="宋体" w:cs="宋体" w:hint="eastAsia"/>
          <w:sz w:val="24"/>
          <w:szCs w:val="24"/>
        </w:rPr>
        <w:t>☑，眼睑下垂</w:t>
      </w:r>
      <w:r>
        <w:rPr>
          <w:rFonts w:ascii="宋体" w:hAnsi="宋体" w:cs="宋体" w:hint="eastAsia"/>
          <w:sz w:val="24"/>
          <w:szCs w:val="24"/>
        </w:rPr>
        <w:t xml:space="preserve"> </w:t>
      </w:r>
      <w:r>
        <w:rPr>
          <w:rFonts w:ascii="宋体" w:hAnsi="宋体" w:cs="宋体" w:hint="eastAsia"/>
          <w:sz w:val="24"/>
          <w:szCs w:val="24"/>
        </w:rPr>
        <w:t>☑</w:t>
      </w:r>
      <w:r>
        <w:rPr>
          <w:rFonts w:ascii="宋体" w:hAnsi="宋体" w:cs="宋体" w:hint="eastAsia"/>
          <w:sz w:val="24"/>
          <w:szCs w:val="24"/>
        </w:rPr>
        <w:t>_</w:t>
      </w:r>
      <w:r>
        <w:rPr>
          <w:rFonts w:ascii="宋体" w:hAnsi="宋体" w:cs="宋体" w:hint="eastAsia"/>
          <w:sz w:val="24"/>
          <w:szCs w:val="24"/>
        </w:rPr>
        <w:t>，痉挛□，</w:t>
      </w:r>
      <w:r>
        <w:rPr>
          <w:rFonts w:ascii="宋体" w:hAnsi="宋体" w:cs="宋体" w:hint="eastAsia"/>
          <w:sz w:val="24"/>
          <w:szCs w:val="24"/>
        </w:rPr>
        <w:t xml:space="preserve"> </w:t>
      </w:r>
      <w:r>
        <w:rPr>
          <w:rFonts w:ascii="宋体" w:hAnsi="宋体" w:cs="宋体" w:hint="eastAsia"/>
          <w:sz w:val="24"/>
          <w:szCs w:val="24"/>
        </w:rPr>
        <w:t>麻痹□，面具脸□鬼脸□抽搐☑。口腔内部观察</w:t>
      </w:r>
      <w:r>
        <w:rPr>
          <w:rFonts w:ascii="宋体" w:hAnsi="宋体" w:cs="宋体" w:hint="eastAsia"/>
          <w:sz w:val="24"/>
          <w:szCs w:val="24"/>
        </w:rPr>
        <w:t>:</w:t>
      </w:r>
      <w:r>
        <w:rPr>
          <w:rFonts w:ascii="宋体" w:hAnsi="宋体" w:cs="宋体" w:hint="eastAsia"/>
          <w:sz w:val="24"/>
          <w:szCs w:val="24"/>
        </w:rPr>
        <w:t>☑</w:t>
      </w:r>
      <w:proofErr w:type="gramStart"/>
      <w:r>
        <w:rPr>
          <w:rFonts w:ascii="宋体" w:hAnsi="宋体" w:cs="宋体" w:hint="eastAsia"/>
          <w:sz w:val="24"/>
          <w:szCs w:val="24"/>
        </w:rPr>
        <w:t>完整□</w:t>
      </w:r>
      <w:proofErr w:type="gramEnd"/>
      <w:r>
        <w:rPr>
          <w:rFonts w:ascii="宋体" w:hAnsi="宋体" w:cs="宋体" w:hint="eastAsia"/>
          <w:sz w:val="24"/>
          <w:szCs w:val="24"/>
        </w:rPr>
        <w:t>缺如，☑配合口不配合</w:t>
      </w:r>
      <w:r>
        <w:rPr>
          <w:rFonts w:ascii="宋体" w:hAnsi="宋体" w:cs="宋体" w:hint="eastAsia"/>
          <w:sz w:val="24"/>
          <w:szCs w:val="24"/>
        </w:rPr>
        <w:t>，</w:t>
      </w:r>
      <w:r>
        <w:rPr>
          <w:rFonts w:ascii="宋体" w:hAnsi="宋体" w:cs="宋体" w:hint="eastAsia"/>
          <w:sz w:val="24"/>
          <w:szCs w:val="24"/>
        </w:rPr>
        <w:t>口清洁☑痰液黏附☑食物残留口结痂口炎症，□牙齿</w:t>
      </w:r>
      <w:proofErr w:type="gramStart"/>
      <w:r>
        <w:rPr>
          <w:rFonts w:ascii="宋体" w:hAnsi="宋体" w:cs="宋体" w:hint="eastAsia"/>
          <w:sz w:val="24"/>
          <w:szCs w:val="24"/>
        </w:rPr>
        <w:t>完整☑</w:t>
      </w:r>
      <w:proofErr w:type="gramEnd"/>
      <w:r>
        <w:rPr>
          <w:rFonts w:ascii="宋体" w:hAnsi="宋体" w:cs="宋体" w:hint="eastAsia"/>
          <w:sz w:val="24"/>
          <w:szCs w:val="24"/>
        </w:rPr>
        <w:t>牙齿缺如口牙齿松动，假牙佩戴情况及更换时间</w:t>
      </w:r>
      <w:r>
        <w:rPr>
          <w:rFonts w:ascii="宋体" w:hAnsi="宋体" w:cs="宋体" w:hint="eastAsia"/>
          <w:sz w:val="24"/>
          <w:szCs w:val="24"/>
        </w:rPr>
        <w:t>:</w:t>
      </w:r>
      <w:r>
        <w:rPr>
          <w:rFonts w:ascii="宋体" w:hAnsi="宋体" w:cs="宋体" w:hint="eastAsia"/>
          <w:sz w:val="24"/>
          <w:szCs w:val="24"/>
        </w:rPr>
        <w:t>无，下颌运动：☑配合口不配合，张口幅度：</w:t>
      </w:r>
      <w:r>
        <w:rPr>
          <w:rFonts w:ascii="宋体" w:hAnsi="宋体" w:cs="宋体" w:hint="eastAsia"/>
          <w:sz w:val="24"/>
          <w:szCs w:val="24"/>
          <w:u w:val="single"/>
        </w:rPr>
        <w:t>_3_</w:t>
      </w:r>
      <w:r>
        <w:rPr>
          <w:rFonts w:ascii="宋体" w:hAnsi="宋体" w:cs="宋体" w:hint="eastAsia"/>
          <w:sz w:val="24"/>
          <w:szCs w:val="24"/>
        </w:rPr>
        <w:t>CM</w:t>
      </w:r>
      <w:r>
        <w:rPr>
          <w:rFonts w:ascii="宋体" w:hAnsi="宋体" w:cs="宋体" w:hint="eastAsia"/>
          <w:sz w:val="24"/>
          <w:szCs w:val="24"/>
        </w:rPr>
        <w:t>，下垂</w:t>
      </w:r>
      <w:r>
        <w:rPr>
          <w:rFonts w:ascii="宋体" w:hAnsi="宋体" w:cs="宋体" w:hint="eastAsia"/>
          <w:sz w:val="24"/>
          <w:szCs w:val="24"/>
        </w:rPr>
        <w:t>b</w:t>
      </w:r>
      <w:r>
        <w:rPr>
          <w:rFonts w:ascii="宋体" w:hAnsi="宋体" w:cs="宋体" w:hint="eastAsia"/>
          <w:sz w:val="24"/>
          <w:szCs w:val="24"/>
        </w:rPr>
        <w:t>，咀嚼</w:t>
      </w:r>
      <w:r>
        <w:rPr>
          <w:rFonts w:ascii="宋体" w:hAnsi="宋体" w:cs="宋体" w:hint="eastAsia"/>
          <w:sz w:val="24"/>
          <w:szCs w:val="24"/>
        </w:rPr>
        <w:t>c</w:t>
      </w:r>
      <w:r>
        <w:rPr>
          <w:rFonts w:ascii="宋体" w:hAnsi="宋体" w:cs="宋体" w:hint="eastAsia"/>
          <w:sz w:val="24"/>
          <w:szCs w:val="24"/>
        </w:rPr>
        <w:t>，</w:t>
      </w:r>
      <w:proofErr w:type="gramStart"/>
      <w:r>
        <w:rPr>
          <w:rFonts w:ascii="宋体" w:hAnsi="宋体" w:cs="宋体" w:hint="eastAsia"/>
          <w:sz w:val="24"/>
          <w:szCs w:val="24"/>
        </w:rPr>
        <w:t>唇运动</w:t>
      </w:r>
      <w:proofErr w:type="gramEnd"/>
      <w:r>
        <w:rPr>
          <w:rFonts w:ascii="宋体" w:hAnsi="宋体" w:cs="宋体" w:hint="eastAsia"/>
          <w:sz w:val="24"/>
          <w:szCs w:val="24"/>
        </w:rPr>
        <w:t>:</w:t>
      </w:r>
      <w:r>
        <w:rPr>
          <w:rFonts w:ascii="宋体" w:hAnsi="宋体" w:cs="宋体" w:hint="eastAsia"/>
          <w:sz w:val="24"/>
          <w:szCs w:val="24"/>
        </w:rPr>
        <w:t>流</w:t>
      </w:r>
      <w:r>
        <w:rPr>
          <w:rFonts w:ascii="宋体" w:hAnsi="宋体" w:cs="宋体" w:hint="eastAsia"/>
          <w:sz w:val="24"/>
          <w:szCs w:val="24"/>
        </w:rPr>
        <w:t>c</w:t>
      </w:r>
      <w:r>
        <w:rPr>
          <w:rFonts w:ascii="宋体" w:hAnsi="宋体" w:cs="宋体" w:hint="eastAsia"/>
          <w:sz w:val="24"/>
          <w:szCs w:val="24"/>
        </w:rPr>
        <w:t>，唇拢</w:t>
      </w:r>
      <w:r>
        <w:rPr>
          <w:rFonts w:ascii="宋体" w:hAnsi="宋体" w:cs="宋体" w:hint="eastAsia"/>
          <w:sz w:val="24"/>
          <w:szCs w:val="24"/>
        </w:rPr>
        <w:t>d</w:t>
      </w:r>
      <w:r>
        <w:rPr>
          <w:rFonts w:ascii="宋体" w:hAnsi="宋体" w:cs="宋体" w:hint="eastAsia"/>
          <w:sz w:val="24"/>
          <w:szCs w:val="24"/>
        </w:rPr>
        <w:t>，</w:t>
      </w:r>
      <w:proofErr w:type="gramStart"/>
      <w:r>
        <w:rPr>
          <w:rFonts w:ascii="宋体" w:hAnsi="宋体" w:cs="宋体" w:hint="eastAsia"/>
          <w:sz w:val="24"/>
          <w:szCs w:val="24"/>
        </w:rPr>
        <w:t>唇缩</w:t>
      </w:r>
      <w:proofErr w:type="gramEnd"/>
      <w:r>
        <w:rPr>
          <w:rFonts w:ascii="宋体" w:hAnsi="宋体" w:cs="宋体" w:hint="eastAsia"/>
          <w:sz w:val="24"/>
          <w:szCs w:val="24"/>
        </w:rPr>
        <w:t>d</w:t>
      </w:r>
      <w:r>
        <w:rPr>
          <w:rFonts w:ascii="宋体" w:hAnsi="宋体" w:cs="宋体" w:hint="eastAsia"/>
          <w:sz w:val="24"/>
          <w:szCs w:val="24"/>
        </w:rPr>
        <w:t>，鼓腮</w:t>
      </w:r>
      <w:r>
        <w:rPr>
          <w:rFonts w:ascii="宋体" w:hAnsi="宋体" w:cs="宋体" w:hint="eastAsia"/>
          <w:sz w:val="24"/>
          <w:szCs w:val="24"/>
        </w:rPr>
        <w:t>d</w:t>
      </w:r>
      <w:r>
        <w:rPr>
          <w:rFonts w:ascii="宋体" w:hAnsi="宋体" w:cs="宋体" w:hint="eastAsia"/>
          <w:sz w:val="24"/>
          <w:szCs w:val="24"/>
        </w:rPr>
        <w:t>，舌的观察</w:t>
      </w:r>
      <w:r>
        <w:rPr>
          <w:rFonts w:ascii="宋体" w:hAnsi="宋体" w:cs="宋体" w:hint="eastAsia"/>
          <w:sz w:val="24"/>
          <w:szCs w:val="24"/>
        </w:rPr>
        <w:t>:</w:t>
      </w:r>
      <w:r>
        <w:rPr>
          <w:rFonts w:ascii="宋体" w:hAnsi="宋体" w:cs="宋体" w:hint="eastAsia"/>
          <w:sz w:val="24"/>
          <w:szCs w:val="24"/>
        </w:rPr>
        <w:t>口萎缩□震颤，舌运动</w:t>
      </w:r>
      <w:r>
        <w:rPr>
          <w:rFonts w:ascii="宋体" w:hAnsi="宋体" w:cs="宋体" w:hint="eastAsia"/>
          <w:sz w:val="24"/>
          <w:szCs w:val="24"/>
        </w:rPr>
        <w:t>:</w:t>
      </w:r>
      <w:r>
        <w:rPr>
          <w:rFonts w:ascii="宋体" w:hAnsi="宋体" w:cs="宋体" w:hint="eastAsia"/>
          <w:sz w:val="24"/>
          <w:szCs w:val="24"/>
        </w:rPr>
        <w:t>伸舌</w:t>
      </w:r>
      <w:r>
        <w:rPr>
          <w:rFonts w:ascii="宋体" w:hAnsi="宋体" w:cs="宋体" w:hint="eastAsia"/>
          <w:sz w:val="24"/>
          <w:szCs w:val="24"/>
        </w:rPr>
        <w:t xml:space="preserve"> c</w:t>
      </w:r>
      <w:r>
        <w:rPr>
          <w:rFonts w:ascii="宋体" w:hAnsi="宋体" w:cs="宋体" w:hint="eastAsia"/>
          <w:sz w:val="24"/>
          <w:szCs w:val="24"/>
        </w:rPr>
        <w:t>，摆左</w:t>
      </w:r>
      <w:r>
        <w:rPr>
          <w:rFonts w:ascii="宋体" w:hAnsi="宋体" w:cs="宋体" w:hint="eastAsia"/>
          <w:sz w:val="24"/>
          <w:szCs w:val="24"/>
        </w:rPr>
        <w:t xml:space="preserve"> d</w:t>
      </w:r>
      <w:r>
        <w:rPr>
          <w:rFonts w:ascii="宋体" w:hAnsi="宋体" w:cs="宋体" w:hint="eastAsia"/>
          <w:sz w:val="24"/>
          <w:szCs w:val="24"/>
        </w:rPr>
        <w:t>，摆右</w:t>
      </w:r>
      <w:r>
        <w:rPr>
          <w:rFonts w:ascii="宋体" w:hAnsi="宋体" w:cs="宋体" w:hint="eastAsia"/>
          <w:sz w:val="24"/>
          <w:szCs w:val="24"/>
        </w:rPr>
        <w:t>d</w:t>
      </w:r>
      <w:r>
        <w:rPr>
          <w:rFonts w:ascii="宋体" w:hAnsi="宋体" w:cs="宋体" w:hint="eastAsia"/>
          <w:sz w:val="24"/>
          <w:szCs w:val="24"/>
        </w:rPr>
        <w:t>，舔上唇</w:t>
      </w:r>
      <w:r>
        <w:rPr>
          <w:rFonts w:ascii="宋体" w:hAnsi="宋体" w:cs="宋体" w:hint="eastAsia"/>
          <w:sz w:val="24"/>
          <w:szCs w:val="24"/>
        </w:rPr>
        <w:t>e</w:t>
      </w:r>
      <w:r>
        <w:rPr>
          <w:rFonts w:ascii="宋体" w:hAnsi="宋体" w:cs="宋体" w:hint="eastAsia"/>
          <w:sz w:val="24"/>
          <w:szCs w:val="24"/>
        </w:rPr>
        <w:t>，，</w:t>
      </w:r>
      <w:proofErr w:type="gramStart"/>
      <w:r>
        <w:rPr>
          <w:rFonts w:ascii="宋体" w:hAnsi="宋体" w:cs="宋体" w:hint="eastAsia"/>
          <w:sz w:val="24"/>
          <w:szCs w:val="24"/>
        </w:rPr>
        <w:t>舔</w:t>
      </w:r>
      <w:proofErr w:type="gramEnd"/>
      <w:r>
        <w:rPr>
          <w:rFonts w:ascii="宋体" w:hAnsi="宋体" w:cs="宋体" w:hint="eastAsia"/>
          <w:sz w:val="24"/>
          <w:szCs w:val="24"/>
        </w:rPr>
        <w:t>下唇</w:t>
      </w:r>
      <w:r>
        <w:rPr>
          <w:rFonts w:ascii="宋体" w:hAnsi="宋体" w:cs="宋体" w:hint="eastAsia"/>
          <w:sz w:val="24"/>
          <w:szCs w:val="24"/>
        </w:rPr>
        <w:t xml:space="preserve"> c</w:t>
      </w:r>
      <w:r>
        <w:rPr>
          <w:rFonts w:ascii="宋体" w:hAnsi="宋体" w:cs="宋体" w:hint="eastAsia"/>
          <w:sz w:val="24"/>
          <w:szCs w:val="24"/>
        </w:rPr>
        <w:t>，软腭运动</w:t>
      </w:r>
      <w:r>
        <w:rPr>
          <w:rFonts w:ascii="宋体" w:hAnsi="宋体" w:cs="宋体" w:hint="eastAsia"/>
          <w:sz w:val="24"/>
          <w:szCs w:val="24"/>
        </w:rPr>
        <w:t>:</w:t>
      </w:r>
      <w:r>
        <w:rPr>
          <w:rFonts w:ascii="宋体" w:hAnsi="宋体" w:cs="宋体" w:hint="eastAsia"/>
          <w:sz w:val="24"/>
          <w:szCs w:val="24"/>
        </w:rPr>
        <w:t>口配合☑不配合</w:t>
      </w:r>
      <w:r>
        <w:rPr>
          <w:rFonts w:ascii="宋体" w:hAnsi="宋体" w:cs="宋体" w:hint="eastAsia"/>
          <w:sz w:val="24"/>
          <w:szCs w:val="24"/>
        </w:rPr>
        <w:t>，</w:t>
      </w:r>
      <w:r>
        <w:rPr>
          <w:rFonts w:ascii="宋体" w:hAnsi="宋体" w:cs="宋体" w:hint="eastAsia"/>
          <w:sz w:val="24"/>
          <w:szCs w:val="24"/>
        </w:rPr>
        <w:t>喉功能：最长发音时间</w:t>
      </w:r>
      <w:r>
        <w:rPr>
          <w:rFonts w:ascii="宋体" w:hAnsi="宋体" w:cs="宋体" w:hint="eastAsia"/>
          <w:sz w:val="24"/>
          <w:szCs w:val="24"/>
        </w:rPr>
        <w:t>:8</w:t>
      </w:r>
      <w:r>
        <w:rPr>
          <w:rFonts w:ascii="宋体" w:hAnsi="宋体" w:cs="宋体" w:hint="eastAsia"/>
          <w:sz w:val="24"/>
          <w:szCs w:val="24"/>
        </w:rPr>
        <w:t>秒，音质：正常，自主咳嗽</w:t>
      </w:r>
      <w:r>
        <w:rPr>
          <w:rFonts w:ascii="宋体" w:hAnsi="宋体" w:cs="宋体" w:hint="eastAsia"/>
          <w:sz w:val="24"/>
          <w:szCs w:val="24"/>
        </w:rPr>
        <w:t>:</w:t>
      </w:r>
      <w:r>
        <w:rPr>
          <w:rFonts w:ascii="宋体" w:hAnsi="宋体" w:cs="宋体" w:hint="eastAsia"/>
          <w:sz w:val="24"/>
          <w:szCs w:val="24"/>
        </w:rPr>
        <w:t>推迟</w:t>
      </w:r>
    </w:p>
    <w:p w14:paraId="29421448" w14:textId="77777777" w:rsidR="0056217D" w:rsidRDefault="000E5289">
      <w:pPr>
        <w:widowControl/>
        <w:adjustRightInd w:val="0"/>
        <w:snapToGrid w:val="0"/>
        <w:spacing w:line="300" w:lineRule="auto"/>
        <w:ind w:firstLineChars="200" w:firstLine="480"/>
        <w:rPr>
          <w:rFonts w:ascii="宋体" w:hAnsi="宋体" w:cs="宋体"/>
          <w:sz w:val="24"/>
          <w:szCs w:val="24"/>
        </w:rPr>
      </w:pPr>
      <w:r>
        <w:rPr>
          <w:rFonts w:ascii="宋体" w:hAnsi="宋体" w:cs="宋体" w:hint="eastAsia"/>
          <w:sz w:val="24"/>
          <w:szCs w:val="24"/>
        </w:rPr>
        <w:t>相关反射：</w:t>
      </w:r>
      <w:proofErr w:type="gramStart"/>
      <w:r>
        <w:rPr>
          <w:rFonts w:ascii="宋体" w:hAnsi="宋体" w:cs="宋体" w:hint="eastAsia"/>
          <w:sz w:val="24"/>
          <w:szCs w:val="24"/>
        </w:rPr>
        <w:t>咽</w:t>
      </w:r>
      <w:proofErr w:type="gramEnd"/>
      <w:r>
        <w:rPr>
          <w:rFonts w:ascii="宋体" w:hAnsi="宋体" w:cs="宋体" w:hint="eastAsia"/>
          <w:sz w:val="24"/>
          <w:szCs w:val="24"/>
        </w:rPr>
        <w:t>反射减弱，呕吐反射减弱，咳嗽反射减弱</w:t>
      </w:r>
    </w:p>
    <w:p w14:paraId="6710E4EC" w14:textId="77777777" w:rsidR="0056217D" w:rsidRDefault="000E5289">
      <w:pPr>
        <w:widowControl/>
        <w:adjustRightInd w:val="0"/>
        <w:snapToGrid w:val="0"/>
        <w:spacing w:line="300" w:lineRule="auto"/>
        <w:ind w:firstLineChars="200" w:firstLine="480"/>
        <w:rPr>
          <w:rFonts w:ascii="宋体" w:hAnsi="宋体" w:cs="宋体"/>
          <w:sz w:val="24"/>
          <w:szCs w:val="24"/>
        </w:rPr>
      </w:pPr>
      <w:r>
        <w:rPr>
          <w:rFonts w:ascii="宋体" w:hAnsi="宋体" w:cs="宋体" w:hint="eastAsia"/>
          <w:sz w:val="24"/>
          <w:szCs w:val="24"/>
        </w:rPr>
        <w:t>吞咽功能检查：吞咽动作</w:t>
      </w:r>
      <w:r>
        <w:rPr>
          <w:rFonts w:ascii="宋体" w:hAnsi="宋体" w:cs="宋体" w:hint="eastAsia"/>
          <w:sz w:val="24"/>
          <w:szCs w:val="24"/>
        </w:rPr>
        <w:t xml:space="preserve">&lt;2CM </w:t>
      </w:r>
      <w:r>
        <w:rPr>
          <w:rFonts w:ascii="宋体" w:hAnsi="宋体" w:cs="宋体" w:hint="eastAsia"/>
          <w:sz w:val="24"/>
          <w:szCs w:val="24"/>
        </w:rPr>
        <w:t>，反复唾液吞咽试</w:t>
      </w:r>
      <w:r>
        <w:rPr>
          <w:rFonts w:ascii="宋体" w:hAnsi="宋体" w:cs="宋体" w:hint="eastAsia"/>
          <w:sz w:val="24"/>
          <w:szCs w:val="24"/>
        </w:rPr>
        <w:t>[5]</w:t>
      </w:r>
      <w:r>
        <w:rPr>
          <w:rFonts w:ascii="宋体" w:hAnsi="宋体" w:cs="宋体" w:hint="eastAsia"/>
          <w:sz w:val="24"/>
          <w:szCs w:val="24"/>
        </w:rPr>
        <w:t>&lt;5</w:t>
      </w:r>
      <w:r>
        <w:rPr>
          <w:rFonts w:ascii="宋体" w:hAnsi="宋体" w:cs="宋体" w:hint="eastAsia"/>
          <w:sz w:val="24"/>
          <w:szCs w:val="24"/>
        </w:rPr>
        <w:t>次，饮水试验</w:t>
      </w:r>
      <w:r>
        <w:rPr>
          <w:rFonts w:ascii="宋体" w:hAnsi="宋体" w:cs="宋体" w:hint="eastAsia"/>
          <w:sz w:val="24"/>
          <w:szCs w:val="24"/>
        </w:rPr>
        <w:t>[6]</w:t>
      </w:r>
      <w:r>
        <w:rPr>
          <w:rFonts w:ascii="宋体" w:hAnsi="宋体" w:cs="宋体" w:hint="eastAsia"/>
          <w:sz w:val="24"/>
          <w:szCs w:val="24"/>
        </w:rPr>
        <w:t>IV</w:t>
      </w:r>
      <w:r>
        <w:rPr>
          <w:rFonts w:ascii="宋体" w:hAnsi="宋体" w:cs="宋体" w:hint="eastAsia"/>
          <w:sz w:val="24"/>
          <w:szCs w:val="24"/>
        </w:rPr>
        <w:t>级，简易吞咽诱发试验正常，染色试验</w:t>
      </w:r>
      <w:r>
        <w:rPr>
          <w:rFonts w:ascii="宋体" w:hAnsi="宋体" w:cs="宋体" w:hint="eastAsia"/>
          <w:sz w:val="24"/>
          <w:szCs w:val="24"/>
        </w:rPr>
        <w:t>;</w:t>
      </w:r>
      <w:r>
        <w:rPr>
          <w:rFonts w:ascii="宋体" w:hAnsi="宋体" w:cs="宋体" w:hint="eastAsia"/>
          <w:sz w:val="24"/>
          <w:szCs w:val="24"/>
        </w:rPr>
        <w:t>异常有呛咳出染色食物</w:t>
      </w:r>
      <w:r>
        <w:rPr>
          <w:rFonts w:ascii="宋体" w:hAnsi="宋体" w:cs="宋体" w:hint="eastAsia"/>
          <w:sz w:val="24"/>
          <w:szCs w:val="24"/>
        </w:rPr>
        <w:t>,</w:t>
      </w:r>
      <w:r>
        <w:rPr>
          <w:rFonts w:ascii="宋体" w:hAnsi="宋体" w:cs="宋体" w:hint="eastAsia"/>
          <w:sz w:val="24"/>
          <w:szCs w:val="24"/>
        </w:rPr>
        <w:t>颈部听诊异常。</w:t>
      </w:r>
    </w:p>
    <w:p w14:paraId="0E2B189D" w14:textId="77777777" w:rsidR="0056217D" w:rsidRDefault="000E5289">
      <w:pPr>
        <w:widowControl/>
        <w:adjustRightInd w:val="0"/>
        <w:snapToGrid w:val="0"/>
        <w:spacing w:line="300" w:lineRule="auto"/>
        <w:ind w:firstLineChars="200" w:firstLine="480"/>
        <w:rPr>
          <w:rFonts w:ascii="宋体" w:hAnsi="宋体" w:cs="宋体"/>
          <w:sz w:val="24"/>
          <w:szCs w:val="24"/>
        </w:rPr>
      </w:pPr>
      <w:r>
        <w:rPr>
          <w:rFonts w:ascii="宋体" w:hAnsi="宋体" w:cs="宋体" w:hint="eastAsia"/>
          <w:sz w:val="24"/>
          <w:szCs w:val="24"/>
        </w:rPr>
        <w:t>直接摄食评估：进食评估场所病房，进食体位半卧位</w:t>
      </w:r>
    </w:p>
    <w:p w14:paraId="265C0193" w14:textId="77777777" w:rsidR="0056217D" w:rsidRDefault="000E5289">
      <w:pPr>
        <w:widowControl/>
        <w:adjustRightInd w:val="0"/>
        <w:snapToGrid w:val="0"/>
        <w:spacing w:line="300" w:lineRule="auto"/>
        <w:ind w:firstLineChars="200" w:firstLine="480"/>
        <w:rPr>
          <w:rFonts w:ascii="宋体" w:hAnsi="宋体" w:cs="宋体"/>
          <w:sz w:val="24"/>
          <w:szCs w:val="24"/>
        </w:rPr>
      </w:pPr>
      <w:r>
        <w:rPr>
          <w:rFonts w:ascii="宋体" w:hAnsi="宋体" w:cs="宋体" w:hint="eastAsia"/>
          <w:sz w:val="24"/>
          <w:szCs w:val="24"/>
        </w:rPr>
        <w:t>食物选择</w:t>
      </w:r>
    </w:p>
    <w:p w14:paraId="32B52345" w14:textId="77777777" w:rsidR="0056217D" w:rsidRDefault="000E5289">
      <w:pPr>
        <w:widowControl/>
        <w:adjustRightInd w:val="0"/>
        <w:snapToGrid w:val="0"/>
        <w:spacing w:line="300" w:lineRule="auto"/>
        <w:ind w:firstLineChars="200" w:firstLine="480"/>
        <w:rPr>
          <w:rFonts w:ascii="宋体" w:hAnsi="宋体" w:cs="宋体"/>
          <w:sz w:val="24"/>
          <w:szCs w:val="24"/>
        </w:rPr>
      </w:pPr>
      <w:r>
        <w:rPr>
          <w:rFonts w:ascii="宋体" w:hAnsi="宋体" w:cs="宋体" w:hint="eastAsia"/>
          <w:sz w:val="24"/>
          <w:szCs w:val="24"/>
        </w:rPr>
        <w:t>□冰块：无需检查</w:t>
      </w:r>
      <w:r>
        <w:rPr>
          <w:rFonts w:ascii="宋体" w:hAnsi="宋体" w:cs="宋体" w:hint="eastAsia"/>
          <w:sz w:val="24"/>
          <w:szCs w:val="24"/>
        </w:rPr>
        <w:t>/</w:t>
      </w:r>
      <w:r>
        <w:rPr>
          <w:rFonts w:ascii="宋体" w:hAnsi="宋体" w:cs="宋体" w:hint="eastAsia"/>
          <w:sz w:val="24"/>
          <w:szCs w:val="24"/>
        </w:rPr>
        <w:t>正常范围</w:t>
      </w:r>
      <w:r>
        <w:rPr>
          <w:rFonts w:ascii="宋体" w:hAnsi="宋体" w:cs="宋体" w:hint="eastAsia"/>
          <w:sz w:val="24"/>
          <w:szCs w:val="24"/>
        </w:rPr>
        <w:t>/</w:t>
      </w:r>
      <w:r>
        <w:rPr>
          <w:rFonts w:ascii="宋体" w:hAnsi="宋体" w:cs="宋体" w:hint="eastAsia"/>
          <w:sz w:val="24"/>
          <w:szCs w:val="24"/>
        </w:rPr>
        <w:t>损伤，记录（请描述</w:t>
      </w:r>
      <w:r>
        <w:rPr>
          <w:rFonts w:ascii="宋体" w:hAnsi="宋体" w:cs="宋体" w:hint="eastAsia"/>
          <w:sz w:val="24"/>
          <w:szCs w:val="24"/>
        </w:rPr>
        <w:t>)</w:t>
      </w:r>
    </w:p>
    <w:p w14:paraId="6A16D0C0" w14:textId="77777777" w:rsidR="0056217D" w:rsidRDefault="000E5289">
      <w:pPr>
        <w:widowControl/>
        <w:adjustRightInd w:val="0"/>
        <w:snapToGrid w:val="0"/>
        <w:spacing w:line="300" w:lineRule="auto"/>
        <w:ind w:firstLineChars="200" w:firstLine="480"/>
        <w:rPr>
          <w:rFonts w:ascii="宋体" w:hAnsi="宋体" w:cs="宋体"/>
          <w:sz w:val="24"/>
          <w:szCs w:val="24"/>
        </w:rPr>
      </w:pPr>
      <w:r>
        <w:rPr>
          <w:rFonts w:ascii="宋体" w:hAnsi="宋体" w:cs="宋体" w:hint="eastAsia"/>
          <w:sz w:val="24"/>
          <w:szCs w:val="24"/>
        </w:rPr>
        <w:lastRenderedPageBreak/>
        <w:t>☑水损伤：记录</w:t>
      </w:r>
      <w:r>
        <w:rPr>
          <w:rFonts w:ascii="宋体" w:hAnsi="宋体" w:cs="宋体" w:hint="eastAsia"/>
          <w:sz w:val="24"/>
          <w:szCs w:val="24"/>
        </w:rPr>
        <w:t>3ml</w:t>
      </w:r>
      <w:r>
        <w:rPr>
          <w:rFonts w:ascii="宋体" w:hAnsi="宋体" w:cs="宋体" w:hint="eastAsia"/>
          <w:sz w:val="24"/>
          <w:szCs w:val="24"/>
        </w:rPr>
        <w:t>，</w:t>
      </w:r>
      <w:r>
        <w:rPr>
          <w:rFonts w:ascii="宋体" w:hAnsi="宋体" w:cs="宋体" w:hint="eastAsia"/>
          <w:sz w:val="24"/>
          <w:szCs w:val="24"/>
        </w:rPr>
        <w:t>5ml</w:t>
      </w:r>
      <w:r>
        <w:rPr>
          <w:rFonts w:ascii="宋体" w:hAnsi="宋体" w:cs="宋体" w:hint="eastAsia"/>
          <w:sz w:val="24"/>
          <w:szCs w:val="24"/>
        </w:rPr>
        <w:t>，</w:t>
      </w:r>
      <w:r>
        <w:rPr>
          <w:rFonts w:ascii="宋体" w:hAnsi="宋体" w:cs="宋体" w:hint="eastAsia"/>
          <w:sz w:val="24"/>
          <w:szCs w:val="24"/>
        </w:rPr>
        <w:t>10ml</w:t>
      </w:r>
      <w:r>
        <w:rPr>
          <w:rFonts w:ascii="宋体" w:hAnsi="宋体" w:cs="宋体" w:hint="eastAsia"/>
          <w:sz w:val="24"/>
          <w:szCs w:val="24"/>
        </w:rPr>
        <w:t>均不安全</w:t>
      </w:r>
    </w:p>
    <w:p w14:paraId="085348EB" w14:textId="77777777" w:rsidR="0056217D" w:rsidRDefault="000E5289">
      <w:pPr>
        <w:widowControl/>
        <w:adjustRightInd w:val="0"/>
        <w:snapToGrid w:val="0"/>
        <w:spacing w:line="300" w:lineRule="auto"/>
        <w:ind w:firstLineChars="200" w:firstLine="480"/>
        <w:rPr>
          <w:rFonts w:ascii="宋体" w:hAnsi="宋体" w:cs="宋体"/>
          <w:sz w:val="24"/>
          <w:szCs w:val="24"/>
        </w:rPr>
      </w:pPr>
      <w:r>
        <w:rPr>
          <w:rFonts w:ascii="宋体" w:hAnsi="宋体" w:cs="宋体" w:hint="eastAsia"/>
          <w:sz w:val="24"/>
          <w:szCs w:val="24"/>
        </w:rPr>
        <w:t>☑</w:t>
      </w:r>
      <w:r>
        <w:rPr>
          <w:rFonts w:ascii="宋体" w:hAnsi="宋体" w:cs="宋体" w:hint="eastAsia"/>
          <w:sz w:val="24"/>
          <w:szCs w:val="24"/>
        </w:rPr>
        <w:t>低</w:t>
      </w:r>
      <w:proofErr w:type="gramStart"/>
      <w:r>
        <w:rPr>
          <w:rFonts w:ascii="宋体" w:hAnsi="宋体" w:cs="宋体" w:hint="eastAsia"/>
          <w:sz w:val="24"/>
          <w:szCs w:val="24"/>
        </w:rPr>
        <w:t>稠食物</w:t>
      </w:r>
      <w:proofErr w:type="gramEnd"/>
      <w:r>
        <w:rPr>
          <w:rFonts w:ascii="宋体" w:hAnsi="宋体" w:cs="宋体" w:hint="eastAsia"/>
          <w:sz w:val="24"/>
          <w:szCs w:val="24"/>
        </w:rPr>
        <w:t>损伤：记录</w:t>
      </w:r>
      <w:r>
        <w:rPr>
          <w:rFonts w:ascii="宋体" w:hAnsi="宋体" w:cs="宋体" w:hint="eastAsia"/>
          <w:sz w:val="24"/>
          <w:szCs w:val="24"/>
        </w:rPr>
        <w:t>3ml</w:t>
      </w:r>
      <w:r>
        <w:rPr>
          <w:rFonts w:ascii="宋体" w:hAnsi="宋体" w:cs="宋体" w:hint="eastAsia"/>
          <w:sz w:val="24"/>
          <w:szCs w:val="24"/>
        </w:rPr>
        <w:t>安全，</w:t>
      </w:r>
      <w:r>
        <w:rPr>
          <w:rFonts w:ascii="宋体" w:hAnsi="宋体" w:cs="宋体" w:hint="eastAsia"/>
          <w:sz w:val="24"/>
          <w:szCs w:val="24"/>
        </w:rPr>
        <w:t>5ml</w:t>
      </w:r>
      <w:r>
        <w:rPr>
          <w:rFonts w:ascii="宋体" w:hAnsi="宋体" w:cs="宋体" w:hint="eastAsia"/>
          <w:sz w:val="24"/>
          <w:szCs w:val="24"/>
        </w:rPr>
        <w:t>，</w:t>
      </w:r>
      <w:r>
        <w:rPr>
          <w:rFonts w:ascii="宋体" w:hAnsi="宋体" w:cs="宋体" w:hint="eastAsia"/>
          <w:sz w:val="24"/>
          <w:szCs w:val="24"/>
        </w:rPr>
        <w:t>10ml</w:t>
      </w:r>
      <w:r>
        <w:rPr>
          <w:rFonts w:ascii="宋体" w:hAnsi="宋体" w:cs="宋体" w:hint="eastAsia"/>
          <w:sz w:val="24"/>
          <w:szCs w:val="24"/>
        </w:rPr>
        <w:t>均不安全</w:t>
      </w:r>
    </w:p>
    <w:p w14:paraId="7E2119D0" w14:textId="77777777" w:rsidR="0056217D" w:rsidRDefault="000E5289">
      <w:pPr>
        <w:widowControl/>
        <w:adjustRightInd w:val="0"/>
        <w:snapToGrid w:val="0"/>
        <w:spacing w:line="300" w:lineRule="auto"/>
        <w:ind w:firstLineChars="200" w:firstLine="480"/>
        <w:rPr>
          <w:rFonts w:ascii="宋体" w:hAnsi="宋体" w:cs="宋体"/>
          <w:sz w:val="24"/>
          <w:szCs w:val="24"/>
        </w:rPr>
      </w:pPr>
      <w:r>
        <w:rPr>
          <w:rFonts w:ascii="宋体" w:hAnsi="宋体" w:cs="宋体" w:hint="eastAsia"/>
          <w:sz w:val="24"/>
          <w:szCs w:val="24"/>
        </w:rPr>
        <w:t>☑</w:t>
      </w:r>
      <w:r>
        <w:rPr>
          <w:rFonts w:ascii="宋体" w:hAnsi="宋体" w:cs="宋体" w:hint="eastAsia"/>
          <w:sz w:val="24"/>
          <w:szCs w:val="24"/>
        </w:rPr>
        <w:t>中</w:t>
      </w:r>
      <w:proofErr w:type="gramStart"/>
      <w:r>
        <w:rPr>
          <w:rFonts w:ascii="宋体" w:hAnsi="宋体" w:cs="宋体" w:hint="eastAsia"/>
          <w:sz w:val="24"/>
          <w:szCs w:val="24"/>
        </w:rPr>
        <w:t>稠食物</w:t>
      </w:r>
      <w:proofErr w:type="gramEnd"/>
      <w:r>
        <w:rPr>
          <w:rFonts w:ascii="宋体" w:hAnsi="宋体" w:cs="宋体" w:hint="eastAsia"/>
          <w:sz w:val="24"/>
          <w:szCs w:val="24"/>
        </w:rPr>
        <w:t>损伤：记录</w:t>
      </w:r>
      <w:r>
        <w:rPr>
          <w:rFonts w:ascii="宋体" w:hAnsi="宋体" w:cs="宋体" w:hint="eastAsia"/>
          <w:sz w:val="24"/>
          <w:szCs w:val="24"/>
        </w:rPr>
        <w:t>3ml</w:t>
      </w:r>
      <w:r>
        <w:rPr>
          <w:rFonts w:ascii="宋体" w:hAnsi="宋体" w:cs="宋体" w:hint="eastAsia"/>
          <w:sz w:val="24"/>
          <w:szCs w:val="24"/>
        </w:rPr>
        <w:t>，</w:t>
      </w:r>
      <w:r>
        <w:rPr>
          <w:rFonts w:ascii="宋体" w:hAnsi="宋体" w:cs="宋体" w:hint="eastAsia"/>
          <w:sz w:val="24"/>
          <w:szCs w:val="24"/>
        </w:rPr>
        <w:t>5ml</w:t>
      </w:r>
      <w:r>
        <w:rPr>
          <w:rFonts w:ascii="宋体" w:hAnsi="宋体" w:cs="宋体" w:hint="eastAsia"/>
          <w:sz w:val="24"/>
          <w:szCs w:val="24"/>
        </w:rPr>
        <w:t>安全，</w:t>
      </w:r>
      <w:r>
        <w:rPr>
          <w:rFonts w:ascii="宋体" w:hAnsi="宋体" w:cs="宋体" w:hint="eastAsia"/>
          <w:sz w:val="24"/>
          <w:szCs w:val="24"/>
        </w:rPr>
        <w:t>10ml</w:t>
      </w:r>
      <w:r>
        <w:rPr>
          <w:rFonts w:ascii="宋体" w:hAnsi="宋体" w:cs="宋体" w:hint="eastAsia"/>
          <w:sz w:val="24"/>
          <w:szCs w:val="24"/>
        </w:rPr>
        <w:t>不安全（请描述）</w:t>
      </w:r>
    </w:p>
    <w:p w14:paraId="56E8347A" w14:textId="77777777" w:rsidR="0056217D" w:rsidRDefault="000E5289">
      <w:pPr>
        <w:widowControl/>
        <w:adjustRightInd w:val="0"/>
        <w:snapToGrid w:val="0"/>
        <w:spacing w:line="300" w:lineRule="auto"/>
        <w:ind w:firstLineChars="200" w:firstLine="480"/>
        <w:rPr>
          <w:rFonts w:ascii="宋体" w:hAnsi="宋体" w:cs="宋体"/>
          <w:sz w:val="24"/>
          <w:szCs w:val="24"/>
        </w:rPr>
      </w:pPr>
      <w:r>
        <w:rPr>
          <w:rFonts w:ascii="宋体" w:hAnsi="宋体" w:cs="宋体" w:hint="eastAsia"/>
          <w:sz w:val="24"/>
          <w:szCs w:val="24"/>
        </w:rPr>
        <w:t>☑</w:t>
      </w:r>
      <w:r>
        <w:rPr>
          <w:rFonts w:ascii="宋体" w:hAnsi="宋体" w:cs="宋体" w:hint="eastAsia"/>
          <w:sz w:val="24"/>
          <w:szCs w:val="24"/>
        </w:rPr>
        <w:t>高</w:t>
      </w:r>
      <w:proofErr w:type="gramStart"/>
      <w:r>
        <w:rPr>
          <w:rFonts w:ascii="宋体" w:hAnsi="宋体" w:cs="宋体" w:hint="eastAsia"/>
          <w:sz w:val="24"/>
          <w:szCs w:val="24"/>
        </w:rPr>
        <w:t>稠</w:t>
      </w:r>
      <w:r>
        <w:rPr>
          <w:rFonts w:ascii="宋体" w:hAnsi="宋体" w:cs="宋体" w:hint="eastAsia"/>
          <w:sz w:val="24"/>
          <w:szCs w:val="24"/>
        </w:rPr>
        <w:t>食物</w:t>
      </w:r>
      <w:proofErr w:type="gramEnd"/>
      <w:r>
        <w:rPr>
          <w:rFonts w:ascii="宋体" w:hAnsi="宋体" w:cs="宋体" w:hint="eastAsia"/>
          <w:sz w:val="24"/>
          <w:szCs w:val="24"/>
        </w:rPr>
        <w:t>损伤：记录</w:t>
      </w:r>
      <w:r>
        <w:rPr>
          <w:rFonts w:ascii="宋体" w:hAnsi="宋体" w:cs="宋体" w:hint="eastAsia"/>
          <w:sz w:val="24"/>
          <w:szCs w:val="24"/>
        </w:rPr>
        <w:t>3ml</w:t>
      </w:r>
      <w:r>
        <w:rPr>
          <w:rFonts w:ascii="宋体" w:hAnsi="宋体" w:cs="宋体" w:hint="eastAsia"/>
          <w:sz w:val="24"/>
          <w:szCs w:val="24"/>
        </w:rPr>
        <w:t>，</w:t>
      </w:r>
      <w:r>
        <w:rPr>
          <w:rFonts w:ascii="宋体" w:hAnsi="宋体" w:cs="宋体" w:hint="eastAsia"/>
          <w:sz w:val="24"/>
          <w:szCs w:val="24"/>
        </w:rPr>
        <w:t>5ml</w:t>
      </w:r>
      <w:r>
        <w:rPr>
          <w:rFonts w:ascii="宋体" w:hAnsi="宋体" w:cs="宋体" w:hint="eastAsia"/>
          <w:sz w:val="24"/>
          <w:szCs w:val="24"/>
        </w:rPr>
        <w:t>安全，</w:t>
      </w:r>
      <w:r>
        <w:rPr>
          <w:rFonts w:ascii="宋体" w:hAnsi="宋体" w:cs="宋体" w:hint="eastAsia"/>
          <w:sz w:val="24"/>
          <w:szCs w:val="24"/>
        </w:rPr>
        <w:t>10ml</w:t>
      </w:r>
      <w:r>
        <w:rPr>
          <w:rFonts w:ascii="宋体" w:hAnsi="宋体" w:cs="宋体" w:hint="eastAsia"/>
          <w:sz w:val="24"/>
          <w:szCs w:val="24"/>
        </w:rPr>
        <w:t>不安全（请描述）</w:t>
      </w:r>
    </w:p>
    <w:p w14:paraId="25320629" w14:textId="77777777" w:rsidR="0056217D" w:rsidRDefault="000E5289">
      <w:pPr>
        <w:widowControl/>
        <w:adjustRightInd w:val="0"/>
        <w:snapToGrid w:val="0"/>
        <w:spacing w:line="300" w:lineRule="auto"/>
        <w:ind w:firstLineChars="200" w:firstLine="480"/>
        <w:rPr>
          <w:rFonts w:ascii="宋体" w:hAnsi="宋体" w:cs="宋体"/>
          <w:sz w:val="24"/>
          <w:szCs w:val="24"/>
        </w:rPr>
      </w:pPr>
      <w:r>
        <w:rPr>
          <w:rFonts w:ascii="宋体" w:hAnsi="宋体" w:cs="宋体" w:hint="eastAsia"/>
          <w:sz w:val="24"/>
          <w:szCs w:val="24"/>
        </w:rPr>
        <w:t>□固体：无需检查</w:t>
      </w:r>
      <w:r>
        <w:rPr>
          <w:rFonts w:ascii="宋体" w:hAnsi="宋体" w:cs="宋体" w:hint="eastAsia"/>
          <w:sz w:val="24"/>
          <w:szCs w:val="24"/>
        </w:rPr>
        <w:t>/</w:t>
      </w:r>
      <w:r>
        <w:rPr>
          <w:rFonts w:ascii="宋体" w:hAnsi="宋体" w:cs="宋体" w:hint="eastAsia"/>
          <w:sz w:val="24"/>
          <w:szCs w:val="24"/>
        </w:rPr>
        <w:t>正常范围</w:t>
      </w:r>
      <w:r>
        <w:rPr>
          <w:rFonts w:ascii="宋体" w:hAnsi="宋体" w:cs="宋体" w:hint="eastAsia"/>
          <w:sz w:val="24"/>
          <w:szCs w:val="24"/>
        </w:rPr>
        <w:t>/</w:t>
      </w:r>
      <w:r>
        <w:rPr>
          <w:rFonts w:ascii="宋体" w:hAnsi="宋体" w:cs="宋体" w:hint="eastAsia"/>
          <w:sz w:val="24"/>
          <w:szCs w:val="24"/>
        </w:rPr>
        <w:t>损伤，记录（请描述）</w:t>
      </w:r>
    </w:p>
    <w:p w14:paraId="0B232492" w14:textId="77777777" w:rsidR="0056217D" w:rsidRDefault="000E5289">
      <w:pPr>
        <w:widowControl/>
        <w:adjustRightInd w:val="0"/>
        <w:snapToGrid w:val="0"/>
        <w:spacing w:line="300" w:lineRule="auto"/>
        <w:ind w:firstLineChars="200" w:firstLine="480"/>
        <w:rPr>
          <w:rFonts w:ascii="宋体" w:hAnsi="宋体" w:cs="宋体"/>
          <w:sz w:val="24"/>
          <w:szCs w:val="24"/>
        </w:rPr>
      </w:pPr>
      <w:r>
        <w:rPr>
          <w:rFonts w:ascii="宋体" w:hAnsi="宋体" w:cs="宋体" w:hint="eastAsia"/>
          <w:sz w:val="24"/>
          <w:szCs w:val="24"/>
        </w:rPr>
        <w:t>一口量：</w:t>
      </w:r>
      <w:r>
        <w:rPr>
          <w:rFonts w:ascii="宋体" w:hAnsi="宋体" w:cs="宋体" w:hint="eastAsia"/>
          <w:sz w:val="24"/>
          <w:szCs w:val="24"/>
        </w:rPr>
        <w:t>3ml</w:t>
      </w:r>
      <w:r>
        <w:rPr>
          <w:rFonts w:ascii="宋体" w:hAnsi="宋体" w:cs="宋体" w:hint="eastAsia"/>
          <w:sz w:val="24"/>
          <w:szCs w:val="24"/>
        </w:rPr>
        <w:t>，</w:t>
      </w:r>
      <w:r>
        <w:rPr>
          <w:rFonts w:ascii="宋体" w:hAnsi="宋体" w:cs="宋体" w:hint="eastAsia"/>
          <w:sz w:val="24"/>
          <w:szCs w:val="24"/>
        </w:rPr>
        <w:t>5ml</w:t>
      </w:r>
      <w:r>
        <w:rPr>
          <w:rFonts w:ascii="宋体" w:hAnsi="宋体" w:cs="宋体" w:hint="eastAsia"/>
          <w:sz w:val="24"/>
          <w:szCs w:val="24"/>
        </w:rPr>
        <w:t>，</w:t>
      </w:r>
      <w:r>
        <w:rPr>
          <w:rFonts w:ascii="宋体" w:hAnsi="宋体" w:cs="宋体" w:hint="eastAsia"/>
          <w:sz w:val="24"/>
          <w:szCs w:val="24"/>
        </w:rPr>
        <w:t>10ml</w:t>
      </w:r>
      <w:r>
        <w:rPr>
          <w:rFonts w:ascii="宋体" w:hAnsi="宋体" w:cs="宋体" w:hint="eastAsia"/>
          <w:sz w:val="24"/>
          <w:szCs w:val="24"/>
        </w:rPr>
        <w:t>，食物放入口中位置：舌中，吞咽姿势：口低头口</w:t>
      </w:r>
      <w:proofErr w:type="gramStart"/>
      <w:r>
        <w:rPr>
          <w:rFonts w:ascii="宋体" w:hAnsi="宋体" w:cs="宋体" w:hint="eastAsia"/>
          <w:sz w:val="24"/>
          <w:szCs w:val="24"/>
        </w:rPr>
        <w:t>左转头</w:t>
      </w:r>
      <w:proofErr w:type="gramEnd"/>
      <w:r>
        <w:rPr>
          <w:rFonts w:ascii="宋体" w:hAnsi="宋体" w:cs="宋体" w:hint="eastAsia"/>
          <w:sz w:val="24"/>
          <w:szCs w:val="24"/>
        </w:rPr>
        <w:t>□右转☑仰头☑</w:t>
      </w:r>
      <w:proofErr w:type="gramStart"/>
      <w:r>
        <w:rPr>
          <w:rFonts w:ascii="宋体" w:hAnsi="宋体" w:cs="宋体" w:hint="eastAsia"/>
          <w:sz w:val="24"/>
          <w:szCs w:val="24"/>
        </w:rPr>
        <w:t>左侧头口</w:t>
      </w:r>
      <w:proofErr w:type="gramEnd"/>
      <w:r>
        <w:rPr>
          <w:rFonts w:ascii="宋体" w:hAnsi="宋体" w:cs="宋体" w:hint="eastAsia"/>
          <w:sz w:val="24"/>
          <w:szCs w:val="24"/>
        </w:rPr>
        <w:t>右侧头，吞咽启动时间：延迟</w:t>
      </w:r>
    </w:p>
    <w:p w14:paraId="5E3EA810" w14:textId="77777777" w:rsidR="0056217D" w:rsidRDefault="000E5289">
      <w:pPr>
        <w:widowControl/>
        <w:adjustRightInd w:val="0"/>
        <w:snapToGrid w:val="0"/>
        <w:spacing w:line="300" w:lineRule="auto"/>
        <w:ind w:firstLineChars="200" w:firstLine="480"/>
        <w:rPr>
          <w:rFonts w:ascii="宋体" w:hAnsi="宋体" w:cs="宋体"/>
          <w:sz w:val="24"/>
          <w:szCs w:val="24"/>
        </w:rPr>
      </w:pPr>
      <w:r>
        <w:rPr>
          <w:rFonts w:ascii="宋体" w:hAnsi="宋体" w:cs="宋体" w:hint="eastAsia"/>
          <w:sz w:val="24"/>
          <w:szCs w:val="24"/>
        </w:rPr>
        <w:t>吞咽方式：多次吞咽，食物漏出唇外：有，发生呛咳：有，咳嗽减弱，咳嗽反应：推迟，吞咽后声音改变：有，声音沙哑，口腔残留量：</w:t>
      </w:r>
      <w:proofErr w:type="gramStart"/>
      <w:r>
        <w:rPr>
          <w:rFonts w:ascii="宋体" w:hAnsi="宋体" w:cs="宋体" w:hint="eastAsia"/>
          <w:sz w:val="24"/>
          <w:szCs w:val="24"/>
        </w:rPr>
        <w:t>少食物</w:t>
      </w:r>
      <w:proofErr w:type="gramEnd"/>
      <w:r>
        <w:rPr>
          <w:rFonts w:ascii="宋体" w:hAnsi="宋体" w:cs="宋体" w:hint="eastAsia"/>
          <w:sz w:val="24"/>
          <w:szCs w:val="24"/>
        </w:rPr>
        <w:t>反流</w:t>
      </w:r>
      <w:r>
        <w:rPr>
          <w:rFonts w:ascii="宋体" w:hAnsi="宋体" w:cs="宋体" w:hint="eastAsia"/>
          <w:sz w:val="24"/>
          <w:szCs w:val="24"/>
        </w:rPr>
        <w:t>:</w:t>
      </w:r>
      <w:r>
        <w:rPr>
          <w:rFonts w:ascii="宋体" w:hAnsi="宋体" w:cs="宋体" w:hint="eastAsia"/>
          <w:sz w:val="24"/>
          <w:szCs w:val="24"/>
        </w:rPr>
        <w:t>口腔，咳出痰中是否带有所进食的食物：少</w:t>
      </w:r>
    </w:p>
    <w:p w14:paraId="24C26267" w14:textId="77777777" w:rsidR="0056217D" w:rsidRDefault="000E5289">
      <w:pPr>
        <w:widowControl/>
        <w:adjustRightInd w:val="0"/>
        <w:snapToGrid w:val="0"/>
        <w:spacing w:line="300" w:lineRule="auto"/>
        <w:ind w:firstLineChars="200" w:firstLine="480"/>
        <w:rPr>
          <w:rFonts w:ascii="宋体" w:hAnsi="宋体" w:cs="宋体"/>
          <w:sz w:val="24"/>
          <w:szCs w:val="24"/>
        </w:rPr>
      </w:pPr>
      <w:r>
        <w:rPr>
          <w:rFonts w:ascii="宋体" w:hAnsi="宋体" w:cs="宋体" w:hint="eastAsia"/>
          <w:sz w:val="24"/>
          <w:szCs w:val="24"/>
        </w:rPr>
        <w:t>吞咽筛查量表</w:t>
      </w:r>
      <w:r>
        <w:rPr>
          <w:rFonts w:ascii="宋体" w:hAnsi="宋体" w:cs="宋体" w:hint="eastAsia"/>
          <w:sz w:val="24"/>
          <w:szCs w:val="24"/>
        </w:rPr>
        <w:t>(EAT-10)</w:t>
      </w:r>
      <w:r>
        <w:rPr>
          <w:rFonts w:ascii="宋体" w:hAnsi="宋体" w:cs="宋体" w:hint="eastAsia"/>
          <w:sz w:val="24"/>
          <w:szCs w:val="24"/>
        </w:rPr>
        <w:t>评分：</w:t>
      </w:r>
      <w:r>
        <w:rPr>
          <w:rFonts w:ascii="宋体" w:hAnsi="宋体" w:cs="宋体" w:hint="eastAsia"/>
          <w:sz w:val="24"/>
          <w:szCs w:val="24"/>
        </w:rPr>
        <w:t>35</w:t>
      </w:r>
      <w:r>
        <w:rPr>
          <w:rFonts w:ascii="宋体" w:hAnsi="宋体" w:cs="宋体" w:hint="eastAsia"/>
          <w:sz w:val="24"/>
          <w:szCs w:val="24"/>
        </w:rPr>
        <w:t>分</w:t>
      </w:r>
    </w:p>
    <w:p w14:paraId="5045D52B" w14:textId="77777777" w:rsidR="0056217D" w:rsidRDefault="000E5289">
      <w:pPr>
        <w:widowControl/>
        <w:adjustRightInd w:val="0"/>
        <w:snapToGrid w:val="0"/>
        <w:spacing w:line="300" w:lineRule="auto"/>
        <w:ind w:firstLineChars="200" w:firstLine="480"/>
        <w:rPr>
          <w:rFonts w:ascii="宋体" w:hAnsi="宋体" w:cs="宋体"/>
          <w:sz w:val="24"/>
          <w:szCs w:val="24"/>
        </w:rPr>
      </w:pPr>
      <w:r>
        <w:rPr>
          <w:rFonts w:ascii="宋体" w:hAnsi="宋体" w:cs="宋体"/>
          <w:sz w:val="24"/>
          <w:szCs w:val="24"/>
        </w:rPr>
        <w:t xml:space="preserve">VFSS </w:t>
      </w:r>
      <w:r>
        <w:rPr>
          <w:rFonts w:ascii="宋体" w:hAnsi="宋体" w:cs="宋体"/>
          <w:sz w:val="24"/>
          <w:szCs w:val="24"/>
        </w:rPr>
        <w:t>是吞咽障碍诊断的金标准</w:t>
      </w:r>
      <w:r>
        <w:rPr>
          <w:rFonts w:ascii="宋体" w:hAnsi="宋体" w:cs="宋体" w:hint="eastAsia"/>
          <w:sz w:val="24"/>
          <w:szCs w:val="24"/>
        </w:rPr>
        <w:t>[7]</w:t>
      </w:r>
      <w:r>
        <w:rPr>
          <w:rFonts w:ascii="宋体" w:hAnsi="宋体" w:cs="宋体"/>
          <w:sz w:val="24"/>
          <w:szCs w:val="24"/>
        </w:rPr>
        <w:t>，能够直观的显示吞咽的整个过程，并能准确的</w:t>
      </w:r>
      <w:r>
        <w:rPr>
          <w:rFonts w:ascii="宋体" w:hAnsi="宋体" w:cs="宋体"/>
          <w:sz w:val="24"/>
          <w:szCs w:val="24"/>
        </w:rPr>
        <w:t xml:space="preserve"> </w:t>
      </w:r>
      <w:r>
        <w:rPr>
          <w:rFonts w:ascii="宋体" w:hAnsi="宋体" w:cs="宋体"/>
          <w:sz w:val="24"/>
          <w:szCs w:val="24"/>
        </w:rPr>
        <w:t>评估吞咽功能以及各个器官的参与情况。</w:t>
      </w:r>
      <w:r>
        <w:rPr>
          <w:rFonts w:ascii="宋体" w:hAnsi="宋体" w:cs="宋体"/>
          <w:sz w:val="24"/>
          <w:szCs w:val="24"/>
        </w:rPr>
        <w:t xml:space="preserve">VFSS </w:t>
      </w:r>
      <w:r>
        <w:rPr>
          <w:rFonts w:ascii="宋体" w:hAnsi="宋体" w:cs="宋体"/>
          <w:sz w:val="24"/>
          <w:szCs w:val="24"/>
        </w:rPr>
        <w:t>可以为吞咽障碍患者提供理论依据，</w:t>
      </w:r>
      <w:r>
        <w:rPr>
          <w:rFonts w:ascii="宋体" w:hAnsi="宋体" w:cs="宋体"/>
          <w:sz w:val="24"/>
          <w:szCs w:val="24"/>
        </w:rPr>
        <w:t xml:space="preserve"> </w:t>
      </w:r>
      <w:r>
        <w:rPr>
          <w:rFonts w:ascii="宋体" w:hAnsi="宋体" w:cs="宋体"/>
          <w:sz w:val="24"/>
          <w:szCs w:val="24"/>
        </w:rPr>
        <w:t>帮助临床大夫为患者制定个体化、最优化的治疗方案。</w:t>
      </w:r>
      <w:r>
        <w:rPr>
          <w:rFonts w:ascii="宋体" w:hAnsi="宋体" w:cs="宋体"/>
          <w:sz w:val="24"/>
          <w:szCs w:val="24"/>
        </w:rPr>
        <w:t xml:space="preserve"> </w:t>
      </w:r>
    </w:p>
    <w:p w14:paraId="220FC4F7" w14:textId="77777777" w:rsidR="0056217D" w:rsidRDefault="000E5289">
      <w:pPr>
        <w:widowControl/>
        <w:adjustRightInd w:val="0"/>
        <w:snapToGrid w:val="0"/>
        <w:spacing w:line="300" w:lineRule="auto"/>
        <w:ind w:firstLineChars="200" w:firstLine="480"/>
        <w:rPr>
          <w:rFonts w:ascii="黑体" w:eastAsia="黑体" w:hAnsi="黑体"/>
          <w:sz w:val="24"/>
          <w:szCs w:val="24"/>
        </w:rPr>
      </w:pPr>
      <w:r>
        <w:rPr>
          <w:rFonts w:ascii="宋体" w:hAnsi="宋体" w:cs="宋体"/>
          <w:sz w:val="24"/>
          <w:szCs w:val="24"/>
        </w:rPr>
        <w:t>吞咽障碍评估：</w:t>
      </w:r>
      <w:r>
        <w:rPr>
          <w:rFonts w:ascii="宋体" w:hAnsi="宋体" w:cs="宋体"/>
          <w:sz w:val="24"/>
          <w:szCs w:val="24"/>
        </w:rPr>
        <w:t>a.</w:t>
      </w:r>
      <w:r>
        <w:rPr>
          <w:rFonts w:ascii="宋体" w:hAnsi="宋体" w:cs="宋体"/>
          <w:sz w:val="24"/>
          <w:szCs w:val="24"/>
        </w:rPr>
        <w:t>喉上抬不足：吞咽</w:t>
      </w:r>
      <w:proofErr w:type="gramStart"/>
      <w:r>
        <w:rPr>
          <w:rFonts w:ascii="宋体" w:hAnsi="宋体" w:cs="宋体"/>
          <w:sz w:val="24"/>
          <w:szCs w:val="24"/>
        </w:rPr>
        <w:t>咽</w:t>
      </w:r>
      <w:proofErr w:type="gramEnd"/>
      <w:r>
        <w:rPr>
          <w:rFonts w:ascii="宋体" w:hAnsi="宋体" w:cs="宋体"/>
          <w:sz w:val="24"/>
          <w:szCs w:val="24"/>
        </w:rPr>
        <w:t>期时，喉前庭不能完全闭合，仍然有缝隙</w:t>
      </w:r>
      <w:r>
        <w:rPr>
          <w:rFonts w:ascii="宋体" w:hAnsi="宋体" w:cs="宋体"/>
          <w:sz w:val="24"/>
          <w:szCs w:val="24"/>
        </w:rPr>
        <w:t xml:space="preserve"> </w:t>
      </w:r>
      <w:r>
        <w:rPr>
          <w:rFonts w:ascii="宋体" w:hAnsi="宋体" w:cs="宋体"/>
          <w:sz w:val="24"/>
          <w:szCs w:val="24"/>
        </w:rPr>
        <w:t>存在。</w:t>
      </w:r>
      <w:r>
        <w:rPr>
          <w:rFonts w:ascii="宋体" w:hAnsi="宋体" w:cs="宋体"/>
          <w:sz w:val="24"/>
          <w:szCs w:val="24"/>
        </w:rPr>
        <w:t xml:space="preserve"> b.</w:t>
      </w:r>
      <w:r>
        <w:rPr>
          <w:rFonts w:ascii="宋体" w:hAnsi="宋体" w:cs="宋体"/>
          <w:sz w:val="24"/>
          <w:szCs w:val="24"/>
        </w:rPr>
        <w:t>梨状窝残留：吞咽完成后，梨状窝内仍有食团残留，需重复吞咽多次才可排空。</w:t>
      </w:r>
      <w:r>
        <w:rPr>
          <w:rFonts w:ascii="宋体" w:hAnsi="宋体" w:cs="宋体"/>
          <w:sz w:val="24"/>
          <w:szCs w:val="24"/>
        </w:rPr>
        <w:t>c.</w:t>
      </w:r>
      <w:r>
        <w:rPr>
          <w:rFonts w:ascii="宋体" w:hAnsi="宋体" w:cs="宋体"/>
          <w:sz w:val="24"/>
          <w:szCs w:val="24"/>
        </w:rPr>
        <w:t>环咽</w:t>
      </w:r>
      <w:proofErr w:type="gramStart"/>
      <w:r>
        <w:rPr>
          <w:rFonts w:ascii="宋体" w:hAnsi="宋体" w:cs="宋体"/>
          <w:sz w:val="24"/>
          <w:szCs w:val="24"/>
        </w:rPr>
        <w:t>肌开放</w:t>
      </w:r>
      <w:proofErr w:type="gramEnd"/>
      <w:r>
        <w:rPr>
          <w:rFonts w:ascii="宋体" w:hAnsi="宋体" w:cs="宋体"/>
          <w:sz w:val="24"/>
          <w:szCs w:val="24"/>
        </w:rPr>
        <w:t>障碍：进入食道而残留在咽部或全部进入气道为环咽肌完全不开。</w:t>
      </w:r>
      <w:r>
        <w:rPr>
          <w:rFonts w:ascii="宋体" w:hAnsi="宋体" w:cs="宋体"/>
          <w:sz w:val="24"/>
          <w:szCs w:val="24"/>
        </w:rPr>
        <w:t xml:space="preserve"> d.</w:t>
      </w:r>
      <w:r>
        <w:rPr>
          <w:rFonts w:ascii="宋体" w:hAnsi="宋体" w:cs="宋体"/>
          <w:sz w:val="24"/>
          <w:szCs w:val="24"/>
        </w:rPr>
        <w:t>误吸：以</w:t>
      </w:r>
      <w:r>
        <w:rPr>
          <w:rFonts w:ascii="宋体" w:hAnsi="宋体" w:cs="宋体"/>
          <w:sz w:val="24"/>
          <w:szCs w:val="24"/>
        </w:rPr>
        <w:t xml:space="preserve"> Rosenbek </w:t>
      </w:r>
      <w:r>
        <w:rPr>
          <w:rFonts w:ascii="宋体" w:hAnsi="宋体" w:cs="宋体"/>
          <w:sz w:val="24"/>
          <w:szCs w:val="24"/>
        </w:rPr>
        <w:t>渗透</w:t>
      </w:r>
      <w:r>
        <w:rPr>
          <w:rFonts w:ascii="宋体" w:hAnsi="宋体" w:cs="宋体"/>
          <w:sz w:val="24"/>
          <w:szCs w:val="24"/>
        </w:rPr>
        <w:t>/</w:t>
      </w:r>
      <w:r>
        <w:rPr>
          <w:rFonts w:ascii="宋体" w:hAnsi="宋体" w:cs="宋体"/>
          <w:sz w:val="24"/>
          <w:szCs w:val="24"/>
        </w:rPr>
        <w:t>误吸量表为标准，对比剂进入喉前庭达到声门以下为误吸。隐匿性误吸为误吸后</w:t>
      </w:r>
      <w:r>
        <w:rPr>
          <w:rFonts w:ascii="宋体" w:hAnsi="宋体" w:cs="宋体"/>
          <w:sz w:val="24"/>
          <w:szCs w:val="24"/>
        </w:rPr>
        <w:t xml:space="preserve"> 1min </w:t>
      </w:r>
      <w:r>
        <w:rPr>
          <w:rFonts w:ascii="宋体" w:hAnsi="宋体" w:cs="宋体"/>
          <w:sz w:val="24"/>
          <w:szCs w:val="24"/>
        </w:rPr>
        <w:t>内不出现咳嗽或其他临床不适症</w:t>
      </w:r>
    </w:p>
    <w:p w14:paraId="5203F240" w14:textId="77777777" w:rsidR="0056217D" w:rsidRDefault="000E5289">
      <w:pPr>
        <w:widowControl/>
        <w:adjustRightInd w:val="0"/>
        <w:snapToGrid w:val="0"/>
        <w:spacing w:line="300" w:lineRule="auto"/>
        <w:ind w:firstLineChars="200" w:firstLine="480"/>
        <w:rPr>
          <w:rFonts w:ascii="宋体" w:hAnsi="宋体" w:cs="宋体"/>
          <w:sz w:val="24"/>
          <w:szCs w:val="24"/>
        </w:rPr>
      </w:pPr>
      <w:r>
        <w:rPr>
          <w:rFonts w:ascii="宋体" w:hAnsi="宋体" w:cs="宋体" w:hint="eastAsia"/>
          <w:sz w:val="24"/>
          <w:szCs w:val="24"/>
        </w:rPr>
        <w:t>评估</w:t>
      </w:r>
      <w:r>
        <w:rPr>
          <w:rFonts w:ascii="宋体" w:hAnsi="宋体" w:cs="宋体" w:hint="eastAsia"/>
          <w:sz w:val="24"/>
          <w:szCs w:val="24"/>
        </w:rPr>
        <w:t>A</w:t>
      </w:r>
    </w:p>
    <w:p w14:paraId="7C7155C4" w14:textId="77777777" w:rsidR="0056217D" w:rsidRDefault="000E5289">
      <w:pPr>
        <w:widowControl/>
        <w:adjustRightInd w:val="0"/>
        <w:snapToGrid w:val="0"/>
        <w:spacing w:line="300" w:lineRule="auto"/>
        <w:ind w:firstLineChars="200" w:firstLine="480"/>
        <w:rPr>
          <w:rFonts w:ascii="宋体" w:hAnsi="宋体" w:cs="宋体"/>
          <w:sz w:val="24"/>
          <w:szCs w:val="24"/>
        </w:rPr>
      </w:pPr>
      <w:r>
        <w:rPr>
          <w:rFonts w:ascii="宋体" w:hAnsi="宋体" w:cs="宋体" w:hint="eastAsia"/>
          <w:sz w:val="24"/>
          <w:szCs w:val="24"/>
        </w:rPr>
        <w:t>☑病人存在（口严重☑中等□轻微）咽腔期吞咽困难</w:t>
      </w:r>
    </w:p>
    <w:p w14:paraId="22F43C36" w14:textId="77777777" w:rsidR="0056217D" w:rsidRDefault="000E5289">
      <w:pPr>
        <w:widowControl/>
        <w:adjustRightInd w:val="0"/>
        <w:snapToGrid w:val="0"/>
        <w:spacing w:line="300" w:lineRule="auto"/>
        <w:ind w:firstLineChars="200" w:firstLine="480"/>
        <w:rPr>
          <w:rFonts w:ascii="宋体" w:hAnsi="宋体" w:cs="宋体"/>
          <w:sz w:val="24"/>
          <w:szCs w:val="24"/>
        </w:rPr>
      </w:pPr>
      <w:r>
        <w:rPr>
          <w:rFonts w:ascii="宋体" w:hAnsi="宋体" w:cs="宋体" w:hint="eastAsia"/>
          <w:sz w:val="24"/>
          <w:szCs w:val="24"/>
        </w:rPr>
        <w:t>☑病人存在（口严重☑中等口轻微）的口腔期吞咽困难</w:t>
      </w:r>
    </w:p>
    <w:p w14:paraId="0EB6AEC6" w14:textId="77777777" w:rsidR="0056217D" w:rsidRDefault="000E5289">
      <w:pPr>
        <w:widowControl/>
        <w:adjustRightInd w:val="0"/>
        <w:snapToGrid w:val="0"/>
        <w:spacing w:line="300" w:lineRule="auto"/>
        <w:ind w:firstLineChars="200" w:firstLine="480"/>
        <w:rPr>
          <w:rFonts w:ascii="宋体" w:hAnsi="宋体" w:cs="宋体"/>
          <w:sz w:val="24"/>
          <w:szCs w:val="24"/>
        </w:rPr>
      </w:pPr>
      <w:proofErr w:type="gramStart"/>
      <w:r>
        <w:rPr>
          <w:rFonts w:ascii="宋体" w:hAnsi="宋体" w:cs="宋体" w:hint="eastAsia"/>
          <w:sz w:val="24"/>
          <w:szCs w:val="24"/>
        </w:rPr>
        <w:t>口病人</w:t>
      </w:r>
      <w:proofErr w:type="gramEnd"/>
      <w:r>
        <w:rPr>
          <w:rFonts w:ascii="宋体" w:hAnsi="宋体" w:cs="宋体" w:hint="eastAsia"/>
          <w:sz w:val="24"/>
          <w:szCs w:val="24"/>
        </w:rPr>
        <w:t>没有临床误吸的症状和体征</w:t>
      </w:r>
    </w:p>
    <w:p w14:paraId="115B9C87" w14:textId="77777777" w:rsidR="0056217D" w:rsidRDefault="000E5289">
      <w:pPr>
        <w:widowControl/>
        <w:adjustRightInd w:val="0"/>
        <w:snapToGrid w:val="0"/>
        <w:spacing w:line="300" w:lineRule="auto"/>
        <w:ind w:firstLineChars="200" w:firstLine="480"/>
        <w:rPr>
          <w:rFonts w:ascii="宋体" w:hAnsi="宋体" w:cs="宋体"/>
          <w:sz w:val="24"/>
          <w:szCs w:val="24"/>
        </w:rPr>
      </w:pPr>
      <w:r>
        <w:rPr>
          <w:rFonts w:ascii="宋体" w:hAnsi="宋体" w:cs="宋体" w:hint="eastAsia"/>
          <w:sz w:val="24"/>
          <w:szCs w:val="24"/>
        </w:rPr>
        <w:t>☑病人存在明确的临床误吸体征</w:t>
      </w:r>
    </w:p>
    <w:p w14:paraId="02909C2C" w14:textId="77777777" w:rsidR="0056217D" w:rsidRDefault="000E5289">
      <w:pPr>
        <w:widowControl/>
        <w:adjustRightInd w:val="0"/>
        <w:snapToGrid w:val="0"/>
        <w:spacing w:line="300" w:lineRule="auto"/>
        <w:ind w:firstLineChars="200" w:firstLine="480"/>
        <w:rPr>
          <w:rFonts w:ascii="宋体" w:hAnsi="宋体" w:cs="宋体"/>
          <w:sz w:val="24"/>
          <w:szCs w:val="24"/>
        </w:rPr>
      </w:pPr>
      <w:r>
        <w:rPr>
          <w:rFonts w:ascii="宋体" w:hAnsi="宋体" w:cs="宋体" w:hint="eastAsia"/>
          <w:sz w:val="24"/>
          <w:szCs w:val="24"/>
        </w:rPr>
        <w:t>功能性经口进食分级：口</w:t>
      </w:r>
      <w:r>
        <w:rPr>
          <w:rFonts w:ascii="宋体" w:hAnsi="宋体" w:cs="宋体" w:hint="eastAsia"/>
          <w:sz w:val="24"/>
          <w:szCs w:val="24"/>
        </w:rPr>
        <w:t xml:space="preserve">1 </w:t>
      </w:r>
      <w:proofErr w:type="gramStart"/>
      <w:r>
        <w:rPr>
          <w:rFonts w:ascii="宋体" w:hAnsi="宋体" w:cs="宋体" w:hint="eastAsia"/>
          <w:sz w:val="24"/>
          <w:szCs w:val="24"/>
        </w:rPr>
        <w:t>级口</w:t>
      </w:r>
      <w:proofErr w:type="gramEnd"/>
      <w:r>
        <w:rPr>
          <w:rFonts w:ascii="宋体" w:hAnsi="宋体" w:cs="宋体" w:hint="eastAsia"/>
          <w:sz w:val="24"/>
          <w:szCs w:val="24"/>
        </w:rPr>
        <w:t xml:space="preserve">2 </w:t>
      </w:r>
      <w:r>
        <w:rPr>
          <w:rFonts w:ascii="宋体" w:hAnsi="宋体" w:cs="宋体" w:hint="eastAsia"/>
          <w:sz w:val="24"/>
          <w:szCs w:val="24"/>
        </w:rPr>
        <w:t>级</w:t>
      </w:r>
      <w:r>
        <w:rPr>
          <w:rFonts w:ascii="宋体" w:hAnsi="宋体" w:cs="宋体" w:hint="eastAsia"/>
          <w:sz w:val="24"/>
          <w:szCs w:val="24"/>
        </w:rPr>
        <w:t xml:space="preserve"> </w:t>
      </w:r>
      <w:r>
        <w:rPr>
          <w:rFonts w:ascii="宋体" w:hAnsi="宋体" w:cs="宋体" w:hint="eastAsia"/>
          <w:sz w:val="24"/>
          <w:szCs w:val="24"/>
        </w:rPr>
        <w:t>☑</w:t>
      </w:r>
      <w:r>
        <w:rPr>
          <w:rFonts w:ascii="宋体" w:hAnsi="宋体" w:cs="宋体" w:hint="eastAsia"/>
          <w:sz w:val="24"/>
          <w:szCs w:val="24"/>
        </w:rPr>
        <w:t xml:space="preserve">3 </w:t>
      </w:r>
      <w:proofErr w:type="gramStart"/>
      <w:r>
        <w:rPr>
          <w:rFonts w:ascii="宋体" w:hAnsi="宋体" w:cs="宋体" w:hint="eastAsia"/>
          <w:sz w:val="24"/>
          <w:szCs w:val="24"/>
        </w:rPr>
        <w:t>级口</w:t>
      </w:r>
      <w:proofErr w:type="gramEnd"/>
      <w:r>
        <w:rPr>
          <w:rFonts w:ascii="宋体" w:hAnsi="宋体" w:cs="宋体" w:hint="eastAsia"/>
          <w:sz w:val="24"/>
          <w:szCs w:val="24"/>
        </w:rPr>
        <w:t xml:space="preserve">4 </w:t>
      </w:r>
      <w:r>
        <w:rPr>
          <w:rFonts w:ascii="宋体" w:hAnsi="宋体" w:cs="宋体" w:hint="eastAsia"/>
          <w:sz w:val="24"/>
          <w:szCs w:val="24"/>
        </w:rPr>
        <w:t>级</w:t>
      </w:r>
      <w:r>
        <w:rPr>
          <w:rFonts w:ascii="宋体" w:hAnsi="宋体" w:cs="宋体" w:hint="eastAsia"/>
          <w:sz w:val="24"/>
          <w:szCs w:val="24"/>
        </w:rPr>
        <w:t xml:space="preserve"> </w:t>
      </w:r>
      <w:r>
        <w:rPr>
          <w:rFonts w:ascii="宋体" w:hAnsi="宋体" w:cs="宋体" w:hint="eastAsia"/>
          <w:sz w:val="24"/>
          <w:szCs w:val="24"/>
        </w:rPr>
        <w:t>口</w:t>
      </w:r>
      <w:r>
        <w:rPr>
          <w:rFonts w:ascii="宋体" w:hAnsi="宋体" w:cs="宋体" w:hint="eastAsia"/>
          <w:sz w:val="24"/>
          <w:szCs w:val="24"/>
        </w:rPr>
        <w:t xml:space="preserve">5 </w:t>
      </w:r>
      <w:r>
        <w:rPr>
          <w:rFonts w:ascii="宋体" w:hAnsi="宋体" w:cs="宋体" w:hint="eastAsia"/>
          <w:sz w:val="24"/>
          <w:szCs w:val="24"/>
        </w:rPr>
        <w:t>级</w:t>
      </w:r>
      <w:r>
        <w:rPr>
          <w:rFonts w:ascii="宋体" w:hAnsi="宋体" w:cs="宋体" w:hint="eastAsia"/>
          <w:sz w:val="24"/>
          <w:szCs w:val="24"/>
        </w:rPr>
        <w:t xml:space="preserve"> </w:t>
      </w:r>
      <w:r>
        <w:rPr>
          <w:rFonts w:ascii="宋体" w:hAnsi="宋体" w:cs="宋体" w:hint="eastAsia"/>
          <w:sz w:val="24"/>
          <w:szCs w:val="24"/>
        </w:rPr>
        <w:t>口</w:t>
      </w:r>
      <w:r>
        <w:rPr>
          <w:rFonts w:ascii="宋体" w:hAnsi="宋体" w:cs="宋体" w:hint="eastAsia"/>
          <w:sz w:val="24"/>
          <w:szCs w:val="24"/>
        </w:rPr>
        <w:t xml:space="preserve">6 </w:t>
      </w:r>
      <w:r>
        <w:rPr>
          <w:rFonts w:ascii="宋体" w:hAnsi="宋体" w:cs="宋体" w:hint="eastAsia"/>
          <w:sz w:val="24"/>
          <w:szCs w:val="24"/>
        </w:rPr>
        <w:t>级</w:t>
      </w:r>
      <w:r>
        <w:rPr>
          <w:rFonts w:ascii="宋体" w:hAnsi="宋体" w:cs="宋体" w:hint="eastAsia"/>
          <w:sz w:val="24"/>
          <w:szCs w:val="24"/>
        </w:rPr>
        <w:t xml:space="preserve"> </w:t>
      </w:r>
      <w:r>
        <w:rPr>
          <w:rFonts w:ascii="宋体" w:hAnsi="宋体" w:cs="宋体" w:hint="eastAsia"/>
          <w:sz w:val="24"/>
          <w:szCs w:val="24"/>
        </w:rPr>
        <w:t>口</w:t>
      </w:r>
      <w:r>
        <w:rPr>
          <w:rFonts w:ascii="宋体" w:hAnsi="宋体" w:cs="宋体" w:hint="eastAsia"/>
          <w:sz w:val="24"/>
          <w:szCs w:val="24"/>
        </w:rPr>
        <w:t xml:space="preserve">7 </w:t>
      </w:r>
      <w:r>
        <w:rPr>
          <w:rFonts w:ascii="宋体" w:hAnsi="宋体" w:cs="宋体" w:hint="eastAsia"/>
          <w:sz w:val="24"/>
          <w:szCs w:val="24"/>
        </w:rPr>
        <w:t>级</w:t>
      </w:r>
    </w:p>
    <w:p w14:paraId="00C3EF26" w14:textId="77777777" w:rsidR="0056217D" w:rsidRDefault="000E5289">
      <w:pPr>
        <w:widowControl/>
        <w:adjustRightInd w:val="0"/>
        <w:snapToGrid w:val="0"/>
        <w:spacing w:line="300" w:lineRule="auto"/>
        <w:ind w:firstLineChars="200" w:firstLine="480"/>
        <w:rPr>
          <w:rFonts w:ascii="宋体" w:hAnsi="宋体" w:cs="宋体"/>
          <w:sz w:val="24"/>
          <w:szCs w:val="24"/>
        </w:rPr>
      </w:pPr>
      <w:r>
        <w:rPr>
          <w:rFonts w:ascii="宋体" w:hAnsi="宋体" w:cs="宋体" w:hint="eastAsia"/>
          <w:sz w:val="24"/>
          <w:szCs w:val="24"/>
        </w:rPr>
        <w:t>康复目标</w:t>
      </w:r>
    </w:p>
    <w:p w14:paraId="77BA29E5" w14:textId="77777777" w:rsidR="0056217D" w:rsidRDefault="000E5289">
      <w:pPr>
        <w:widowControl/>
        <w:adjustRightInd w:val="0"/>
        <w:snapToGrid w:val="0"/>
        <w:spacing w:line="300" w:lineRule="auto"/>
        <w:ind w:firstLineChars="200" w:firstLine="480"/>
        <w:rPr>
          <w:rFonts w:ascii="宋体" w:hAnsi="宋体" w:cs="宋体"/>
          <w:sz w:val="24"/>
          <w:szCs w:val="24"/>
        </w:rPr>
      </w:pPr>
      <w:r>
        <w:rPr>
          <w:rFonts w:ascii="宋体" w:hAnsi="宋体" w:cs="宋体" w:hint="eastAsia"/>
          <w:sz w:val="24"/>
          <w:szCs w:val="24"/>
        </w:rPr>
        <w:t>长期目标：</w:t>
      </w:r>
      <w:r>
        <w:rPr>
          <w:rFonts w:ascii="宋体" w:hAnsi="宋体" w:cs="宋体" w:hint="eastAsia"/>
          <w:sz w:val="24"/>
          <w:szCs w:val="24"/>
        </w:rPr>
        <w:t>2-4</w:t>
      </w:r>
      <w:r>
        <w:rPr>
          <w:rFonts w:ascii="宋体" w:hAnsi="宋体" w:cs="宋体" w:hint="eastAsia"/>
          <w:sz w:val="24"/>
          <w:szCs w:val="24"/>
        </w:rPr>
        <w:t>周内，安全经口进食</w:t>
      </w:r>
      <w:r>
        <w:rPr>
          <w:rFonts w:ascii="宋体" w:hAnsi="宋体" w:cs="宋体" w:hint="eastAsia"/>
          <w:sz w:val="24"/>
          <w:szCs w:val="24"/>
        </w:rPr>
        <w:t>5ml</w:t>
      </w:r>
      <w:r>
        <w:rPr>
          <w:rFonts w:ascii="宋体" w:hAnsi="宋体" w:cs="宋体" w:hint="eastAsia"/>
          <w:sz w:val="24"/>
          <w:szCs w:val="24"/>
        </w:rPr>
        <w:t>水</w:t>
      </w:r>
    </w:p>
    <w:p w14:paraId="3BE623A8" w14:textId="77777777" w:rsidR="0056217D" w:rsidRDefault="000E5289">
      <w:pPr>
        <w:widowControl/>
        <w:adjustRightInd w:val="0"/>
        <w:snapToGrid w:val="0"/>
        <w:spacing w:line="300" w:lineRule="auto"/>
        <w:ind w:firstLineChars="200" w:firstLine="480"/>
        <w:rPr>
          <w:rFonts w:ascii="宋体" w:hAnsi="宋体" w:cs="宋体"/>
          <w:sz w:val="24"/>
          <w:szCs w:val="24"/>
        </w:rPr>
      </w:pPr>
      <w:r>
        <w:rPr>
          <w:rFonts w:ascii="宋体" w:hAnsi="宋体" w:cs="宋体" w:hint="eastAsia"/>
          <w:sz w:val="24"/>
          <w:szCs w:val="24"/>
        </w:rPr>
        <w:t>短期目标：</w:t>
      </w:r>
      <w:r>
        <w:rPr>
          <w:rFonts w:ascii="宋体" w:hAnsi="宋体" w:cs="宋体" w:hint="eastAsia"/>
          <w:sz w:val="24"/>
          <w:szCs w:val="24"/>
        </w:rPr>
        <w:t>1-2</w:t>
      </w:r>
      <w:r>
        <w:rPr>
          <w:rFonts w:ascii="宋体" w:hAnsi="宋体" w:cs="宋体" w:hint="eastAsia"/>
          <w:sz w:val="24"/>
          <w:szCs w:val="24"/>
        </w:rPr>
        <w:t>周内，安全经口进食</w:t>
      </w:r>
      <w:r>
        <w:rPr>
          <w:rFonts w:ascii="宋体" w:hAnsi="宋体" w:cs="宋体" w:hint="eastAsia"/>
          <w:sz w:val="24"/>
          <w:szCs w:val="24"/>
        </w:rPr>
        <w:t>10ml</w:t>
      </w:r>
      <w:r>
        <w:rPr>
          <w:rFonts w:ascii="宋体" w:hAnsi="宋体" w:cs="宋体" w:hint="eastAsia"/>
          <w:sz w:val="24"/>
          <w:szCs w:val="24"/>
        </w:rPr>
        <w:t>浓流质食物</w:t>
      </w:r>
    </w:p>
    <w:p w14:paraId="06F2B93B" w14:textId="77777777" w:rsidR="0056217D" w:rsidRDefault="000E5289">
      <w:pPr>
        <w:widowControl/>
        <w:adjustRightInd w:val="0"/>
        <w:snapToGrid w:val="0"/>
        <w:spacing w:line="300" w:lineRule="auto"/>
        <w:ind w:firstLineChars="200" w:firstLine="480"/>
        <w:rPr>
          <w:rFonts w:ascii="宋体" w:hAnsi="宋体" w:cs="宋体"/>
          <w:sz w:val="24"/>
          <w:szCs w:val="24"/>
        </w:rPr>
      </w:pPr>
      <w:r>
        <w:rPr>
          <w:rFonts w:ascii="宋体" w:hAnsi="宋体" w:cs="宋体" w:hint="eastAsia"/>
          <w:sz w:val="24"/>
          <w:szCs w:val="24"/>
        </w:rPr>
        <w:t>计划</w:t>
      </w:r>
      <w:r>
        <w:rPr>
          <w:rFonts w:ascii="宋体" w:hAnsi="宋体" w:cs="宋体" w:hint="eastAsia"/>
          <w:sz w:val="24"/>
          <w:szCs w:val="24"/>
        </w:rPr>
        <w:t>P</w:t>
      </w:r>
    </w:p>
    <w:p w14:paraId="28B8ADB4" w14:textId="77777777" w:rsidR="0056217D" w:rsidRDefault="000E5289">
      <w:pPr>
        <w:widowControl/>
        <w:adjustRightInd w:val="0"/>
        <w:snapToGrid w:val="0"/>
        <w:spacing w:line="300" w:lineRule="auto"/>
        <w:ind w:firstLineChars="200" w:firstLine="480"/>
        <w:rPr>
          <w:rFonts w:ascii="宋体" w:hAnsi="宋体" w:cs="宋体"/>
          <w:sz w:val="24"/>
          <w:szCs w:val="24"/>
        </w:rPr>
      </w:pPr>
      <w:r>
        <w:rPr>
          <w:rFonts w:ascii="宋体" w:hAnsi="宋体" w:cs="宋体" w:hint="eastAsia"/>
          <w:sz w:val="24"/>
          <w:szCs w:val="24"/>
        </w:rPr>
        <w:t>口不能经口进食</w:t>
      </w:r>
      <w:r>
        <w:rPr>
          <w:rFonts w:ascii="宋体" w:hAnsi="宋体" w:cs="宋体" w:hint="eastAsia"/>
          <w:sz w:val="24"/>
          <w:szCs w:val="24"/>
        </w:rPr>
        <w:t>,</w:t>
      </w:r>
      <w:r>
        <w:rPr>
          <w:rFonts w:ascii="宋体" w:hAnsi="宋体" w:cs="宋体" w:hint="eastAsia"/>
          <w:sz w:val="24"/>
          <w:szCs w:val="24"/>
        </w:rPr>
        <w:t>改变营养方式</w:t>
      </w:r>
    </w:p>
    <w:p w14:paraId="4FEC9EBE" w14:textId="77777777" w:rsidR="0056217D" w:rsidRDefault="000E5289">
      <w:pPr>
        <w:widowControl/>
        <w:adjustRightInd w:val="0"/>
        <w:snapToGrid w:val="0"/>
        <w:spacing w:line="360" w:lineRule="auto"/>
        <w:ind w:firstLineChars="200" w:firstLine="480"/>
        <w:rPr>
          <w:rFonts w:ascii="宋体" w:hAnsi="宋体" w:cs="宋体"/>
          <w:sz w:val="24"/>
          <w:szCs w:val="24"/>
        </w:rPr>
      </w:pPr>
      <w:r>
        <w:rPr>
          <w:rFonts w:ascii="宋体" w:hAnsi="宋体" w:cs="宋体" w:hint="eastAsia"/>
          <w:sz w:val="24"/>
          <w:szCs w:val="24"/>
        </w:rPr>
        <w:t>☑</w:t>
      </w:r>
      <w:r>
        <w:rPr>
          <w:rFonts w:ascii="宋体" w:hAnsi="宋体" w:cs="宋体" w:hint="eastAsia"/>
          <w:sz w:val="24"/>
          <w:szCs w:val="24"/>
        </w:rPr>
        <w:t>能经口进食以下食物：☑冰块☑水☑浓汤☑稠的液体☑混合物</w:t>
      </w:r>
    </w:p>
    <w:p w14:paraId="4392BC62" w14:textId="77777777" w:rsidR="0056217D" w:rsidRDefault="000E5289">
      <w:pPr>
        <w:widowControl/>
        <w:adjustRightInd w:val="0"/>
        <w:snapToGrid w:val="0"/>
        <w:spacing w:line="300" w:lineRule="auto"/>
        <w:ind w:firstLineChars="200" w:firstLine="480"/>
        <w:rPr>
          <w:rFonts w:ascii="宋体" w:hAnsi="宋体" w:cs="宋体"/>
          <w:sz w:val="24"/>
          <w:szCs w:val="24"/>
        </w:rPr>
      </w:pPr>
      <w:r>
        <w:rPr>
          <w:rFonts w:ascii="宋体" w:hAnsi="宋体" w:cs="宋体" w:hint="eastAsia"/>
          <w:sz w:val="24"/>
          <w:szCs w:val="24"/>
        </w:rPr>
        <w:t>☑需进行进一步检查：</w:t>
      </w:r>
    </w:p>
    <w:p w14:paraId="6F51E1E0" w14:textId="77777777" w:rsidR="0056217D" w:rsidRDefault="000E5289">
      <w:pPr>
        <w:widowControl/>
        <w:adjustRightInd w:val="0"/>
        <w:snapToGrid w:val="0"/>
        <w:spacing w:line="300" w:lineRule="auto"/>
        <w:ind w:firstLineChars="200" w:firstLine="480"/>
        <w:rPr>
          <w:rFonts w:ascii="宋体" w:hAnsi="宋体" w:cs="宋体"/>
          <w:sz w:val="24"/>
          <w:szCs w:val="24"/>
        </w:rPr>
      </w:pPr>
      <w:r>
        <w:rPr>
          <w:rFonts w:ascii="宋体" w:hAnsi="宋体" w:cs="宋体" w:hint="eastAsia"/>
          <w:sz w:val="24"/>
          <w:szCs w:val="24"/>
        </w:rPr>
        <w:t>口纤维电子喉镜吞咽检查</w:t>
      </w:r>
      <w:r>
        <w:rPr>
          <w:rFonts w:ascii="宋体" w:hAnsi="宋体" w:cs="宋体" w:hint="eastAsia"/>
          <w:sz w:val="24"/>
          <w:szCs w:val="24"/>
        </w:rPr>
        <w:t>(FEES)</w:t>
      </w:r>
    </w:p>
    <w:p w14:paraId="33534C41" w14:textId="77777777" w:rsidR="0056217D" w:rsidRDefault="000E5289">
      <w:pPr>
        <w:widowControl/>
        <w:adjustRightInd w:val="0"/>
        <w:snapToGrid w:val="0"/>
        <w:spacing w:line="300" w:lineRule="auto"/>
        <w:ind w:firstLineChars="200" w:firstLine="480"/>
        <w:rPr>
          <w:rFonts w:ascii="宋体" w:hAnsi="宋体" w:cs="宋体"/>
          <w:sz w:val="24"/>
          <w:szCs w:val="24"/>
        </w:rPr>
      </w:pPr>
      <w:r>
        <w:rPr>
          <w:rFonts w:ascii="宋体" w:hAnsi="宋体" w:cs="宋体" w:hint="eastAsia"/>
          <w:sz w:val="24"/>
          <w:szCs w:val="24"/>
        </w:rPr>
        <w:lastRenderedPageBreak/>
        <w:t>☑吞咽造影检查</w:t>
      </w:r>
      <w:r>
        <w:rPr>
          <w:rFonts w:ascii="宋体" w:hAnsi="宋体" w:cs="宋体" w:hint="eastAsia"/>
          <w:sz w:val="24"/>
          <w:szCs w:val="24"/>
        </w:rPr>
        <w:t>(VFSS)</w:t>
      </w:r>
    </w:p>
    <w:p w14:paraId="1DA13973" w14:textId="77777777" w:rsidR="0056217D" w:rsidRDefault="000E5289">
      <w:pPr>
        <w:widowControl/>
        <w:adjustRightInd w:val="0"/>
        <w:snapToGrid w:val="0"/>
        <w:spacing w:line="300" w:lineRule="auto"/>
        <w:ind w:firstLineChars="200" w:firstLine="480"/>
        <w:rPr>
          <w:rFonts w:ascii="宋体" w:hAnsi="宋体" w:cs="宋体"/>
          <w:sz w:val="24"/>
          <w:szCs w:val="24"/>
        </w:rPr>
      </w:pPr>
      <w:r>
        <w:rPr>
          <w:rFonts w:ascii="宋体" w:hAnsi="宋体" w:cs="宋体" w:hint="eastAsia"/>
          <w:sz w:val="24"/>
          <w:szCs w:val="24"/>
        </w:rPr>
        <w:t>口固态咽腔测压</w:t>
      </w:r>
    </w:p>
    <w:p w14:paraId="4D25B077" w14:textId="77777777" w:rsidR="0056217D" w:rsidRDefault="000E5289">
      <w:pPr>
        <w:widowControl/>
        <w:adjustRightInd w:val="0"/>
        <w:snapToGrid w:val="0"/>
        <w:spacing w:line="300" w:lineRule="auto"/>
        <w:ind w:firstLineChars="200" w:firstLine="480"/>
        <w:rPr>
          <w:rFonts w:ascii="宋体" w:hAnsi="宋体" w:cs="宋体"/>
          <w:sz w:val="24"/>
          <w:szCs w:val="24"/>
        </w:rPr>
      </w:pPr>
      <w:r>
        <w:rPr>
          <w:rFonts w:ascii="宋体" w:hAnsi="宋体" w:cs="宋体" w:hint="eastAsia"/>
          <w:sz w:val="24"/>
          <w:szCs w:val="24"/>
        </w:rPr>
        <w:t>☑需要吞咽治疗</w:t>
      </w:r>
      <w:r>
        <w:rPr>
          <w:rFonts w:ascii="宋体" w:hAnsi="宋体" w:cs="宋体" w:hint="eastAsia"/>
          <w:sz w:val="24"/>
          <w:szCs w:val="24"/>
        </w:rPr>
        <w:t>7</w:t>
      </w:r>
      <w:r>
        <w:rPr>
          <w:rFonts w:ascii="宋体" w:hAnsi="宋体" w:cs="宋体" w:hint="eastAsia"/>
          <w:sz w:val="24"/>
          <w:szCs w:val="24"/>
        </w:rPr>
        <w:t>次</w:t>
      </w:r>
      <w:r>
        <w:rPr>
          <w:rFonts w:ascii="宋体" w:hAnsi="宋体" w:cs="宋体" w:hint="eastAsia"/>
          <w:sz w:val="24"/>
          <w:szCs w:val="24"/>
        </w:rPr>
        <w:t>/</w:t>
      </w:r>
      <w:r>
        <w:rPr>
          <w:rFonts w:ascii="宋体" w:hAnsi="宋体" w:cs="宋体" w:hint="eastAsia"/>
          <w:sz w:val="24"/>
          <w:szCs w:val="24"/>
        </w:rPr>
        <w:t>周，持续</w:t>
      </w:r>
      <w:r>
        <w:rPr>
          <w:rFonts w:ascii="宋体" w:hAnsi="宋体" w:cs="宋体" w:hint="eastAsia"/>
          <w:sz w:val="24"/>
          <w:szCs w:val="24"/>
        </w:rPr>
        <w:t>4</w:t>
      </w:r>
      <w:r>
        <w:rPr>
          <w:rFonts w:ascii="宋体" w:hAnsi="宋体" w:cs="宋体" w:hint="eastAsia"/>
          <w:sz w:val="24"/>
          <w:szCs w:val="24"/>
        </w:rPr>
        <w:t>周，目标如下</w:t>
      </w:r>
      <w:r>
        <w:rPr>
          <w:rFonts w:ascii="宋体" w:hAnsi="宋体" w:cs="宋体" w:hint="eastAsia"/>
          <w:sz w:val="24"/>
          <w:szCs w:val="24"/>
        </w:rPr>
        <w:t>:</w:t>
      </w:r>
    </w:p>
    <w:p w14:paraId="39EFAE35" w14:textId="77777777" w:rsidR="0056217D" w:rsidRDefault="000E5289">
      <w:pPr>
        <w:widowControl/>
        <w:adjustRightInd w:val="0"/>
        <w:snapToGrid w:val="0"/>
        <w:spacing w:line="300" w:lineRule="auto"/>
        <w:ind w:firstLineChars="200" w:firstLine="480"/>
        <w:rPr>
          <w:rFonts w:ascii="宋体" w:hAnsi="宋体" w:cs="宋体"/>
          <w:sz w:val="24"/>
          <w:szCs w:val="24"/>
        </w:rPr>
      </w:pPr>
      <w:r>
        <w:rPr>
          <w:rFonts w:ascii="宋体" w:hAnsi="宋体" w:cs="宋体" w:hint="eastAsia"/>
          <w:sz w:val="24"/>
          <w:szCs w:val="24"/>
        </w:rPr>
        <w:t>☑增加口腔吞咽的运动功能</w:t>
      </w:r>
      <w:proofErr w:type="gramStart"/>
      <w:r>
        <w:rPr>
          <w:rFonts w:ascii="宋体" w:hAnsi="宋体" w:cs="宋体" w:hint="eastAsia"/>
          <w:sz w:val="24"/>
          <w:szCs w:val="24"/>
        </w:rPr>
        <w:t>舌</w:t>
      </w:r>
      <w:proofErr w:type="gramEnd"/>
      <w:r>
        <w:rPr>
          <w:rFonts w:ascii="宋体" w:hAnsi="宋体" w:cs="宋体" w:hint="eastAsia"/>
          <w:sz w:val="24"/>
          <w:szCs w:val="24"/>
        </w:rPr>
        <w:t>运动功能训练，舌灵活度训练</w:t>
      </w:r>
    </w:p>
    <w:p w14:paraId="3AFAED16" w14:textId="77777777" w:rsidR="0056217D" w:rsidRDefault="000E5289">
      <w:pPr>
        <w:widowControl/>
        <w:adjustRightInd w:val="0"/>
        <w:snapToGrid w:val="0"/>
        <w:spacing w:line="300" w:lineRule="auto"/>
        <w:ind w:firstLineChars="200" w:firstLine="480"/>
        <w:rPr>
          <w:rFonts w:ascii="宋体" w:hAnsi="宋体" w:cs="宋体"/>
          <w:sz w:val="24"/>
          <w:szCs w:val="24"/>
        </w:rPr>
      </w:pPr>
      <w:r>
        <w:rPr>
          <w:rFonts w:ascii="宋体" w:hAnsi="宋体" w:cs="宋体" w:hint="eastAsia"/>
          <w:sz w:val="24"/>
          <w:szCs w:val="24"/>
        </w:rPr>
        <w:t>☑增加病人吞咽过程中的气道保护功能</w:t>
      </w:r>
    </w:p>
    <w:p w14:paraId="476649EC" w14:textId="77777777" w:rsidR="0056217D" w:rsidRDefault="000E5289">
      <w:pPr>
        <w:widowControl/>
        <w:adjustRightInd w:val="0"/>
        <w:snapToGrid w:val="0"/>
        <w:spacing w:line="300" w:lineRule="auto"/>
        <w:ind w:firstLineChars="200" w:firstLine="480"/>
        <w:rPr>
          <w:rFonts w:ascii="宋体" w:hAnsi="宋体" w:cs="宋体"/>
          <w:sz w:val="24"/>
          <w:szCs w:val="24"/>
        </w:rPr>
      </w:pPr>
      <w:r>
        <w:rPr>
          <w:rFonts w:ascii="宋体" w:hAnsi="宋体" w:cs="宋体" w:hint="eastAsia"/>
          <w:sz w:val="24"/>
          <w:szCs w:val="24"/>
        </w:rPr>
        <w:t>☑增加咽的功能神经肌肉电刺激</w:t>
      </w:r>
    </w:p>
    <w:p w14:paraId="3A2EAFE9" w14:textId="77777777" w:rsidR="0056217D" w:rsidRDefault="000E5289">
      <w:pPr>
        <w:widowControl/>
        <w:adjustRightInd w:val="0"/>
        <w:snapToGrid w:val="0"/>
        <w:spacing w:line="300" w:lineRule="auto"/>
        <w:ind w:firstLineChars="200" w:firstLine="480"/>
        <w:rPr>
          <w:rFonts w:ascii="宋体" w:hAnsi="宋体" w:cs="宋体"/>
          <w:sz w:val="24"/>
          <w:szCs w:val="24"/>
        </w:rPr>
      </w:pPr>
      <w:r>
        <w:rPr>
          <w:rFonts w:ascii="宋体" w:hAnsi="宋体" w:cs="宋体" w:hint="eastAsia"/>
          <w:sz w:val="24"/>
          <w:szCs w:val="24"/>
        </w:rPr>
        <w:t>☑提供给病人或照顾者安全的吞咽技巧</w:t>
      </w:r>
    </w:p>
    <w:p w14:paraId="2C1F5AEF" w14:textId="77777777" w:rsidR="0056217D" w:rsidRDefault="000E5289">
      <w:pPr>
        <w:widowControl/>
        <w:adjustRightInd w:val="0"/>
        <w:snapToGrid w:val="0"/>
        <w:spacing w:line="300" w:lineRule="auto"/>
        <w:ind w:firstLineChars="200" w:firstLine="480"/>
        <w:rPr>
          <w:rFonts w:ascii="宋体" w:hAnsi="宋体" w:cs="宋体"/>
          <w:sz w:val="24"/>
          <w:szCs w:val="24"/>
        </w:rPr>
      </w:pPr>
      <w:r>
        <w:rPr>
          <w:rFonts w:ascii="宋体" w:hAnsi="宋体" w:cs="宋体" w:hint="eastAsia"/>
          <w:sz w:val="24"/>
          <w:szCs w:val="24"/>
        </w:rPr>
        <w:t>☑其它：呼吸训练，</w:t>
      </w:r>
    </w:p>
    <w:p w14:paraId="49F03BC5" w14:textId="77777777" w:rsidR="0056217D" w:rsidRDefault="000E5289">
      <w:pPr>
        <w:widowControl/>
        <w:adjustRightInd w:val="0"/>
        <w:snapToGrid w:val="0"/>
        <w:spacing w:line="300" w:lineRule="auto"/>
        <w:ind w:firstLineChars="200" w:firstLine="480"/>
        <w:rPr>
          <w:rFonts w:ascii="宋体" w:hAnsi="宋体" w:cs="宋体"/>
          <w:sz w:val="24"/>
          <w:szCs w:val="24"/>
        </w:rPr>
      </w:pPr>
      <w:r>
        <w:rPr>
          <w:rFonts w:ascii="宋体" w:hAnsi="宋体" w:cs="宋体" w:hint="eastAsia"/>
          <w:sz w:val="24"/>
          <w:szCs w:val="24"/>
        </w:rPr>
        <w:t>☑病人及其照顾者的教育：</w:t>
      </w:r>
    </w:p>
    <w:p w14:paraId="2031D035" w14:textId="77777777" w:rsidR="0056217D" w:rsidRDefault="000E5289">
      <w:pPr>
        <w:widowControl/>
        <w:adjustRightInd w:val="0"/>
        <w:snapToGrid w:val="0"/>
        <w:spacing w:line="300" w:lineRule="auto"/>
        <w:ind w:firstLineChars="200" w:firstLine="480"/>
      </w:pPr>
      <w:r>
        <w:rPr>
          <w:rFonts w:ascii="宋体" w:hAnsi="宋体" w:cs="宋体" w:hint="eastAsia"/>
          <w:sz w:val="24"/>
          <w:szCs w:val="24"/>
        </w:rPr>
        <w:t>☑根据治疗提供了建议与教育进食前摇高床头</w:t>
      </w:r>
      <w:r>
        <w:rPr>
          <w:rFonts w:ascii="宋体" w:hAnsi="宋体" w:cs="宋体" w:hint="eastAsia"/>
          <w:sz w:val="24"/>
          <w:szCs w:val="24"/>
        </w:rPr>
        <w:t>45-60</w:t>
      </w:r>
      <w:r>
        <w:rPr>
          <w:rFonts w:ascii="宋体" w:hAnsi="宋体" w:cs="宋体" w:hint="eastAsia"/>
          <w:sz w:val="24"/>
          <w:szCs w:val="24"/>
        </w:rPr>
        <w:t>°进食后半小时内</w:t>
      </w:r>
      <w:proofErr w:type="gramStart"/>
      <w:r>
        <w:rPr>
          <w:rFonts w:ascii="宋体" w:hAnsi="宋体" w:cs="宋体" w:hint="eastAsia"/>
          <w:sz w:val="24"/>
          <w:szCs w:val="24"/>
        </w:rPr>
        <w:t>不可摇平床头</w:t>
      </w:r>
      <w:proofErr w:type="gramEnd"/>
      <w:r>
        <w:rPr>
          <w:rFonts w:ascii="宋体" w:hAnsi="宋体" w:cs="宋体" w:hint="eastAsia"/>
          <w:sz w:val="24"/>
          <w:szCs w:val="24"/>
        </w:rPr>
        <w:t>。</w:t>
      </w:r>
    </w:p>
    <w:p w14:paraId="320D3A5A" w14:textId="77777777" w:rsidR="0056217D" w:rsidRDefault="0056217D">
      <w:pPr>
        <w:widowControl/>
        <w:jc w:val="left"/>
      </w:pPr>
    </w:p>
    <w:p w14:paraId="408451E8" w14:textId="77777777" w:rsidR="0056217D" w:rsidRDefault="0056217D">
      <w:pPr>
        <w:widowControl/>
        <w:jc w:val="left"/>
      </w:pPr>
    </w:p>
    <w:p w14:paraId="5662DEFA" w14:textId="77777777" w:rsidR="0056217D" w:rsidRDefault="0056217D">
      <w:pPr>
        <w:widowControl/>
        <w:jc w:val="left"/>
      </w:pPr>
    </w:p>
    <w:p w14:paraId="2A1108DE" w14:textId="77777777" w:rsidR="0056217D" w:rsidRDefault="000E5289">
      <w:pPr>
        <w:widowControl/>
        <w:jc w:val="left"/>
      </w:pPr>
      <w:r>
        <w:br w:type="page"/>
      </w:r>
    </w:p>
    <w:p w14:paraId="6A8E03A3" w14:textId="77777777" w:rsidR="0056217D" w:rsidRDefault="000E5289">
      <w:pPr>
        <w:pStyle w:val="1"/>
        <w:jc w:val="center"/>
      </w:pPr>
      <w:bookmarkStart w:id="9" w:name="_Toc166184348"/>
      <w:r>
        <w:rPr>
          <w:rFonts w:ascii="黑体" w:eastAsia="黑体" w:hAnsi="黑体" w:hint="eastAsia"/>
          <w:b w:val="0"/>
          <w:bCs w:val="0"/>
          <w:sz w:val="30"/>
          <w:szCs w:val="30"/>
        </w:rPr>
        <w:lastRenderedPageBreak/>
        <w:t>第四部分</w:t>
      </w:r>
      <w:r>
        <w:rPr>
          <w:rFonts w:ascii="黑体" w:eastAsia="黑体" w:hAnsi="黑体" w:hint="eastAsia"/>
          <w:b w:val="0"/>
          <w:bCs w:val="0"/>
          <w:sz w:val="30"/>
          <w:szCs w:val="30"/>
        </w:rPr>
        <w:t xml:space="preserve"> </w:t>
      </w:r>
      <w:r>
        <w:rPr>
          <w:rFonts w:ascii="黑体" w:eastAsia="黑体" w:hAnsi="黑体"/>
          <w:b w:val="0"/>
          <w:bCs w:val="0"/>
          <w:sz w:val="30"/>
          <w:szCs w:val="30"/>
        </w:rPr>
        <w:t xml:space="preserve"> </w:t>
      </w:r>
      <w:r>
        <w:rPr>
          <w:rFonts w:ascii="黑体" w:eastAsia="黑体" w:hAnsi="黑体" w:hint="eastAsia"/>
          <w:b w:val="0"/>
          <w:bCs w:val="0"/>
          <w:sz w:val="30"/>
          <w:szCs w:val="30"/>
        </w:rPr>
        <w:t>康复治疗处方</w:t>
      </w:r>
      <w:bookmarkEnd w:id="9"/>
    </w:p>
    <w:p w14:paraId="652E7FFF" w14:textId="77777777" w:rsidR="0056217D" w:rsidRDefault="000E5289">
      <w:pPr>
        <w:pStyle w:val="af2"/>
        <w:jc w:val="left"/>
        <w:rPr>
          <w:rFonts w:ascii="黑体" w:eastAsia="黑体" w:hAnsi="黑体"/>
          <w:b w:val="0"/>
          <w:bCs w:val="0"/>
          <w:sz w:val="28"/>
          <w:szCs w:val="28"/>
        </w:rPr>
      </w:pPr>
      <w:bookmarkStart w:id="10" w:name="_Toc166184349"/>
      <w:r>
        <w:rPr>
          <w:rFonts w:ascii="黑体" w:eastAsia="黑体" w:hAnsi="黑体"/>
          <w:b w:val="0"/>
          <w:bCs w:val="0"/>
          <w:sz w:val="28"/>
          <w:szCs w:val="28"/>
        </w:rPr>
        <w:t xml:space="preserve">4.1 </w:t>
      </w:r>
      <w:r>
        <w:rPr>
          <w:rFonts w:ascii="黑体" w:eastAsia="黑体" w:hAnsi="黑体" w:hint="eastAsia"/>
          <w:b w:val="0"/>
          <w:bCs w:val="0"/>
          <w:sz w:val="28"/>
          <w:szCs w:val="28"/>
        </w:rPr>
        <w:t>言语吞咽治疗科</w:t>
      </w:r>
      <w:bookmarkEnd w:id="10"/>
    </w:p>
    <w:p w14:paraId="43F1362C" w14:textId="77777777" w:rsidR="0056217D" w:rsidRDefault="000E5289">
      <w:pPr>
        <w:widowControl/>
        <w:spacing w:line="300" w:lineRule="auto"/>
        <w:ind w:firstLineChars="200" w:firstLine="480"/>
        <w:jc w:val="left"/>
        <w:rPr>
          <w:rFonts w:ascii="宋体" w:hAnsi="宋体" w:cs="宋体"/>
          <w:sz w:val="24"/>
          <w:szCs w:val="24"/>
        </w:rPr>
      </w:pPr>
      <w:r>
        <w:rPr>
          <w:rFonts w:ascii="宋体" w:hAnsi="宋体" w:cs="宋体"/>
          <w:sz w:val="24"/>
          <w:szCs w:val="24"/>
        </w:rPr>
        <w:t>直接进食训练</w:t>
      </w:r>
      <w:r>
        <w:rPr>
          <w:rFonts w:ascii="宋体" w:hAnsi="宋体" w:cs="宋体" w:hint="eastAsia"/>
          <w:sz w:val="24"/>
          <w:szCs w:val="24"/>
        </w:rPr>
        <w:t>[8]</w:t>
      </w:r>
      <w:r>
        <w:rPr>
          <w:rFonts w:ascii="宋体" w:hAnsi="宋体" w:cs="宋体"/>
          <w:sz w:val="24"/>
          <w:szCs w:val="24"/>
        </w:rPr>
        <w:t>：患者身体应保持坐直或</w:t>
      </w:r>
      <w:r>
        <w:rPr>
          <w:rFonts w:ascii="宋体" w:hAnsi="宋体" w:cs="宋体"/>
          <w:sz w:val="24"/>
          <w:szCs w:val="24"/>
        </w:rPr>
        <w:t xml:space="preserve"> 30°</w:t>
      </w:r>
      <w:r>
        <w:rPr>
          <w:rFonts w:ascii="宋体" w:hAnsi="宋体" w:cs="宋体"/>
          <w:sz w:val="24"/>
          <w:szCs w:val="24"/>
        </w:rPr>
        <w:t>～</w:t>
      </w:r>
      <w:r>
        <w:rPr>
          <w:rFonts w:ascii="宋体" w:hAnsi="宋体" w:cs="宋体"/>
          <w:sz w:val="24"/>
          <w:szCs w:val="24"/>
        </w:rPr>
        <w:t>45°</w:t>
      </w:r>
      <w:r>
        <w:rPr>
          <w:rFonts w:ascii="宋体" w:hAnsi="宋体" w:cs="宋体"/>
          <w:sz w:val="24"/>
          <w:szCs w:val="24"/>
        </w:rPr>
        <w:t>的半吞咽功能康复训练治疗，患者入院后均进行常规吞咽训练，由康复治疗师一对一训练，每次</w:t>
      </w:r>
      <w:r>
        <w:rPr>
          <w:rFonts w:ascii="宋体" w:hAnsi="宋体" w:cs="宋体"/>
          <w:sz w:val="24"/>
          <w:szCs w:val="24"/>
        </w:rPr>
        <w:t xml:space="preserve">20 </w:t>
      </w:r>
      <w:r>
        <w:rPr>
          <w:rFonts w:ascii="宋体" w:hAnsi="宋体" w:cs="宋体" w:hint="eastAsia"/>
          <w:sz w:val="24"/>
          <w:szCs w:val="24"/>
        </w:rPr>
        <w:t>-30</w:t>
      </w:r>
      <w:r>
        <w:rPr>
          <w:rFonts w:ascii="宋体" w:hAnsi="宋体" w:cs="宋体"/>
          <w:sz w:val="24"/>
          <w:szCs w:val="24"/>
        </w:rPr>
        <w:t>min</w:t>
      </w:r>
      <w:r>
        <w:rPr>
          <w:rFonts w:ascii="宋体" w:hAnsi="宋体" w:cs="宋体"/>
          <w:sz w:val="24"/>
          <w:szCs w:val="24"/>
        </w:rPr>
        <w:t>，每日</w:t>
      </w:r>
      <w:r>
        <w:rPr>
          <w:rFonts w:ascii="宋体" w:hAnsi="宋体" w:cs="宋体"/>
          <w:sz w:val="24"/>
          <w:szCs w:val="24"/>
        </w:rPr>
        <w:t>1</w:t>
      </w:r>
      <w:r>
        <w:rPr>
          <w:rFonts w:ascii="宋体" w:hAnsi="宋体" w:cs="宋体"/>
          <w:sz w:val="24"/>
          <w:szCs w:val="24"/>
        </w:rPr>
        <w:t>次，连续治疗</w:t>
      </w:r>
      <w:r>
        <w:rPr>
          <w:rFonts w:ascii="宋体" w:hAnsi="宋体" w:cs="宋体"/>
          <w:sz w:val="24"/>
          <w:szCs w:val="24"/>
        </w:rPr>
        <w:t>1</w:t>
      </w:r>
      <w:r>
        <w:rPr>
          <w:rFonts w:ascii="宋体" w:hAnsi="宋体" w:cs="宋体"/>
          <w:sz w:val="24"/>
          <w:szCs w:val="24"/>
        </w:rPr>
        <w:t>周。</w:t>
      </w:r>
    </w:p>
    <w:p w14:paraId="17B81C57" w14:textId="77777777" w:rsidR="0056217D" w:rsidRDefault="000E5289">
      <w:pPr>
        <w:widowControl/>
        <w:spacing w:line="300" w:lineRule="auto"/>
        <w:ind w:firstLineChars="200" w:firstLine="480"/>
        <w:jc w:val="left"/>
        <w:rPr>
          <w:rFonts w:ascii="宋体" w:hAnsi="宋体" w:cs="宋体"/>
          <w:sz w:val="24"/>
          <w:szCs w:val="24"/>
        </w:rPr>
      </w:pPr>
      <w:r>
        <w:rPr>
          <w:rFonts w:ascii="宋体" w:hAnsi="宋体" w:cs="宋体"/>
          <w:sz w:val="24"/>
          <w:szCs w:val="24"/>
        </w:rPr>
        <w:t>常规吞咽训练具体方法：</w:t>
      </w:r>
    </w:p>
    <w:p w14:paraId="0D23EDBB" w14:textId="77777777" w:rsidR="0056217D" w:rsidRDefault="000E5289">
      <w:pPr>
        <w:widowControl/>
        <w:numPr>
          <w:ilvl w:val="0"/>
          <w:numId w:val="1"/>
        </w:numPr>
        <w:spacing w:line="300" w:lineRule="auto"/>
        <w:ind w:firstLineChars="200" w:firstLine="480"/>
        <w:jc w:val="left"/>
        <w:rPr>
          <w:rFonts w:ascii="宋体" w:hAnsi="宋体" w:cs="宋体"/>
          <w:sz w:val="24"/>
          <w:szCs w:val="24"/>
        </w:rPr>
      </w:pPr>
      <w:r>
        <w:rPr>
          <w:rFonts w:ascii="宋体" w:hAnsi="宋体" w:cs="宋体"/>
          <w:sz w:val="24"/>
          <w:szCs w:val="24"/>
        </w:rPr>
        <w:t>口腔器官运动体操。进行唇部练习，旨在加强唇部的运动</w:t>
      </w:r>
      <w:r>
        <w:rPr>
          <w:rFonts w:ascii="宋体" w:hAnsi="宋体" w:cs="宋体"/>
          <w:sz w:val="24"/>
          <w:szCs w:val="24"/>
        </w:rPr>
        <w:t xml:space="preserve"> </w:t>
      </w:r>
      <w:r>
        <w:rPr>
          <w:rFonts w:ascii="宋体" w:hAnsi="宋体" w:cs="宋体"/>
          <w:sz w:val="24"/>
          <w:szCs w:val="24"/>
        </w:rPr>
        <w:t>控制力量的协调性，从而提高进食吞咽的功能。</w:t>
      </w:r>
      <w:r>
        <w:rPr>
          <w:rFonts w:ascii="宋体" w:hAnsi="宋体" w:cs="宋体"/>
          <w:sz w:val="24"/>
          <w:szCs w:val="24"/>
        </w:rPr>
        <w:t xml:space="preserve"> ①</w:t>
      </w:r>
      <w:r>
        <w:rPr>
          <w:rFonts w:ascii="宋体" w:hAnsi="宋体" w:cs="宋体"/>
          <w:sz w:val="24"/>
          <w:szCs w:val="24"/>
        </w:rPr>
        <w:t>指导患者抿嘴说</w:t>
      </w:r>
      <w:r>
        <w:rPr>
          <w:rFonts w:ascii="宋体" w:hAnsi="宋体" w:cs="宋体"/>
          <w:sz w:val="24"/>
          <w:szCs w:val="24"/>
        </w:rPr>
        <w:t>“</w:t>
      </w:r>
      <w:r>
        <w:rPr>
          <w:rFonts w:ascii="宋体" w:hAnsi="宋体" w:cs="宋体"/>
          <w:sz w:val="24"/>
          <w:szCs w:val="24"/>
        </w:rPr>
        <w:t>嗯</w:t>
      </w:r>
      <w:r>
        <w:rPr>
          <w:rFonts w:ascii="宋体" w:hAnsi="宋体" w:cs="宋体"/>
          <w:sz w:val="24"/>
          <w:szCs w:val="24"/>
        </w:rPr>
        <w:t>”</w:t>
      </w:r>
      <w:r>
        <w:rPr>
          <w:rFonts w:ascii="宋体" w:hAnsi="宋体" w:cs="宋体"/>
          <w:sz w:val="24"/>
          <w:szCs w:val="24"/>
        </w:rPr>
        <w:t>，笼嘴说</w:t>
      </w:r>
      <w:r>
        <w:rPr>
          <w:rFonts w:ascii="宋体" w:hAnsi="宋体" w:cs="宋体"/>
          <w:sz w:val="24"/>
          <w:szCs w:val="24"/>
        </w:rPr>
        <w:t>“</w:t>
      </w:r>
      <w:r>
        <w:rPr>
          <w:rFonts w:ascii="宋体" w:hAnsi="宋体" w:cs="宋体"/>
          <w:sz w:val="24"/>
          <w:szCs w:val="24"/>
        </w:rPr>
        <w:t>呜</w:t>
      </w:r>
      <w:r>
        <w:rPr>
          <w:rFonts w:ascii="宋体" w:hAnsi="宋体" w:cs="宋体"/>
          <w:sz w:val="24"/>
          <w:szCs w:val="24"/>
        </w:rPr>
        <w:t>”</w:t>
      </w:r>
      <w:r>
        <w:rPr>
          <w:rFonts w:ascii="宋体" w:hAnsi="宋体" w:cs="宋体"/>
          <w:sz w:val="24"/>
          <w:szCs w:val="24"/>
        </w:rPr>
        <w:t>，</w:t>
      </w:r>
      <w:proofErr w:type="gramStart"/>
      <w:r>
        <w:rPr>
          <w:rFonts w:ascii="宋体" w:hAnsi="宋体" w:cs="宋体"/>
          <w:sz w:val="24"/>
          <w:szCs w:val="24"/>
        </w:rPr>
        <w:t>拉嘴说</w:t>
      </w:r>
      <w:proofErr w:type="gramEnd"/>
      <w:r>
        <w:rPr>
          <w:rFonts w:ascii="宋体" w:hAnsi="宋体" w:cs="宋体"/>
          <w:sz w:val="24"/>
          <w:szCs w:val="24"/>
        </w:rPr>
        <w:t>“</w:t>
      </w:r>
      <w:r>
        <w:rPr>
          <w:rFonts w:ascii="宋体" w:hAnsi="宋体" w:cs="宋体"/>
          <w:sz w:val="24"/>
          <w:szCs w:val="24"/>
        </w:rPr>
        <w:t>咦</w:t>
      </w:r>
      <w:r>
        <w:rPr>
          <w:rFonts w:ascii="宋体" w:hAnsi="宋体" w:cs="宋体"/>
          <w:sz w:val="24"/>
          <w:szCs w:val="24"/>
        </w:rPr>
        <w:t>”</w:t>
      </w:r>
      <w:r>
        <w:rPr>
          <w:rFonts w:ascii="宋体" w:hAnsi="宋体" w:cs="宋体"/>
          <w:sz w:val="24"/>
          <w:szCs w:val="24"/>
        </w:rPr>
        <w:t>，随即再笼嘴说</w:t>
      </w:r>
      <w:r>
        <w:rPr>
          <w:rFonts w:ascii="宋体" w:hAnsi="宋体" w:cs="宋体"/>
          <w:sz w:val="24"/>
          <w:szCs w:val="24"/>
        </w:rPr>
        <w:t>“</w:t>
      </w:r>
      <w:r>
        <w:rPr>
          <w:rFonts w:ascii="宋体" w:hAnsi="宋体" w:cs="宋体"/>
          <w:sz w:val="24"/>
          <w:szCs w:val="24"/>
        </w:rPr>
        <w:t>呜</w:t>
      </w:r>
      <w:r>
        <w:rPr>
          <w:rFonts w:ascii="宋体" w:hAnsi="宋体" w:cs="宋体"/>
          <w:sz w:val="24"/>
          <w:szCs w:val="24"/>
        </w:rPr>
        <w:t>”</w:t>
      </w:r>
      <w:r>
        <w:rPr>
          <w:rFonts w:ascii="宋体" w:hAnsi="宋体" w:cs="宋体"/>
          <w:sz w:val="24"/>
          <w:szCs w:val="24"/>
        </w:rPr>
        <w:t>，然后放松；</w:t>
      </w:r>
      <w:r>
        <w:rPr>
          <w:rFonts w:ascii="宋体" w:hAnsi="宋体" w:cs="宋体"/>
          <w:sz w:val="24"/>
          <w:szCs w:val="24"/>
        </w:rPr>
        <w:t xml:space="preserve"> ②</w:t>
      </w:r>
      <w:r>
        <w:rPr>
          <w:rFonts w:ascii="宋体" w:hAnsi="宋体" w:cs="宋体"/>
          <w:sz w:val="24"/>
          <w:szCs w:val="24"/>
        </w:rPr>
        <w:t>抗阻训练。协助患者双唇含着压舌板，双唇紧闭，然后康复治疗师拉出压舌板，与嘴唇做抗阻训练，维持</w:t>
      </w:r>
      <w:r>
        <w:rPr>
          <w:rFonts w:ascii="宋体" w:hAnsi="宋体" w:cs="宋体"/>
          <w:sz w:val="24"/>
          <w:szCs w:val="24"/>
        </w:rPr>
        <w:t>5 s</w:t>
      </w:r>
      <w:r>
        <w:rPr>
          <w:rFonts w:ascii="宋体" w:hAnsi="宋体" w:cs="宋体"/>
          <w:sz w:val="24"/>
          <w:szCs w:val="24"/>
        </w:rPr>
        <w:t>。压舌板分别放在嘴唇左边和右</w:t>
      </w:r>
      <w:r>
        <w:rPr>
          <w:rFonts w:ascii="宋体" w:hAnsi="宋体" w:cs="宋体"/>
          <w:sz w:val="24"/>
          <w:szCs w:val="24"/>
        </w:rPr>
        <w:t xml:space="preserve"> </w:t>
      </w:r>
      <w:r>
        <w:rPr>
          <w:rFonts w:ascii="宋体" w:hAnsi="宋体" w:cs="宋体"/>
          <w:sz w:val="24"/>
          <w:szCs w:val="24"/>
        </w:rPr>
        <w:t>边，重复抗</w:t>
      </w:r>
      <w:proofErr w:type="gramStart"/>
      <w:r>
        <w:rPr>
          <w:rFonts w:ascii="宋体" w:hAnsi="宋体" w:cs="宋体"/>
          <w:sz w:val="24"/>
          <w:szCs w:val="24"/>
        </w:rPr>
        <w:t>阻训练</w:t>
      </w:r>
      <w:proofErr w:type="gramEnd"/>
      <w:r>
        <w:rPr>
          <w:rFonts w:ascii="宋体" w:hAnsi="宋体" w:cs="宋体"/>
          <w:sz w:val="24"/>
          <w:szCs w:val="24"/>
        </w:rPr>
        <w:t>1 0</w:t>
      </w:r>
      <w:r>
        <w:rPr>
          <w:rFonts w:ascii="宋体" w:hAnsi="宋体" w:cs="宋体"/>
          <w:sz w:val="24"/>
          <w:szCs w:val="24"/>
        </w:rPr>
        <w:t>次。</w:t>
      </w:r>
      <w:r>
        <w:rPr>
          <w:rFonts w:ascii="宋体" w:hAnsi="宋体" w:cs="宋体"/>
          <w:sz w:val="24"/>
          <w:szCs w:val="24"/>
        </w:rPr>
        <w:t>③</w:t>
      </w:r>
      <w:r>
        <w:rPr>
          <w:rFonts w:ascii="宋体" w:hAnsi="宋体" w:cs="宋体"/>
          <w:sz w:val="24"/>
          <w:szCs w:val="24"/>
        </w:rPr>
        <w:t>指导患者紧闭嘴唇，</w:t>
      </w:r>
      <w:r>
        <w:rPr>
          <w:rFonts w:ascii="宋体" w:hAnsi="宋体" w:cs="宋体"/>
          <w:sz w:val="24"/>
          <w:szCs w:val="24"/>
        </w:rPr>
        <w:t xml:space="preserve"> </w:t>
      </w:r>
      <w:r>
        <w:rPr>
          <w:rFonts w:ascii="宋体" w:hAnsi="宋体" w:cs="宋体"/>
          <w:sz w:val="24"/>
          <w:szCs w:val="24"/>
        </w:rPr>
        <w:t>发音</w:t>
      </w:r>
      <w:r>
        <w:rPr>
          <w:rFonts w:ascii="宋体" w:hAnsi="宋体" w:cs="宋体"/>
          <w:sz w:val="24"/>
          <w:szCs w:val="24"/>
        </w:rPr>
        <w:t>“b” “p”</w:t>
      </w:r>
      <w:r>
        <w:rPr>
          <w:rFonts w:ascii="宋体" w:hAnsi="宋体" w:cs="宋体"/>
          <w:sz w:val="24"/>
          <w:szCs w:val="24"/>
        </w:rPr>
        <w:t>，快速开启唇、闭合唇。</w:t>
      </w:r>
      <w:r>
        <w:rPr>
          <w:rFonts w:ascii="宋体" w:hAnsi="宋体" w:cs="宋体"/>
          <w:sz w:val="24"/>
          <w:szCs w:val="24"/>
        </w:rPr>
        <w:t>④</w:t>
      </w:r>
      <w:r>
        <w:rPr>
          <w:rFonts w:ascii="宋体" w:hAnsi="宋体" w:cs="宋体"/>
          <w:sz w:val="24"/>
          <w:szCs w:val="24"/>
        </w:rPr>
        <w:t>吹肥皂泡训练、吹口哨训练。</w:t>
      </w:r>
      <w:r>
        <w:rPr>
          <w:rFonts w:ascii="宋体" w:hAnsi="宋体" w:cs="宋体" w:hint="eastAsia"/>
          <w:sz w:val="24"/>
          <w:szCs w:val="24"/>
        </w:rPr>
        <w:t xml:space="preserve">  </w:t>
      </w:r>
    </w:p>
    <w:p w14:paraId="3663D449" w14:textId="77777777" w:rsidR="0056217D" w:rsidRDefault="000E5289">
      <w:pPr>
        <w:widowControl/>
        <w:numPr>
          <w:ilvl w:val="0"/>
          <w:numId w:val="1"/>
        </w:numPr>
        <w:spacing w:line="300" w:lineRule="auto"/>
        <w:ind w:firstLineChars="200" w:firstLine="480"/>
        <w:jc w:val="left"/>
        <w:rPr>
          <w:rFonts w:ascii="宋体" w:hAnsi="宋体" w:cs="宋体"/>
          <w:sz w:val="24"/>
          <w:szCs w:val="24"/>
        </w:rPr>
      </w:pPr>
      <w:r>
        <w:rPr>
          <w:rFonts w:ascii="宋体" w:hAnsi="宋体" w:cs="宋体"/>
          <w:sz w:val="24"/>
          <w:szCs w:val="24"/>
        </w:rPr>
        <w:t>下颌、面部、颊部</w:t>
      </w:r>
      <w:r>
        <w:rPr>
          <w:rFonts w:ascii="宋体" w:hAnsi="宋体" w:cs="宋体"/>
          <w:sz w:val="24"/>
          <w:szCs w:val="24"/>
        </w:rPr>
        <w:t xml:space="preserve"> </w:t>
      </w:r>
      <w:r>
        <w:rPr>
          <w:rFonts w:ascii="宋体" w:hAnsi="宋体" w:cs="宋体"/>
          <w:sz w:val="24"/>
          <w:szCs w:val="24"/>
        </w:rPr>
        <w:t>运动训练。旨在加强上下颌的运动控制、稳定性</w:t>
      </w:r>
      <w:r>
        <w:rPr>
          <w:rFonts w:ascii="宋体" w:hAnsi="宋体" w:cs="宋体"/>
          <w:sz w:val="24"/>
          <w:szCs w:val="24"/>
        </w:rPr>
        <w:t xml:space="preserve"> </w:t>
      </w:r>
      <w:r>
        <w:rPr>
          <w:rFonts w:ascii="宋体" w:hAnsi="宋体" w:cs="宋体"/>
          <w:sz w:val="24"/>
          <w:szCs w:val="24"/>
        </w:rPr>
        <w:t>以及协调性，从而提高进食咀嚼力量。</w:t>
      </w:r>
    </w:p>
    <w:p w14:paraId="2ED3B496" w14:textId="77777777" w:rsidR="0056217D" w:rsidRDefault="000E5289">
      <w:pPr>
        <w:widowControl/>
        <w:numPr>
          <w:ilvl w:val="0"/>
          <w:numId w:val="1"/>
        </w:numPr>
        <w:spacing w:line="300" w:lineRule="auto"/>
        <w:ind w:firstLineChars="200" w:firstLine="480"/>
        <w:jc w:val="left"/>
        <w:rPr>
          <w:rFonts w:ascii="宋体" w:hAnsi="宋体" w:cs="宋体"/>
          <w:sz w:val="24"/>
          <w:szCs w:val="24"/>
        </w:rPr>
      </w:pPr>
      <w:r>
        <w:rPr>
          <w:rFonts w:ascii="宋体" w:hAnsi="宋体" w:cs="宋体"/>
          <w:sz w:val="24"/>
          <w:szCs w:val="24"/>
        </w:rPr>
        <w:t>舌、软腭运动训练。旨在加强舌与软腭的运动控制、力</w:t>
      </w:r>
      <w:r>
        <w:rPr>
          <w:rFonts w:ascii="宋体" w:hAnsi="宋体" w:cs="宋体"/>
          <w:sz w:val="24"/>
          <w:szCs w:val="24"/>
        </w:rPr>
        <w:t xml:space="preserve"> </w:t>
      </w:r>
      <w:r>
        <w:rPr>
          <w:rFonts w:ascii="宋体" w:hAnsi="宋体" w:cs="宋体"/>
          <w:sz w:val="24"/>
          <w:szCs w:val="24"/>
        </w:rPr>
        <w:t>量及协调性，从而提高进食和吞咽功能。</w:t>
      </w:r>
    </w:p>
    <w:p w14:paraId="0AC39D96" w14:textId="77777777" w:rsidR="0056217D" w:rsidRDefault="000E5289">
      <w:pPr>
        <w:widowControl/>
        <w:numPr>
          <w:ilvl w:val="0"/>
          <w:numId w:val="1"/>
        </w:numPr>
        <w:spacing w:line="300" w:lineRule="auto"/>
        <w:ind w:firstLineChars="200" w:firstLine="480"/>
        <w:jc w:val="left"/>
        <w:rPr>
          <w:rFonts w:ascii="宋体" w:hAnsi="宋体" w:cs="宋体"/>
          <w:sz w:val="24"/>
          <w:szCs w:val="24"/>
        </w:rPr>
      </w:pPr>
      <w:r>
        <w:rPr>
          <w:rFonts w:ascii="宋体" w:hAnsi="宋体" w:cs="宋体"/>
          <w:sz w:val="24"/>
          <w:szCs w:val="24"/>
        </w:rPr>
        <w:t>声带闭合、喉上抬练习。练习腹式呼吸、咳嗽训练、</w:t>
      </w:r>
      <w:r>
        <w:rPr>
          <w:rFonts w:ascii="宋体" w:hAnsi="宋体" w:cs="宋体"/>
          <w:sz w:val="24"/>
          <w:szCs w:val="24"/>
        </w:rPr>
        <w:t xml:space="preserve"> </w:t>
      </w:r>
      <w:r>
        <w:rPr>
          <w:rFonts w:ascii="宋体" w:hAnsi="宋体" w:cs="宋体"/>
          <w:sz w:val="24"/>
          <w:szCs w:val="24"/>
        </w:rPr>
        <w:t>声门发音、强化声门闭合训练，旨在强化声门闭合功能，强化软腭能力、去除残留在咽的食物。</w:t>
      </w:r>
      <w:r>
        <w:rPr>
          <w:rFonts w:ascii="宋体" w:hAnsi="宋体" w:cs="宋体"/>
          <w:sz w:val="24"/>
          <w:szCs w:val="24"/>
        </w:rPr>
        <w:t xml:space="preserve"> </w:t>
      </w:r>
      <w:r>
        <w:rPr>
          <w:rFonts w:ascii="宋体" w:hAnsi="宋体" w:cs="宋体" w:hint="eastAsia"/>
          <w:sz w:val="24"/>
          <w:szCs w:val="24"/>
        </w:rPr>
        <w:t xml:space="preserve">                                           </w:t>
      </w:r>
    </w:p>
    <w:p w14:paraId="0D8134B9" w14:textId="77777777" w:rsidR="0056217D" w:rsidRDefault="000E5289">
      <w:pPr>
        <w:widowControl/>
        <w:numPr>
          <w:ilvl w:val="0"/>
          <w:numId w:val="1"/>
        </w:numPr>
        <w:spacing w:line="300" w:lineRule="auto"/>
        <w:ind w:firstLineChars="200" w:firstLine="480"/>
        <w:jc w:val="left"/>
        <w:rPr>
          <w:rFonts w:ascii="宋体" w:hAnsi="宋体" w:cs="宋体"/>
          <w:sz w:val="24"/>
          <w:szCs w:val="24"/>
        </w:rPr>
      </w:pPr>
      <w:r>
        <w:rPr>
          <w:rFonts w:ascii="宋体" w:hAnsi="宋体" w:cs="宋体" w:hint="eastAsia"/>
          <w:sz w:val="24"/>
          <w:szCs w:val="24"/>
        </w:rPr>
        <w:t xml:space="preserve"> </w:t>
      </w:r>
      <w:proofErr w:type="spellStart"/>
      <w:r>
        <w:rPr>
          <w:rFonts w:ascii="宋体" w:hAnsi="宋体" w:cs="宋体" w:hint="eastAsia"/>
          <w:sz w:val="24"/>
          <w:szCs w:val="24"/>
        </w:rPr>
        <w:t>M</w:t>
      </w:r>
      <w:r>
        <w:rPr>
          <w:rFonts w:ascii="宋体" w:hAnsi="宋体" w:cs="宋体"/>
          <w:sz w:val="24"/>
          <w:szCs w:val="24"/>
        </w:rPr>
        <w:t>asake</w:t>
      </w:r>
      <w:proofErr w:type="spellEnd"/>
      <w:r>
        <w:rPr>
          <w:rFonts w:ascii="宋体" w:hAnsi="宋体" w:cs="宋体"/>
          <w:sz w:val="24"/>
          <w:szCs w:val="24"/>
        </w:rPr>
        <w:t>训练法。又称舌制动吞咽法，</w:t>
      </w:r>
      <w:proofErr w:type="gramStart"/>
      <w:r>
        <w:rPr>
          <w:rFonts w:ascii="宋体" w:hAnsi="宋体" w:cs="宋体"/>
          <w:sz w:val="24"/>
          <w:szCs w:val="24"/>
        </w:rPr>
        <w:t>使咽后壁</w:t>
      </w:r>
      <w:proofErr w:type="gramEnd"/>
      <w:r>
        <w:rPr>
          <w:rFonts w:ascii="宋体" w:hAnsi="宋体" w:cs="宋体"/>
          <w:sz w:val="24"/>
          <w:szCs w:val="24"/>
        </w:rPr>
        <w:t>前突运动与舌根部相贴近，增进咽的压力，使食</w:t>
      </w:r>
      <w:proofErr w:type="gramStart"/>
      <w:r>
        <w:rPr>
          <w:rFonts w:ascii="宋体" w:hAnsi="宋体" w:cs="宋体"/>
          <w:sz w:val="24"/>
          <w:szCs w:val="24"/>
        </w:rPr>
        <w:t>团推进</w:t>
      </w:r>
      <w:proofErr w:type="gramEnd"/>
      <w:r>
        <w:rPr>
          <w:rFonts w:ascii="宋体" w:hAnsi="宋体" w:cs="宋体"/>
          <w:sz w:val="24"/>
          <w:szCs w:val="24"/>
        </w:rPr>
        <w:t>加快。</w:t>
      </w:r>
    </w:p>
    <w:p w14:paraId="30D05DA6" w14:textId="77777777" w:rsidR="0056217D" w:rsidRDefault="000E5289">
      <w:pPr>
        <w:widowControl/>
        <w:numPr>
          <w:ilvl w:val="0"/>
          <w:numId w:val="1"/>
        </w:numPr>
        <w:spacing w:line="300" w:lineRule="auto"/>
        <w:ind w:firstLineChars="200" w:firstLine="480"/>
        <w:jc w:val="left"/>
        <w:rPr>
          <w:rFonts w:ascii="宋体" w:hAnsi="宋体" w:cs="宋体"/>
          <w:sz w:val="24"/>
          <w:szCs w:val="24"/>
        </w:rPr>
      </w:pPr>
      <w:r>
        <w:rPr>
          <w:rFonts w:ascii="宋体" w:hAnsi="宋体" w:cs="宋体"/>
          <w:sz w:val="24"/>
          <w:szCs w:val="24"/>
        </w:rPr>
        <w:t>Shaker</w:t>
      </w:r>
      <w:r>
        <w:rPr>
          <w:rFonts w:ascii="宋体" w:hAnsi="宋体" w:cs="宋体"/>
          <w:sz w:val="24"/>
          <w:szCs w:val="24"/>
        </w:rPr>
        <w:t>训练法。又称等长等张吞咽训练，增加食管括约肌肌肉力量，使食团进入阻</w:t>
      </w:r>
      <w:r>
        <w:rPr>
          <w:rFonts w:ascii="宋体" w:hAnsi="宋体" w:cs="宋体"/>
          <w:sz w:val="24"/>
          <w:szCs w:val="24"/>
        </w:rPr>
        <w:t xml:space="preserve"> </w:t>
      </w:r>
      <w:r>
        <w:rPr>
          <w:rFonts w:ascii="宋体" w:hAnsi="宋体" w:cs="宋体"/>
          <w:sz w:val="24"/>
          <w:szCs w:val="24"/>
        </w:rPr>
        <w:t>力减小，改善误吸</w:t>
      </w:r>
      <w:r>
        <w:rPr>
          <w:rFonts w:ascii="宋体" w:hAnsi="宋体" w:cs="宋体" w:hint="eastAsia"/>
          <w:sz w:val="24"/>
          <w:szCs w:val="24"/>
        </w:rPr>
        <w:t>。</w:t>
      </w:r>
    </w:p>
    <w:p w14:paraId="44A564DF" w14:textId="77777777" w:rsidR="0056217D" w:rsidRDefault="000E5289">
      <w:pPr>
        <w:widowControl/>
        <w:spacing w:line="300" w:lineRule="auto"/>
        <w:ind w:firstLineChars="200" w:firstLine="480"/>
        <w:jc w:val="left"/>
        <w:rPr>
          <w:rFonts w:ascii="宋体" w:hAnsi="宋体" w:cs="宋体"/>
          <w:sz w:val="24"/>
          <w:szCs w:val="24"/>
        </w:rPr>
      </w:pPr>
      <w:r>
        <w:rPr>
          <w:rFonts w:ascii="宋体" w:hAnsi="宋体" w:cs="宋体"/>
          <w:sz w:val="24"/>
          <w:szCs w:val="24"/>
        </w:rPr>
        <w:t>间接吞咽训练：首先接受发音训练，尽量加长患者的发音气息，从张口发单音单字练习逐渐过渡到词语多次反复实施。其次实施舌肌、咀嚼肌训练，康复训练</w:t>
      </w:r>
      <w:proofErr w:type="gramStart"/>
      <w:r>
        <w:rPr>
          <w:rFonts w:ascii="宋体" w:hAnsi="宋体" w:cs="宋体"/>
          <w:sz w:val="24"/>
          <w:szCs w:val="24"/>
        </w:rPr>
        <w:t>师应用</w:t>
      </w:r>
      <w:proofErr w:type="gramEnd"/>
      <w:r>
        <w:rPr>
          <w:rFonts w:ascii="宋体" w:hAnsi="宋体" w:cs="宋体"/>
          <w:sz w:val="24"/>
          <w:szCs w:val="24"/>
        </w:rPr>
        <w:t>食指、中指和大拇指对患者的双侧咬肌进行有效按摩，同时引导其实施咂嘴、鼓腮等动作，且对牙龈、软腭和口唇等部位进行按摩。引导患者持续进行伸舌运动，同时尽可能往外伸和上下左右摆动。</w:t>
      </w:r>
      <w:r>
        <w:rPr>
          <w:rFonts w:ascii="宋体" w:hAnsi="宋体" w:cs="宋体"/>
          <w:sz w:val="24"/>
          <w:szCs w:val="24"/>
        </w:rPr>
        <w:t xml:space="preserve"> </w:t>
      </w:r>
      <w:r>
        <w:rPr>
          <w:rFonts w:ascii="宋体" w:hAnsi="宋体" w:cs="宋体"/>
          <w:sz w:val="24"/>
          <w:szCs w:val="24"/>
        </w:rPr>
        <w:t>提醒患者张口，训练</w:t>
      </w:r>
      <w:proofErr w:type="gramStart"/>
      <w:r>
        <w:rPr>
          <w:rFonts w:ascii="宋体" w:hAnsi="宋体" w:cs="宋体"/>
          <w:sz w:val="24"/>
          <w:szCs w:val="24"/>
        </w:rPr>
        <w:t>师应用</w:t>
      </w:r>
      <w:proofErr w:type="gramEnd"/>
      <w:r>
        <w:rPr>
          <w:rFonts w:ascii="宋体" w:hAnsi="宋体" w:cs="宋体"/>
          <w:sz w:val="24"/>
          <w:szCs w:val="24"/>
        </w:rPr>
        <w:t>手指将舌前</w:t>
      </w:r>
      <w:r>
        <w:rPr>
          <w:rFonts w:ascii="宋体" w:hAnsi="宋体" w:cs="宋体"/>
          <w:sz w:val="24"/>
          <w:szCs w:val="24"/>
        </w:rPr>
        <w:t xml:space="preserve"> 1/3 </w:t>
      </w:r>
      <w:r>
        <w:rPr>
          <w:rFonts w:ascii="宋体" w:hAnsi="宋体" w:cs="宋体"/>
          <w:sz w:val="24"/>
          <w:szCs w:val="24"/>
        </w:rPr>
        <w:t>位置进行按压，提高舌肌收缩力。如患者出现舌尖无法到达唇部的情况，训练师可利用纱布对舌尖进行包裹，同时轻微牵拉进行左右转动，进一步提高舌部</w:t>
      </w:r>
      <w:r>
        <w:rPr>
          <w:rFonts w:ascii="宋体" w:hAnsi="宋体" w:cs="宋体"/>
          <w:sz w:val="24"/>
          <w:szCs w:val="24"/>
        </w:rPr>
        <w:t xml:space="preserve"> </w:t>
      </w:r>
      <w:r>
        <w:rPr>
          <w:rFonts w:ascii="宋体" w:hAnsi="宋体" w:cs="宋体"/>
          <w:sz w:val="24"/>
          <w:szCs w:val="24"/>
        </w:rPr>
        <w:t>的灵活性、舌肌力量。其次为深呼吸训练，引导患者利用屏气</w:t>
      </w:r>
      <w:r>
        <w:rPr>
          <w:rFonts w:ascii="宋体" w:hAnsi="宋体" w:cs="宋体"/>
          <w:sz w:val="24"/>
          <w:szCs w:val="24"/>
        </w:rPr>
        <w:t xml:space="preserve"> 5 s </w:t>
      </w:r>
      <w:r>
        <w:rPr>
          <w:rFonts w:ascii="宋体" w:hAnsi="宋体" w:cs="宋体"/>
          <w:sz w:val="24"/>
          <w:szCs w:val="24"/>
        </w:rPr>
        <w:t>咳嗽后再呼气的方式实施深吸气练习。最后为咽部冷刺激、空吞咽训练，在患者空</w:t>
      </w:r>
      <w:r>
        <w:rPr>
          <w:rFonts w:ascii="宋体" w:hAnsi="宋体" w:cs="宋体"/>
          <w:sz w:val="24"/>
          <w:szCs w:val="24"/>
        </w:rPr>
        <w:lastRenderedPageBreak/>
        <w:t>腹或餐后</w:t>
      </w:r>
      <w:r>
        <w:rPr>
          <w:rFonts w:ascii="宋体" w:hAnsi="宋体" w:cs="宋体"/>
          <w:sz w:val="24"/>
          <w:szCs w:val="24"/>
        </w:rPr>
        <w:t xml:space="preserve">2 h </w:t>
      </w:r>
      <w:r>
        <w:rPr>
          <w:rFonts w:ascii="宋体" w:hAnsi="宋体" w:cs="宋体"/>
          <w:sz w:val="24"/>
          <w:szCs w:val="24"/>
        </w:rPr>
        <w:t>后，利用冷冻的棉签沾少量水对机体的</w:t>
      </w:r>
      <w:r>
        <w:rPr>
          <w:rFonts w:ascii="宋体" w:hAnsi="宋体" w:cs="宋体"/>
          <w:sz w:val="24"/>
          <w:szCs w:val="24"/>
        </w:rPr>
        <w:t xml:space="preserve"> </w:t>
      </w:r>
      <w:r>
        <w:rPr>
          <w:rFonts w:ascii="宋体" w:hAnsi="宋体" w:cs="宋体"/>
          <w:sz w:val="24"/>
          <w:szCs w:val="24"/>
        </w:rPr>
        <w:t>软腭、咽后壁和舌根部位进行刺激。训练时长应</w:t>
      </w:r>
      <w:r>
        <w:rPr>
          <w:rFonts w:ascii="宋体" w:hAnsi="宋体" w:cs="宋体"/>
          <w:sz w:val="24"/>
          <w:szCs w:val="24"/>
        </w:rPr>
        <w:t xml:space="preserve"> </w:t>
      </w:r>
      <w:r>
        <w:rPr>
          <w:rFonts w:ascii="宋体" w:hAnsi="宋体" w:cs="宋体"/>
          <w:sz w:val="24"/>
          <w:szCs w:val="24"/>
        </w:rPr>
        <w:t>＞</w:t>
      </w:r>
      <w:r>
        <w:rPr>
          <w:rFonts w:ascii="宋体" w:hAnsi="宋体" w:cs="宋体"/>
          <w:sz w:val="24"/>
          <w:szCs w:val="24"/>
        </w:rPr>
        <w:t>5 min</w:t>
      </w:r>
      <w:r>
        <w:rPr>
          <w:rFonts w:ascii="宋体" w:hAnsi="宋体" w:cs="宋体"/>
          <w:sz w:val="24"/>
          <w:szCs w:val="24"/>
        </w:rPr>
        <w:t>，同时引导患者实施空吞咽动作。</w:t>
      </w:r>
    </w:p>
    <w:p w14:paraId="181BA85D" w14:textId="77777777" w:rsidR="0056217D" w:rsidRDefault="000E5289">
      <w:pPr>
        <w:widowControl/>
        <w:spacing w:line="300" w:lineRule="auto"/>
        <w:ind w:firstLineChars="200" w:firstLine="480"/>
        <w:jc w:val="left"/>
        <w:rPr>
          <w:rFonts w:ascii="宋体" w:hAnsi="宋体" w:cs="宋体"/>
          <w:sz w:val="24"/>
          <w:szCs w:val="24"/>
        </w:rPr>
      </w:pPr>
      <w:r>
        <w:rPr>
          <w:rFonts w:ascii="宋体" w:hAnsi="宋体" w:cs="宋体"/>
          <w:sz w:val="24"/>
          <w:szCs w:val="24"/>
        </w:rPr>
        <w:t>坐卧位，头部前屈，偏瘫侧肩部稍垫起，于健侧喂食，患者自行咀嚼，在吞咽的瞬间用拇指和食指将喉结上推并处于最高阶段，通过延长吞咽时间及帮助提升咽喉上</w:t>
      </w:r>
      <w:proofErr w:type="gramStart"/>
      <w:r>
        <w:rPr>
          <w:rFonts w:ascii="宋体" w:hAnsi="宋体" w:cs="宋体"/>
          <w:sz w:val="24"/>
          <w:szCs w:val="24"/>
        </w:rPr>
        <w:t>抬程度</w:t>
      </w:r>
      <w:proofErr w:type="gramEnd"/>
      <w:r>
        <w:rPr>
          <w:rFonts w:ascii="宋体" w:hAnsi="宋体" w:cs="宋体"/>
          <w:sz w:val="24"/>
          <w:szCs w:val="24"/>
        </w:rPr>
        <w:t>以助吞咽功能</w:t>
      </w:r>
      <w:r>
        <w:rPr>
          <w:rFonts w:ascii="宋体" w:hAnsi="宋体" w:cs="宋体" w:hint="eastAsia"/>
          <w:sz w:val="24"/>
          <w:szCs w:val="24"/>
        </w:rPr>
        <w:t>。</w:t>
      </w:r>
    </w:p>
    <w:p w14:paraId="7816BA18" w14:textId="77777777" w:rsidR="0056217D" w:rsidRDefault="000E5289">
      <w:pPr>
        <w:widowControl/>
        <w:spacing w:line="300" w:lineRule="auto"/>
        <w:ind w:firstLineChars="200" w:firstLine="480"/>
        <w:jc w:val="left"/>
        <w:rPr>
          <w:rFonts w:ascii="宋体" w:hAnsi="宋体" w:cs="宋体"/>
          <w:sz w:val="24"/>
          <w:szCs w:val="24"/>
        </w:rPr>
      </w:pPr>
      <w:r>
        <w:rPr>
          <w:rFonts w:ascii="宋体" w:hAnsi="宋体" w:cs="宋体"/>
          <w:sz w:val="24"/>
          <w:szCs w:val="24"/>
        </w:rPr>
        <w:t>在常规吞咽训练基础上进行感觉刺激训练，能有效地强化吞咽反射，反复训练，可使之易于诱发且吞咽有力。冰棉签刺激</w:t>
      </w:r>
      <w:r>
        <w:rPr>
          <w:rFonts w:ascii="宋体" w:hAnsi="宋体" w:cs="宋体" w:hint="eastAsia"/>
          <w:sz w:val="24"/>
          <w:szCs w:val="24"/>
        </w:rPr>
        <w:t>[9]</w:t>
      </w:r>
      <w:r>
        <w:rPr>
          <w:rFonts w:ascii="宋体" w:hAnsi="宋体" w:cs="宋体"/>
          <w:sz w:val="24"/>
          <w:szCs w:val="24"/>
        </w:rPr>
        <w:t>，治疗师将冰冻后的棉签</w:t>
      </w:r>
      <w:r>
        <w:rPr>
          <w:rFonts w:ascii="宋体" w:hAnsi="宋体" w:cs="宋体"/>
          <w:sz w:val="24"/>
          <w:szCs w:val="24"/>
        </w:rPr>
        <w:t xml:space="preserve"> </w:t>
      </w:r>
      <w:r>
        <w:rPr>
          <w:rFonts w:ascii="宋体" w:hAnsi="宋体" w:cs="宋体"/>
          <w:sz w:val="24"/>
          <w:szCs w:val="24"/>
        </w:rPr>
        <w:t>依次触及患者口腔软腭、</w:t>
      </w:r>
      <w:proofErr w:type="gramStart"/>
      <w:r>
        <w:rPr>
          <w:rFonts w:ascii="宋体" w:hAnsi="宋体" w:cs="宋体"/>
          <w:sz w:val="24"/>
          <w:szCs w:val="24"/>
        </w:rPr>
        <w:t>腭</w:t>
      </w:r>
      <w:proofErr w:type="gramEnd"/>
      <w:r>
        <w:rPr>
          <w:rFonts w:ascii="宋体" w:hAnsi="宋体" w:cs="宋体"/>
          <w:sz w:val="24"/>
          <w:szCs w:val="24"/>
        </w:rPr>
        <w:t>弓、咽喉壁、舌根</w:t>
      </w:r>
      <w:r>
        <w:rPr>
          <w:rFonts w:ascii="宋体" w:hAnsi="宋体" w:cs="宋体" w:hint="eastAsia"/>
          <w:sz w:val="24"/>
          <w:szCs w:val="24"/>
        </w:rPr>
        <w:t>，</w:t>
      </w:r>
      <w:r>
        <w:rPr>
          <w:rFonts w:ascii="宋体" w:hAnsi="宋体" w:cs="宋体"/>
          <w:sz w:val="24"/>
          <w:szCs w:val="24"/>
        </w:rPr>
        <w:t>指导患者做空吞咽动作。如出现呕吐反射</w:t>
      </w:r>
      <w:r>
        <w:rPr>
          <w:rFonts w:ascii="宋体" w:hAnsi="宋体" w:cs="宋体" w:hint="eastAsia"/>
          <w:sz w:val="24"/>
          <w:szCs w:val="24"/>
        </w:rPr>
        <w:t>终</w:t>
      </w:r>
      <w:r>
        <w:rPr>
          <w:rFonts w:ascii="宋体" w:hAnsi="宋体" w:cs="宋体"/>
          <w:sz w:val="24"/>
          <w:szCs w:val="24"/>
        </w:rPr>
        <w:t>止刺激。如患者流涎过多，可对患侧颈部唾液腺</w:t>
      </w:r>
      <w:r>
        <w:rPr>
          <w:rFonts w:ascii="宋体" w:hAnsi="宋体" w:cs="宋体"/>
          <w:sz w:val="24"/>
          <w:szCs w:val="24"/>
        </w:rPr>
        <w:t xml:space="preserve"> </w:t>
      </w:r>
      <w:r>
        <w:rPr>
          <w:rFonts w:ascii="宋体" w:hAnsi="宋体" w:cs="宋体"/>
          <w:sz w:val="24"/>
          <w:szCs w:val="24"/>
        </w:rPr>
        <w:t>行冷刺激。融化的冰棉签会刺激患者咽喉部</w:t>
      </w:r>
      <w:r>
        <w:rPr>
          <w:rFonts w:ascii="宋体" w:hAnsi="宋体" w:cs="宋体" w:hint="eastAsia"/>
          <w:sz w:val="24"/>
          <w:szCs w:val="24"/>
        </w:rPr>
        <w:t>。</w:t>
      </w:r>
    </w:p>
    <w:p w14:paraId="1AEE2168" w14:textId="77777777" w:rsidR="0056217D" w:rsidRDefault="000E5289">
      <w:pPr>
        <w:widowControl/>
        <w:spacing w:line="300" w:lineRule="auto"/>
        <w:ind w:firstLineChars="200" w:firstLine="480"/>
        <w:jc w:val="left"/>
        <w:rPr>
          <w:rFonts w:ascii="宋体" w:hAnsi="宋体" w:cs="宋体"/>
          <w:sz w:val="24"/>
          <w:szCs w:val="24"/>
        </w:rPr>
      </w:pPr>
      <w:r>
        <w:rPr>
          <w:rFonts w:ascii="宋体" w:hAnsi="宋体" w:cs="宋体"/>
          <w:sz w:val="24"/>
          <w:szCs w:val="24"/>
        </w:rPr>
        <w:t>神经肌肉电刺激疗法</w:t>
      </w:r>
      <w:r>
        <w:rPr>
          <w:rFonts w:ascii="宋体" w:hAnsi="宋体" w:cs="宋体" w:hint="eastAsia"/>
          <w:sz w:val="24"/>
          <w:szCs w:val="24"/>
        </w:rPr>
        <w:t>[10]</w:t>
      </w:r>
      <w:r>
        <w:rPr>
          <w:rFonts w:ascii="宋体" w:hAnsi="宋体" w:cs="宋体"/>
          <w:sz w:val="24"/>
          <w:szCs w:val="24"/>
        </w:rPr>
        <w:t>。采用低频治疗仪</w:t>
      </w:r>
      <w:r>
        <w:rPr>
          <w:rFonts w:ascii="宋体" w:hAnsi="宋体" w:cs="宋体" w:hint="eastAsia"/>
          <w:sz w:val="24"/>
          <w:szCs w:val="24"/>
        </w:rPr>
        <w:t>，</w:t>
      </w:r>
      <w:r>
        <w:rPr>
          <w:rFonts w:ascii="宋体" w:hAnsi="宋体" w:cs="宋体"/>
          <w:sz w:val="24"/>
          <w:szCs w:val="24"/>
        </w:rPr>
        <w:t>进行吞咽肌肉电刺激。先用医用酒精对电极贴</w:t>
      </w:r>
      <w:proofErr w:type="gramStart"/>
      <w:r>
        <w:rPr>
          <w:rFonts w:ascii="宋体" w:hAnsi="宋体" w:cs="宋体"/>
          <w:sz w:val="24"/>
          <w:szCs w:val="24"/>
        </w:rPr>
        <w:t>片区域</w:t>
      </w:r>
      <w:proofErr w:type="gramEnd"/>
      <w:r>
        <w:rPr>
          <w:rFonts w:ascii="宋体" w:hAnsi="宋体" w:cs="宋体"/>
          <w:sz w:val="24"/>
          <w:szCs w:val="24"/>
        </w:rPr>
        <w:t>皮肤进行消毒，再将仪器调节至神经肌肉电刺激档位，依次为持续</w:t>
      </w:r>
      <w:r>
        <w:rPr>
          <w:rFonts w:ascii="宋体" w:hAnsi="宋体" w:cs="宋体"/>
          <w:sz w:val="24"/>
          <w:szCs w:val="24"/>
        </w:rPr>
        <w:t xml:space="preserve"> </w:t>
      </w:r>
      <w:r>
        <w:rPr>
          <w:rFonts w:ascii="宋体" w:hAnsi="宋体" w:cs="宋体"/>
          <w:sz w:val="24"/>
          <w:szCs w:val="24"/>
        </w:rPr>
        <w:t>时长（</w:t>
      </w:r>
      <w:r>
        <w:rPr>
          <w:rFonts w:ascii="宋体" w:hAnsi="宋体" w:cs="宋体"/>
          <w:sz w:val="24"/>
          <w:szCs w:val="24"/>
        </w:rPr>
        <w:t>32.0±1.6</w:t>
      </w:r>
      <w:r>
        <w:rPr>
          <w:rFonts w:ascii="宋体" w:hAnsi="宋体" w:cs="宋体"/>
          <w:sz w:val="24"/>
          <w:szCs w:val="24"/>
        </w:rPr>
        <w:t>）</w:t>
      </w:r>
      <w:r>
        <w:rPr>
          <w:rFonts w:ascii="宋体" w:hAnsi="宋体" w:cs="宋体"/>
          <w:sz w:val="24"/>
          <w:szCs w:val="24"/>
        </w:rPr>
        <w:t xml:space="preserve">s </w:t>
      </w:r>
      <w:r>
        <w:rPr>
          <w:rFonts w:ascii="宋体" w:hAnsi="宋体" w:cs="宋体"/>
          <w:sz w:val="24"/>
          <w:szCs w:val="24"/>
        </w:rPr>
        <w:t>的连续波、波形周期（</w:t>
      </w:r>
      <w:r>
        <w:rPr>
          <w:rFonts w:ascii="宋体" w:hAnsi="宋体" w:cs="宋体"/>
          <w:sz w:val="24"/>
          <w:szCs w:val="24"/>
        </w:rPr>
        <w:t>2.0±0.1</w:t>
      </w:r>
      <w:r>
        <w:rPr>
          <w:rFonts w:ascii="宋体" w:hAnsi="宋体" w:cs="宋体"/>
          <w:sz w:val="24"/>
          <w:szCs w:val="24"/>
        </w:rPr>
        <w:t>）</w:t>
      </w:r>
      <w:r>
        <w:rPr>
          <w:rFonts w:ascii="宋体" w:hAnsi="宋体" w:cs="宋体"/>
          <w:sz w:val="24"/>
          <w:szCs w:val="24"/>
        </w:rPr>
        <w:t xml:space="preserve">s </w:t>
      </w:r>
      <w:r>
        <w:rPr>
          <w:rFonts w:ascii="宋体" w:hAnsi="宋体" w:cs="宋体"/>
          <w:sz w:val="24"/>
          <w:szCs w:val="24"/>
        </w:rPr>
        <w:t>的三角波与（</w:t>
      </w:r>
      <w:r>
        <w:rPr>
          <w:rFonts w:ascii="宋体" w:hAnsi="宋体" w:cs="宋体"/>
          <w:sz w:val="24"/>
          <w:szCs w:val="24"/>
        </w:rPr>
        <w:t>1.0±0.1</w:t>
      </w:r>
      <w:r>
        <w:rPr>
          <w:rFonts w:ascii="宋体" w:hAnsi="宋体" w:cs="宋体"/>
          <w:sz w:val="24"/>
          <w:szCs w:val="24"/>
        </w:rPr>
        <w:t>）</w:t>
      </w:r>
      <w:r>
        <w:rPr>
          <w:rFonts w:ascii="宋体" w:hAnsi="宋体" w:cs="宋体"/>
          <w:sz w:val="24"/>
          <w:szCs w:val="24"/>
        </w:rPr>
        <w:t xml:space="preserve">s </w:t>
      </w:r>
      <w:r>
        <w:rPr>
          <w:rFonts w:ascii="宋体" w:hAnsi="宋体" w:cs="宋体"/>
          <w:sz w:val="24"/>
          <w:szCs w:val="24"/>
        </w:rPr>
        <w:t>的直角波交替出现</w:t>
      </w:r>
      <w:r>
        <w:rPr>
          <w:rFonts w:ascii="宋体" w:hAnsi="宋体" w:cs="宋体"/>
          <w:sz w:val="24"/>
          <w:szCs w:val="24"/>
        </w:rPr>
        <w:t>90 s</w:t>
      </w:r>
      <w:r>
        <w:rPr>
          <w:rFonts w:ascii="宋体" w:hAnsi="宋体" w:cs="宋体"/>
          <w:sz w:val="24"/>
          <w:szCs w:val="24"/>
        </w:rPr>
        <w:t>，而后将电极贴片置于面颊、口唇肌肉部进行治疗，</w:t>
      </w:r>
      <w:r>
        <w:rPr>
          <w:rFonts w:ascii="宋体" w:hAnsi="宋体" w:cs="宋体"/>
          <w:sz w:val="24"/>
          <w:szCs w:val="24"/>
        </w:rPr>
        <w:t xml:space="preserve">20 min/ </w:t>
      </w:r>
      <w:r>
        <w:rPr>
          <w:rFonts w:ascii="宋体" w:hAnsi="宋体" w:cs="宋体"/>
          <w:sz w:val="24"/>
          <w:szCs w:val="24"/>
        </w:rPr>
        <w:t>次，</w:t>
      </w:r>
      <w:r>
        <w:rPr>
          <w:rFonts w:ascii="宋体" w:hAnsi="宋体" w:cs="宋体"/>
          <w:sz w:val="24"/>
          <w:szCs w:val="24"/>
        </w:rPr>
        <w:t xml:space="preserve"> 1 </w:t>
      </w:r>
      <w:r>
        <w:rPr>
          <w:rFonts w:ascii="宋体" w:hAnsi="宋体" w:cs="宋体"/>
          <w:sz w:val="24"/>
          <w:szCs w:val="24"/>
        </w:rPr>
        <w:t>次</w:t>
      </w:r>
      <w:r>
        <w:rPr>
          <w:rFonts w:ascii="宋体" w:hAnsi="宋体" w:cs="宋体"/>
          <w:sz w:val="24"/>
          <w:szCs w:val="24"/>
        </w:rPr>
        <w:t xml:space="preserve"> /d</w:t>
      </w:r>
      <w:r>
        <w:rPr>
          <w:rFonts w:ascii="宋体" w:hAnsi="宋体" w:cs="宋体"/>
          <w:sz w:val="24"/>
          <w:szCs w:val="24"/>
        </w:rPr>
        <w:t>，</w:t>
      </w:r>
      <w:r>
        <w:rPr>
          <w:rFonts w:ascii="宋体" w:hAnsi="宋体" w:cs="宋体"/>
          <w:sz w:val="24"/>
          <w:szCs w:val="24"/>
        </w:rPr>
        <w:t xml:space="preserve">5 </w:t>
      </w:r>
      <w:r>
        <w:rPr>
          <w:rFonts w:ascii="宋体" w:hAnsi="宋体" w:cs="宋体"/>
          <w:sz w:val="24"/>
          <w:szCs w:val="24"/>
        </w:rPr>
        <w:t>次为</w:t>
      </w:r>
      <w:r>
        <w:rPr>
          <w:rFonts w:ascii="宋体" w:hAnsi="宋体" w:cs="宋体"/>
          <w:sz w:val="24"/>
          <w:szCs w:val="24"/>
        </w:rPr>
        <w:t xml:space="preserve"> 1 </w:t>
      </w:r>
      <w:proofErr w:type="gramStart"/>
      <w:r>
        <w:rPr>
          <w:rFonts w:ascii="宋体" w:hAnsi="宋体" w:cs="宋体"/>
          <w:sz w:val="24"/>
          <w:szCs w:val="24"/>
        </w:rPr>
        <w:t>个</w:t>
      </w:r>
      <w:proofErr w:type="gramEnd"/>
      <w:r>
        <w:rPr>
          <w:rFonts w:ascii="宋体" w:hAnsi="宋体" w:cs="宋体"/>
          <w:sz w:val="24"/>
          <w:szCs w:val="24"/>
        </w:rPr>
        <w:t>疗程。</w:t>
      </w:r>
    </w:p>
    <w:p w14:paraId="3C8461D5" w14:textId="77777777" w:rsidR="0056217D" w:rsidRDefault="000E5289">
      <w:pPr>
        <w:widowControl/>
        <w:spacing w:line="300" w:lineRule="auto"/>
        <w:ind w:firstLineChars="200" w:firstLine="480"/>
        <w:jc w:val="left"/>
        <w:rPr>
          <w:rFonts w:ascii="宋体" w:hAnsi="宋体" w:cs="宋体"/>
          <w:sz w:val="28"/>
          <w:szCs w:val="28"/>
        </w:rPr>
      </w:pPr>
      <w:r>
        <w:rPr>
          <w:rFonts w:ascii="宋体" w:hAnsi="宋体" w:cs="宋体" w:hint="eastAsia"/>
          <w:sz w:val="24"/>
          <w:szCs w:val="24"/>
        </w:rPr>
        <w:t>针灸疗法</w:t>
      </w:r>
      <w:r>
        <w:rPr>
          <w:rFonts w:ascii="宋体" w:hAnsi="宋体" w:cs="宋体" w:hint="eastAsia"/>
          <w:sz w:val="24"/>
          <w:szCs w:val="24"/>
        </w:rPr>
        <w:t>[11]</w:t>
      </w:r>
      <w:r>
        <w:rPr>
          <w:rFonts w:ascii="宋体" w:hAnsi="宋体" w:cs="宋体" w:hint="eastAsia"/>
          <w:sz w:val="24"/>
          <w:szCs w:val="24"/>
        </w:rPr>
        <w:t>：</w:t>
      </w:r>
      <w:r>
        <w:rPr>
          <w:rFonts w:ascii="宋体" w:hAnsi="宋体" w:cs="宋体"/>
          <w:sz w:val="24"/>
          <w:szCs w:val="24"/>
        </w:rPr>
        <w:t>选取</w:t>
      </w:r>
      <w:r>
        <w:rPr>
          <w:rFonts w:ascii="宋体" w:hAnsi="宋体" w:cs="宋体" w:hint="eastAsia"/>
          <w:sz w:val="24"/>
          <w:szCs w:val="24"/>
        </w:rPr>
        <w:t>天突</w:t>
      </w:r>
      <w:r>
        <w:rPr>
          <w:rFonts w:ascii="宋体" w:hAnsi="宋体" w:cs="宋体"/>
          <w:sz w:val="24"/>
          <w:szCs w:val="24"/>
        </w:rPr>
        <w:t>、廉泉、</w:t>
      </w:r>
      <w:r>
        <w:rPr>
          <w:rFonts w:ascii="宋体" w:hAnsi="宋体" w:cs="宋体" w:hint="eastAsia"/>
          <w:sz w:val="24"/>
          <w:szCs w:val="24"/>
        </w:rPr>
        <w:t>丰隆</w:t>
      </w:r>
      <w:r>
        <w:rPr>
          <w:rFonts w:ascii="宋体" w:hAnsi="宋体" w:cs="宋体"/>
          <w:sz w:val="24"/>
          <w:szCs w:val="24"/>
        </w:rPr>
        <w:t>、夹廉泉（双侧）、玉液、金津、</w:t>
      </w:r>
      <w:proofErr w:type="gramStart"/>
      <w:r>
        <w:rPr>
          <w:rFonts w:ascii="宋体" w:hAnsi="宋体" w:cs="宋体"/>
          <w:sz w:val="24"/>
          <w:szCs w:val="24"/>
        </w:rPr>
        <w:t>风池诸穴施</w:t>
      </w:r>
      <w:proofErr w:type="gramEnd"/>
      <w:r>
        <w:rPr>
          <w:rFonts w:ascii="宋体" w:hAnsi="宋体" w:cs="宋体"/>
          <w:sz w:val="24"/>
          <w:szCs w:val="24"/>
        </w:rPr>
        <w:t>以针刺治疗。百</w:t>
      </w:r>
      <w:proofErr w:type="gramStart"/>
      <w:r>
        <w:rPr>
          <w:rFonts w:ascii="宋体" w:hAnsi="宋体" w:cs="宋体"/>
          <w:sz w:val="24"/>
          <w:szCs w:val="24"/>
        </w:rPr>
        <w:t>劳</w:t>
      </w:r>
      <w:proofErr w:type="gramEnd"/>
      <w:r>
        <w:rPr>
          <w:rFonts w:ascii="宋体" w:hAnsi="宋体" w:cs="宋体"/>
          <w:sz w:val="24"/>
          <w:szCs w:val="24"/>
        </w:rPr>
        <w:t>穴选用</w:t>
      </w:r>
      <w:r>
        <w:rPr>
          <w:rFonts w:ascii="宋体" w:hAnsi="宋体" w:cs="宋体"/>
          <w:sz w:val="24"/>
          <w:szCs w:val="24"/>
        </w:rPr>
        <w:t xml:space="preserve"> 2 </w:t>
      </w:r>
      <w:r>
        <w:rPr>
          <w:rFonts w:ascii="宋体" w:hAnsi="宋体" w:cs="宋体"/>
          <w:sz w:val="24"/>
          <w:szCs w:val="24"/>
        </w:rPr>
        <w:t>寸毫针，直刺，</w:t>
      </w:r>
      <w:r>
        <w:rPr>
          <w:rFonts w:ascii="宋体" w:hAnsi="宋体" w:cs="宋体"/>
          <w:sz w:val="24"/>
          <w:szCs w:val="24"/>
        </w:rPr>
        <w:t>1</w:t>
      </w:r>
      <w:r>
        <w:rPr>
          <w:rFonts w:ascii="宋体" w:hAnsi="宋体" w:cs="宋体"/>
          <w:sz w:val="24"/>
          <w:szCs w:val="24"/>
        </w:rPr>
        <w:t>寸深，采用平补平泻法；玉液、金津应用</w:t>
      </w:r>
      <w:r>
        <w:rPr>
          <w:rFonts w:ascii="宋体" w:hAnsi="宋体" w:cs="宋体"/>
          <w:sz w:val="24"/>
          <w:szCs w:val="24"/>
        </w:rPr>
        <w:t xml:space="preserve">1.5 </w:t>
      </w:r>
      <w:r>
        <w:rPr>
          <w:rFonts w:ascii="宋体" w:hAnsi="宋体" w:cs="宋体"/>
          <w:sz w:val="24"/>
          <w:szCs w:val="24"/>
        </w:rPr>
        <w:t>寸针灸针，在患者舌系带的静脉处，予以直刺，进针</w:t>
      </w:r>
      <w:r>
        <w:rPr>
          <w:rFonts w:ascii="宋体" w:hAnsi="宋体" w:cs="宋体"/>
          <w:sz w:val="24"/>
          <w:szCs w:val="24"/>
        </w:rPr>
        <w:t xml:space="preserve"> 0.5 </w:t>
      </w:r>
      <w:r>
        <w:rPr>
          <w:rFonts w:ascii="宋体" w:hAnsi="宋体" w:cs="宋体"/>
          <w:sz w:val="24"/>
          <w:szCs w:val="24"/>
        </w:rPr>
        <w:t>寸，</w:t>
      </w:r>
      <w:r>
        <w:rPr>
          <w:rFonts w:ascii="宋体" w:hAnsi="宋体" w:cs="宋体"/>
          <w:sz w:val="24"/>
          <w:szCs w:val="24"/>
        </w:rPr>
        <w:t xml:space="preserve">3 </w:t>
      </w:r>
      <w:proofErr w:type="gramStart"/>
      <w:r>
        <w:rPr>
          <w:rFonts w:ascii="宋体" w:hAnsi="宋体" w:cs="宋体"/>
          <w:sz w:val="24"/>
          <w:szCs w:val="24"/>
        </w:rPr>
        <w:t>次提插</w:t>
      </w:r>
      <w:proofErr w:type="gramEnd"/>
      <w:r>
        <w:rPr>
          <w:rFonts w:ascii="宋体" w:hAnsi="宋体" w:cs="宋体"/>
          <w:sz w:val="24"/>
          <w:szCs w:val="24"/>
        </w:rPr>
        <w:t>捻转；</w:t>
      </w:r>
      <w:r>
        <w:rPr>
          <w:rFonts w:ascii="宋体" w:hAnsi="宋体" w:cs="宋体"/>
          <w:sz w:val="24"/>
          <w:szCs w:val="24"/>
        </w:rPr>
        <w:t xml:space="preserve"> </w:t>
      </w:r>
      <w:r>
        <w:rPr>
          <w:rFonts w:ascii="宋体" w:hAnsi="宋体" w:cs="宋体"/>
          <w:sz w:val="24"/>
          <w:szCs w:val="24"/>
        </w:rPr>
        <w:t>风</w:t>
      </w:r>
      <w:proofErr w:type="gramStart"/>
      <w:r>
        <w:rPr>
          <w:rFonts w:ascii="宋体" w:hAnsi="宋体" w:cs="宋体"/>
          <w:sz w:val="24"/>
          <w:szCs w:val="24"/>
        </w:rPr>
        <w:t>池采用</w:t>
      </w:r>
      <w:proofErr w:type="gramEnd"/>
      <w:r>
        <w:rPr>
          <w:rFonts w:ascii="宋体" w:hAnsi="宋体" w:cs="宋体"/>
          <w:sz w:val="24"/>
          <w:szCs w:val="24"/>
        </w:rPr>
        <w:t>2</w:t>
      </w:r>
      <w:r>
        <w:rPr>
          <w:rFonts w:ascii="宋体" w:hAnsi="宋体" w:cs="宋体"/>
          <w:sz w:val="24"/>
          <w:szCs w:val="24"/>
        </w:rPr>
        <w:t>寸毫针，进针</w:t>
      </w:r>
      <w:r>
        <w:rPr>
          <w:rFonts w:ascii="宋体" w:hAnsi="宋体" w:cs="宋体"/>
          <w:sz w:val="24"/>
          <w:szCs w:val="24"/>
        </w:rPr>
        <w:t>0.8</w:t>
      </w:r>
      <w:r>
        <w:rPr>
          <w:rFonts w:ascii="宋体" w:hAnsi="宋体" w:cs="宋体"/>
          <w:sz w:val="24"/>
          <w:szCs w:val="24"/>
        </w:rPr>
        <w:t>寸，有酸胀感后留针</w:t>
      </w:r>
      <w:r>
        <w:rPr>
          <w:rFonts w:ascii="宋体" w:hAnsi="宋体" w:cs="宋体"/>
          <w:sz w:val="24"/>
          <w:szCs w:val="24"/>
        </w:rPr>
        <w:t>15min</w:t>
      </w:r>
      <w:r>
        <w:rPr>
          <w:rFonts w:ascii="宋体" w:hAnsi="宋体" w:cs="宋体"/>
          <w:sz w:val="24"/>
          <w:szCs w:val="24"/>
        </w:rPr>
        <w:t>，期间每</w:t>
      </w:r>
      <w:r>
        <w:rPr>
          <w:rFonts w:ascii="宋体" w:hAnsi="宋体" w:cs="宋体"/>
          <w:sz w:val="24"/>
          <w:szCs w:val="24"/>
        </w:rPr>
        <w:t xml:space="preserve"> 10min</w:t>
      </w:r>
      <w:r>
        <w:rPr>
          <w:rFonts w:ascii="宋体" w:hAnsi="宋体" w:cs="宋体"/>
          <w:sz w:val="24"/>
          <w:szCs w:val="24"/>
        </w:rPr>
        <w:t>，应用平补平泻法捻转</w:t>
      </w:r>
      <w:r>
        <w:rPr>
          <w:rFonts w:ascii="宋体" w:hAnsi="宋体" w:cs="宋体"/>
          <w:sz w:val="24"/>
          <w:szCs w:val="24"/>
        </w:rPr>
        <w:t xml:space="preserve"> 1 </w:t>
      </w:r>
      <w:r>
        <w:rPr>
          <w:rFonts w:ascii="宋体" w:hAnsi="宋体" w:cs="宋体"/>
          <w:sz w:val="24"/>
          <w:szCs w:val="24"/>
        </w:rPr>
        <w:t>次。</w:t>
      </w:r>
      <w:r>
        <w:rPr>
          <w:rFonts w:ascii="宋体" w:hAnsi="宋体" w:cs="宋体"/>
          <w:sz w:val="24"/>
          <w:szCs w:val="24"/>
        </w:rPr>
        <w:t xml:space="preserve"> </w:t>
      </w:r>
      <w:r>
        <w:rPr>
          <w:rFonts w:ascii="宋体" w:hAnsi="宋体" w:cs="宋体"/>
          <w:sz w:val="24"/>
          <w:szCs w:val="24"/>
        </w:rPr>
        <w:t>每日针灸</w:t>
      </w:r>
      <w:r>
        <w:rPr>
          <w:rFonts w:ascii="宋体" w:hAnsi="宋体" w:cs="宋体"/>
          <w:sz w:val="24"/>
          <w:szCs w:val="24"/>
        </w:rPr>
        <w:t xml:space="preserve"> 1 </w:t>
      </w:r>
      <w:r>
        <w:rPr>
          <w:rFonts w:ascii="宋体" w:hAnsi="宋体" w:cs="宋体"/>
          <w:sz w:val="24"/>
          <w:szCs w:val="24"/>
        </w:rPr>
        <w:t>次，每星期治疗</w:t>
      </w:r>
      <w:r>
        <w:rPr>
          <w:rFonts w:ascii="宋体" w:hAnsi="宋体" w:cs="宋体" w:hint="eastAsia"/>
          <w:sz w:val="24"/>
          <w:szCs w:val="24"/>
        </w:rPr>
        <w:t>7</w:t>
      </w:r>
      <w:r>
        <w:rPr>
          <w:rFonts w:ascii="宋体" w:hAnsi="宋体" w:cs="宋体"/>
          <w:sz w:val="24"/>
          <w:szCs w:val="24"/>
        </w:rPr>
        <w:t>次</w:t>
      </w:r>
      <w:r>
        <w:rPr>
          <w:rFonts w:ascii="宋体" w:hAnsi="宋体" w:cs="宋体" w:hint="eastAsia"/>
          <w:sz w:val="24"/>
          <w:szCs w:val="24"/>
        </w:rPr>
        <w:t>。</w:t>
      </w:r>
    </w:p>
    <w:p w14:paraId="3C04A875" w14:textId="77777777" w:rsidR="0056217D" w:rsidRDefault="0056217D">
      <w:pPr>
        <w:rPr>
          <w:rFonts w:ascii="宋体" w:hAnsi="宋体" w:hint="eastAsia"/>
          <w:sz w:val="24"/>
          <w:szCs w:val="24"/>
          <w:highlight w:val="yellow"/>
        </w:rPr>
      </w:pPr>
    </w:p>
    <w:p w14:paraId="5C7F3A1F" w14:textId="77777777" w:rsidR="00BF25D2" w:rsidRDefault="00BF25D2">
      <w:pPr>
        <w:widowControl/>
        <w:jc w:val="left"/>
        <w:rPr>
          <w:rFonts w:ascii="黑体" w:eastAsia="黑体" w:hAnsi="黑体"/>
          <w:sz w:val="30"/>
          <w:szCs w:val="30"/>
        </w:rPr>
      </w:pPr>
      <w:r>
        <w:rPr>
          <w:rFonts w:ascii="黑体" w:eastAsia="黑体" w:hAnsi="黑体"/>
          <w:sz w:val="30"/>
          <w:szCs w:val="30"/>
        </w:rPr>
        <w:br w:type="page"/>
      </w:r>
    </w:p>
    <w:p w14:paraId="1D45A5AE" w14:textId="215888A7" w:rsidR="0056217D" w:rsidRDefault="000E5289">
      <w:pPr>
        <w:jc w:val="center"/>
        <w:rPr>
          <w:sz w:val="28"/>
          <w:szCs w:val="28"/>
        </w:rPr>
      </w:pPr>
      <w:r>
        <w:rPr>
          <w:rFonts w:ascii="黑体" w:eastAsia="黑体" w:hAnsi="黑体" w:hint="eastAsia"/>
          <w:sz w:val="30"/>
          <w:szCs w:val="30"/>
        </w:rPr>
        <w:lastRenderedPageBreak/>
        <w:t>第五部分</w:t>
      </w:r>
      <w:r>
        <w:rPr>
          <w:rFonts w:ascii="黑体" w:eastAsia="黑体" w:hAnsi="黑体" w:hint="eastAsia"/>
          <w:sz w:val="30"/>
          <w:szCs w:val="30"/>
        </w:rPr>
        <w:t xml:space="preserve"> </w:t>
      </w:r>
      <w:r>
        <w:rPr>
          <w:rFonts w:ascii="黑体" w:eastAsia="黑体" w:hAnsi="黑体"/>
          <w:sz w:val="30"/>
          <w:szCs w:val="30"/>
        </w:rPr>
        <w:t xml:space="preserve"> </w:t>
      </w:r>
      <w:r>
        <w:rPr>
          <w:rFonts w:ascii="黑体" w:eastAsia="黑体" w:hAnsi="黑体" w:hint="eastAsia"/>
          <w:sz w:val="30"/>
          <w:szCs w:val="30"/>
        </w:rPr>
        <w:t>康复治疗记录</w:t>
      </w:r>
    </w:p>
    <w:p w14:paraId="13F1BD89" w14:textId="77777777" w:rsidR="0056217D" w:rsidRDefault="000E5289">
      <w:pPr>
        <w:pStyle w:val="af2"/>
        <w:jc w:val="left"/>
        <w:rPr>
          <w:rFonts w:ascii="黑体" w:eastAsia="黑体" w:hAnsi="黑体"/>
          <w:b w:val="0"/>
          <w:bCs w:val="0"/>
          <w:sz w:val="28"/>
          <w:szCs w:val="28"/>
        </w:rPr>
      </w:pPr>
      <w:bookmarkStart w:id="11" w:name="_Toc166184350"/>
      <w:r>
        <w:rPr>
          <w:rFonts w:ascii="黑体" w:eastAsia="黑体" w:hAnsi="黑体"/>
          <w:b w:val="0"/>
          <w:bCs w:val="0"/>
          <w:sz w:val="28"/>
          <w:szCs w:val="28"/>
        </w:rPr>
        <w:t xml:space="preserve">5.1 </w:t>
      </w:r>
      <w:r>
        <w:rPr>
          <w:rFonts w:ascii="黑体" w:eastAsia="黑体" w:hAnsi="黑体" w:hint="eastAsia"/>
          <w:b w:val="0"/>
          <w:bCs w:val="0"/>
          <w:sz w:val="28"/>
          <w:szCs w:val="28"/>
        </w:rPr>
        <w:t>治疗记录</w:t>
      </w:r>
      <w:bookmarkEnd w:id="11"/>
    </w:p>
    <w:p w14:paraId="3C00E286" w14:textId="77777777" w:rsidR="0056217D" w:rsidRDefault="000E5289">
      <w:pPr>
        <w:spacing w:line="300" w:lineRule="auto"/>
        <w:ind w:firstLineChars="200" w:firstLine="480"/>
        <w:rPr>
          <w:rFonts w:ascii="宋体" w:hAnsi="宋体" w:cs="宋体"/>
          <w:sz w:val="24"/>
          <w:szCs w:val="24"/>
        </w:rPr>
      </w:pPr>
      <w:r>
        <w:rPr>
          <w:rFonts w:ascii="宋体" w:hAnsi="宋体" w:cs="宋体" w:hint="eastAsia"/>
          <w:sz w:val="24"/>
          <w:szCs w:val="24"/>
        </w:rPr>
        <w:t>根据患者情况给予治疗项目：</w:t>
      </w:r>
    </w:p>
    <w:p w14:paraId="08FEF989" w14:textId="77777777" w:rsidR="0056217D" w:rsidRDefault="000E5289">
      <w:pPr>
        <w:numPr>
          <w:ilvl w:val="0"/>
          <w:numId w:val="2"/>
        </w:numPr>
        <w:spacing w:line="300" w:lineRule="auto"/>
        <w:ind w:firstLineChars="200" w:firstLine="480"/>
        <w:rPr>
          <w:rFonts w:ascii="宋体" w:hAnsi="宋体" w:cs="宋体"/>
          <w:sz w:val="24"/>
          <w:szCs w:val="24"/>
        </w:rPr>
      </w:pPr>
      <w:r>
        <w:rPr>
          <w:rFonts w:ascii="宋体" w:hAnsi="宋体" w:cs="宋体" w:hint="eastAsia"/>
          <w:sz w:val="24"/>
          <w:szCs w:val="24"/>
        </w:rPr>
        <w:t>低频电刺激治疗：部位甲状软骨上切迹上方，频率</w:t>
      </w:r>
      <w:r>
        <w:rPr>
          <w:rFonts w:ascii="宋体" w:hAnsi="宋体" w:cs="宋体" w:hint="eastAsia"/>
          <w:sz w:val="24"/>
          <w:szCs w:val="24"/>
        </w:rPr>
        <w:t>50HZ</w:t>
      </w:r>
      <w:r>
        <w:rPr>
          <w:rFonts w:ascii="宋体" w:hAnsi="宋体" w:cs="宋体" w:hint="eastAsia"/>
          <w:sz w:val="24"/>
          <w:szCs w:val="24"/>
        </w:rPr>
        <w:t>，时间</w:t>
      </w:r>
      <w:r>
        <w:rPr>
          <w:rFonts w:ascii="宋体" w:hAnsi="宋体" w:cs="宋体" w:hint="eastAsia"/>
          <w:sz w:val="24"/>
          <w:szCs w:val="24"/>
        </w:rPr>
        <w:t>:30min/</w:t>
      </w:r>
      <w:r>
        <w:rPr>
          <w:rFonts w:ascii="宋体" w:hAnsi="宋体" w:cs="宋体" w:hint="eastAsia"/>
          <w:sz w:val="24"/>
          <w:szCs w:val="24"/>
        </w:rPr>
        <w:t>次</w:t>
      </w:r>
    </w:p>
    <w:p w14:paraId="38B7C1DB" w14:textId="77777777" w:rsidR="0056217D" w:rsidRDefault="000E5289">
      <w:pPr>
        <w:numPr>
          <w:ilvl w:val="0"/>
          <w:numId w:val="2"/>
        </w:numPr>
        <w:spacing w:line="300" w:lineRule="auto"/>
        <w:ind w:firstLineChars="200" w:firstLine="480"/>
        <w:rPr>
          <w:rFonts w:ascii="宋体" w:hAnsi="宋体" w:cs="宋体"/>
          <w:sz w:val="24"/>
          <w:szCs w:val="24"/>
        </w:rPr>
      </w:pPr>
      <w:r>
        <w:rPr>
          <w:rFonts w:ascii="宋体" w:hAnsi="宋体" w:cs="宋体" w:hint="eastAsia"/>
          <w:sz w:val="24"/>
          <w:szCs w:val="24"/>
        </w:rPr>
        <w:t>唇</w:t>
      </w:r>
      <w:r>
        <w:rPr>
          <w:rFonts w:ascii="宋体" w:hAnsi="宋体" w:cs="宋体" w:hint="eastAsia"/>
          <w:sz w:val="24"/>
          <w:szCs w:val="24"/>
        </w:rPr>
        <w:t>,</w:t>
      </w:r>
      <w:r>
        <w:rPr>
          <w:rFonts w:ascii="宋体" w:hAnsi="宋体" w:cs="宋体" w:hint="eastAsia"/>
          <w:sz w:val="24"/>
          <w:szCs w:val="24"/>
        </w:rPr>
        <w:t>舌</w:t>
      </w:r>
      <w:r>
        <w:rPr>
          <w:rFonts w:ascii="宋体" w:hAnsi="宋体" w:cs="宋体" w:hint="eastAsia"/>
          <w:sz w:val="24"/>
          <w:szCs w:val="24"/>
        </w:rPr>
        <w:t>,</w:t>
      </w:r>
      <w:proofErr w:type="gramStart"/>
      <w:r>
        <w:rPr>
          <w:rFonts w:ascii="宋体" w:hAnsi="宋体" w:cs="宋体" w:hint="eastAsia"/>
          <w:sz w:val="24"/>
          <w:szCs w:val="24"/>
        </w:rPr>
        <w:t>腭咽运动</w:t>
      </w:r>
      <w:proofErr w:type="gramEnd"/>
      <w:r>
        <w:rPr>
          <w:rFonts w:ascii="宋体" w:hAnsi="宋体" w:cs="宋体" w:hint="eastAsia"/>
          <w:sz w:val="24"/>
          <w:szCs w:val="24"/>
        </w:rPr>
        <w:t>训练，</w:t>
      </w:r>
      <w:r>
        <w:rPr>
          <w:rFonts w:ascii="宋体" w:hAnsi="宋体" w:cs="宋体" w:hint="eastAsia"/>
          <w:sz w:val="24"/>
          <w:szCs w:val="24"/>
        </w:rPr>
        <w:t>10min/</w:t>
      </w:r>
      <w:r>
        <w:rPr>
          <w:rFonts w:ascii="宋体" w:hAnsi="宋体" w:cs="宋体" w:hint="eastAsia"/>
          <w:sz w:val="24"/>
          <w:szCs w:val="24"/>
        </w:rPr>
        <w:t>次</w:t>
      </w:r>
    </w:p>
    <w:p w14:paraId="7C94B42A" w14:textId="77777777" w:rsidR="0056217D" w:rsidRDefault="000E5289">
      <w:pPr>
        <w:numPr>
          <w:ilvl w:val="0"/>
          <w:numId w:val="2"/>
        </w:numPr>
        <w:spacing w:line="300" w:lineRule="auto"/>
        <w:ind w:firstLineChars="200" w:firstLine="480"/>
        <w:rPr>
          <w:rFonts w:ascii="宋体" w:hAnsi="宋体" w:cs="宋体"/>
          <w:sz w:val="24"/>
          <w:szCs w:val="24"/>
        </w:rPr>
      </w:pPr>
      <w:r>
        <w:rPr>
          <w:rFonts w:ascii="宋体" w:hAnsi="宋体" w:cs="宋体" w:hint="eastAsia"/>
          <w:sz w:val="24"/>
          <w:szCs w:val="24"/>
        </w:rPr>
        <w:t>下颌、面部、颊部</w:t>
      </w:r>
      <w:r>
        <w:rPr>
          <w:rFonts w:ascii="宋体" w:hAnsi="宋体" w:cs="宋体" w:hint="eastAsia"/>
          <w:sz w:val="24"/>
          <w:szCs w:val="24"/>
        </w:rPr>
        <w:t xml:space="preserve"> </w:t>
      </w:r>
      <w:r>
        <w:rPr>
          <w:rFonts w:ascii="宋体" w:hAnsi="宋体" w:cs="宋体" w:hint="eastAsia"/>
          <w:sz w:val="24"/>
          <w:szCs w:val="24"/>
        </w:rPr>
        <w:t>运动训练</w:t>
      </w:r>
      <w:r>
        <w:rPr>
          <w:rFonts w:ascii="宋体" w:hAnsi="宋体" w:cs="宋体" w:hint="eastAsia"/>
          <w:sz w:val="24"/>
          <w:szCs w:val="24"/>
        </w:rPr>
        <w:t>5min/</w:t>
      </w:r>
      <w:r>
        <w:rPr>
          <w:rFonts w:ascii="宋体" w:hAnsi="宋体" w:cs="宋体" w:hint="eastAsia"/>
          <w:sz w:val="24"/>
          <w:szCs w:val="24"/>
        </w:rPr>
        <w:t>次</w:t>
      </w:r>
    </w:p>
    <w:p w14:paraId="6FD0A5A4" w14:textId="77777777" w:rsidR="0056217D" w:rsidRDefault="000E5289">
      <w:pPr>
        <w:numPr>
          <w:ilvl w:val="0"/>
          <w:numId w:val="2"/>
        </w:numPr>
        <w:spacing w:line="300" w:lineRule="auto"/>
        <w:ind w:firstLineChars="200" w:firstLine="480"/>
        <w:rPr>
          <w:rFonts w:ascii="宋体" w:hAnsi="宋体" w:cs="宋体"/>
          <w:sz w:val="24"/>
          <w:szCs w:val="24"/>
        </w:rPr>
      </w:pPr>
      <w:r>
        <w:rPr>
          <w:rFonts w:ascii="宋体" w:hAnsi="宋体" w:cs="宋体" w:hint="eastAsia"/>
          <w:sz w:val="24"/>
          <w:szCs w:val="24"/>
        </w:rPr>
        <w:t>口腔器官运动</w:t>
      </w:r>
      <w:r>
        <w:rPr>
          <w:rFonts w:ascii="宋体" w:hAnsi="宋体" w:cs="宋体" w:hint="eastAsia"/>
          <w:sz w:val="24"/>
          <w:szCs w:val="24"/>
        </w:rPr>
        <w:t>5min/</w:t>
      </w:r>
      <w:r>
        <w:rPr>
          <w:rFonts w:ascii="宋体" w:hAnsi="宋体" w:cs="宋体" w:hint="eastAsia"/>
          <w:sz w:val="24"/>
          <w:szCs w:val="24"/>
        </w:rPr>
        <w:t>次</w:t>
      </w:r>
    </w:p>
    <w:p w14:paraId="326F847B" w14:textId="77777777" w:rsidR="0056217D" w:rsidRDefault="000E5289">
      <w:pPr>
        <w:numPr>
          <w:ilvl w:val="0"/>
          <w:numId w:val="2"/>
        </w:numPr>
        <w:spacing w:line="300" w:lineRule="auto"/>
        <w:ind w:firstLineChars="200" w:firstLine="480"/>
        <w:rPr>
          <w:rFonts w:ascii="宋体" w:hAnsi="宋体" w:cs="宋体"/>
          <w:sz w:val="24"/>
          <w:szCs w:val="24"/>
        </w:rPr>
      </w:pPr>
      <w:r>
        <w:rPr>
          <w:rFonts w:ascii="宋体" w:hAnsi="宋体" w:cs="宋体" w:hint="eastAsia"/>
          <w:sz w:val="24"/>
          <w:szCs w:val="24"/>
        </w:rPr>
        <w:t>腹式呼吸、咳嗽训练、</w:t>
      </w:r>
      <w:r>
        <w:rPr>
          <w:rFonts w:ascii="宋体" w:hAnsi="宋体" w:cs="宋体" w:hint="eastAsia"/>
          <w:sz w:val="24"/>
          <w:szCs w:val="24"/>
        </w:rPr>
        <w:t xml:space="preserve"> </w:t>
      </w:r>
      <w:r>
        <w:rPr>
          <w:rFonts w:ascii="宋体" w:hAnsi="宋体" w:cs="宋体" w:hint="eastAsia"/>
          <w:sz w:val="24"/>
          <w:szCs w:val="24"/>
        </w:rPr>
        <w:t>声门发音、强化声门闭合训练</w:t>
      </w:r>
      <w:r>
        <w:rPr>
          <w:rFonts w:ascii="宋体" w:hAnsi="宋体" w:cs="宋体" w:hint="eastAsia"/>
          <w:sz w:val="24"/>
          <w:szCs w:val="24"/>
        </w:rPr>
        <w:t>5min/</w:t>
      </w:r>
      <w:r>
        <w:rPr>
          <w:rFonts w:ascii="宋体" w:hAnsi="宋体" w:cs="宋体" w:hint="eastAsia"/>
          <w:sz w:val="24"/>
          <w:szCs w:val="24"/>
        </w:rPr>
        <w:t>次</w:t>
      </w:r>
    </w:p>
    <w:p w14:paraId="7B3A3EEB" w14:textId="77777777" w:rsidR="0056217D" w:rsidRDefault="000E5289">
      <w:pPr>
        <w:numPr>
          <w:ilvl w:val="0"/>
          <w:numId w:val="2"/>
        </w:numPr>
        <w:spacing w:line="300" w:lineRule="auto"/>
        <w:ind w:firstLineChars="200" w:firstLine="480"/>
        <w:rPr>
          <w:rFonts w:ascii="宋体" w:hAnsi="宋体" w:cs="宋体"/>
          <w:sz w:val="24"/>
          <w:szCs w:val="24"/>
        </w:rPr>
      </w:pPr>
      <w:r>
        <w:rPr>
          <w:rFonts w:ascii="宋体" w:hAnsi="宋体" w:cs="宋体" w:hint="eastAsia"/>
          <w:sz w:val="24"/>
          <w:szCs w:val="24"/>
        </w:rPr>
        <w:t>门德尔松吞咽</w:t>
      </w:r>
      <w:r>
        <w:rPr>
          <w:rFonts w:ascii="宋体" w:hAnsi="宋体" w:cs="宋体" w:hint="eastAsia"/>
          <w:sz w:val="24"/>
          <w:szCs w:val="24"/>
        </w:rPr>
        <w:t>[12]</w:t>
      </w:r>
      <w:r>
        <w:rPr>
          <w:rFonts w:ascii="宋体" w:hAnsi="宋体" w:cs="宋体" w:hint="eastAsia"/>
          <w:sz w:val="24"/>
          <w:szCs w:val="24"/>
        </w:rPr>
        <w:t>训练</w:t>
      </w:r>
      <w:r>
        <w:rPr>
          <w:rFonts w:ascii="宋体" w:hAnsi="宋体" w:cs="宋体" w:hint="eastAsia"/>
          <w:sz w:val="24"/>
          <w:szCs w:val="24"/>
        </w:rPr>
        <w:t>5min/</w:t>
      </w:r>
      <w:r>
        <w:rPr>
          <w:rFonts w:ascii="宋体" w:hAnsi="宋体" w:cs="宋体" w:hint="eastAsia"/>
          <w:sz w:val="24"/>
          <w:szCs w:val="24"/>
        </w:rPr>
        <w:t>次</w:t>
      </w:r>
    </w:p>
    <w:p w14:paraId="048CAE38" w14:textId="77777777" w:rsidR="0056217D" w:rsidRDefault="000E5289">
      <w:pPr>
        <w:numPr>
          <w:ilvl w:val="0"/>
          <w:numId w:val="2"/>
        </w:numPr>
        <w:spacing w:line="300" w:lineRule="auto"/>
        <w:ind w:firstLineChars="200" w:firstLine="480"/>
        <w:rPr>
          <w:rFonts w:ascii="宋体" w:hAnsi="宋体" w:cs="宋体"/>
          <w:sz w:val="24"/>
          <w:szCs w:val="24"/>
        </w:rPr>
      </w:pPr>
      <w:proofErr w:type="spellStart"/>
      <w:r>
        <w:rPr>
          <w:rFonts w:ascii="宋体" w:hAnsi="宋体" w:cs="宋体" w:hint="eastAsia"/>
          <w:sz w:val="24"/>
          <w:szCs w:val="24"/>
        </w:rPr>
        <w:t>M</w:t>
      </w:r>
      <w:r>
        <w:rPr>
          <w:rFonts w:ascii="宋体" w:hAnsi="宋体" w:cs="宋体" w:hint="eastAsia"/>
          <w:sz w:val="24"/>
          <w:szCs w:val="24"/>
        </w:rPr>
        <w:t>asake</w:t>
      </w:r>
      <w:proofErr w:type="spellEnd"/>
      <w:r>
        <w:rPr>
          <w:rFonts w:ascii="宋体" w:hAnsi="宋体" w:cs="宋体" w:hint="eastAsia"/>
          <w:sz w:val="24"/>
          <w:szCs w:val="24"/>
        </w:rPr>
        <w:t>训练法</w:t>
      </w:r>
      <w:r>
        <w:rPr>
          <w:rFonts w:ascii="宋体" w:hAnsi="宋体" w:cs="宋体" w:hint="eastAsia"/>
          <w:sz w:val="24"/>
          <w:szCs w:val="24"/>
        </w:rPr>
        <w:t>5min/</w:t>
      </w:r>
      <w:r>
        <w:rPr>
          <w:rFonts w:ascii="宋体" w:hAnsi="宋体" w:cs="宋体" w:hint="eastAsia"/>
          <w:sz w:val="24"/>
          <w:szCs w:val="24"/>
        </w:rPr>
        <w:t>次</w:t>
      </w:r>
    </w:p>
    <w:p w14:paraId="24043CBD" w14:textId="77777777" w:rsidR="0056217D" w:rsidRDefault="000E5289">
      <w:pPr>
        <w:numPr>
          <w:ilvl w:val="0"/>
          <w:numId w:val="2"/>
        </w:numPr>
        <w:spacing w:line="300" w:lineRule="auto"/>
        <w:ind w:firstLineChars="200" w:firstLine="480"/>
        <w:rPr>
          <w:rFonts w:ascii="宋体" w:hAnsi="宋体" w:cs="宋体"/>
          <w:sz w:val="24"/>
          <w:szCs w:val="24"/>
        </w:rPr>
      </w:pPr>
      <w:r>
        <w:rPr>
          <w:rFonts w:ascii="宋体" w:hAnsi="宋体" w:cs="宋体" w:hint="eastAsia"/>
          <w:sz w:val="24"/>
          <w:szCs w:val="24"/>
        </w:rPr>
        <w:t>Shaker</w:t>
      </w:r>
      <w:r>
        <w:rPr>
          <w:rFonts w:ascii="宋体" w:hAnsi="宋体" w:cs="宋体" w:hint="eastAsia"/>
          <w:sz w:val="24"/>
          <w:szCs w:val="24"/>
        </w:rPr>
        <w:t>训练法</w:t>
      </w:r>
      <w:r>
        <w:rPr>
          <w:rFonts w:ascii="宋体" w:hAnsi="宋体" w:cs="宋体" w:hint="eastAsia"/>
          <w:sz w:val="24"/>
          <w:szCs w:val="24"/>
        </w:rPr>
        <w:t>5min/</w:t>
      </w:r>
      <w:r>
        <w:rPr>
          <w:rFonts w:ascii="宋体" w:hAnsi="宋体" w:cs="宋体" w:hint="eastAsia"/>
          <w:sz w:val="24"/>
          <w:szCs w:val="24"/>
        </w:rPr>
        <w:t>次</w:t>
      </w:r>
    </w:p>
    <w:p w14:paraId="519AE072" w14:textId="77777777" w:rsidR="0056217D" w:rsidRDefault="000E5289">
      <w:pPr>
        <w:numPr>
          <w:ilvl w:val="0"/>
          <w:numId w:val="2"/>
        </w:numPr>
        <w:spacing w:line="300" w:lineRule="auto"/>
        <w:ind w:firstLineChars="200" w:firstLine="480"/>
        <w:rPr>
          <w:rFonts w:ascii="宋体" w:hAnsi="宋体" w:cs="宋体"/>
          <w:sz w:val="24"/>
          <w:szCs w:val="24"/>
        </w:rPr>
      </w:pPr>
      <w:r>
        <w:rPr>
          <w:rFonts w:ascii="宋体" w:hAnsi="宋体" w:cs="宋体" w:hint="eastAsia"/>
          <w:sz w:val="24"/>
          <w:szCs w:val="24"/>
        </w:rPr>
        <w:t>感觉促进训练：</w:t>
      </w:r>
      <w:proofErr w:type="gramStart"/>
      <w:r>
        <w:rPr>
          <w:rFonts w:ascii="宋体" w:hAnsi="宋体" w:cs="宋体" w:hint="eastAsia"/>
          <w:sz w:val="24"/>
          <w:szCs w:val="24"/>
        </w:rPr>
        <w:t>冰刺激</w:t>
      </w:r>
      <w:proofErr w:type="gramEnd"/>
      <w:r>
        <w:rPr>
          <w:rFonts w:ascii="宋体" w:hAnsi="宋体" w:cs="宋体" w:hint="eastAsia"/>
          <w:sz w:val="24"/>
          <w:szCs w:val="24"/>
        </w:rPr>
        <w:t>5min/</w:t>
      </w:r>
      <w:r>
        <w:rPr>
          <w:rFonts w:ascii="宋体" w:hAnsi="宋体" w:cs="宋体" w:hint="eastAsia"/>
          <w:sz w:val="24"/>
          <w:szCs w:val="24"/>
        </w:rPr>
        <w:t>次</w:t>
      </w:r>
    </w:p>
    <w:p w14:paraId="3DA161B0" w14:textId="77777777" w:rsidR="0056217D" w:rsidRDefault="000E5289">
      <w:pPr>
        <w:numPr>
          <w:ilvl w:val="0"/>
          <w:numId w:val="2"/>
        </w:numPr>
        <w:spacing w:line="300" w:lineRule="auto"/>
        <w:ind w:firstLineChars="200" w:firstLine="480"/>
        <w:rPr>
          <w:rFonts w:ascii="宋体" w:hAnsi="宋体" w:cs="宋体"/>
          <w:sz w:val="24"/>
          <w:szCs w:val="24"/>
        </w:rPr>
      </w:pPr>
      <w:r>
        <w:rPr>
          <w:rFonts w:ascii="宋体" w:hAnsi="宋体" w:cs="宋体" w:hint="eastAsia"/>
          <w:sz w:val="24"/>
          <w:szCs w:val="24"/>
        </w:rPr>
        <w:t>针灸治疗：</w:t>
      </w:r>
      <w:r>
        <w:rPr>
          <w:rFonts w:ascii="宋体" w:hAnsi="宋体" w:cs="宋体"/>
          <w:sz w:val="24"/>
          <w:szCs w:val="24"/>
        </w:rPr>
        <w:t>选取廉泉、夹廉泉（双侧）、玉液、金津、</w:t>
      </w:r>
      <w:r>
        <w:rPr>
          <w:rFonts w:ascii="宋体" w:hAnsi="宋体" w:cs="宋体" w:hint="eastAsia"/>
          <w:sz w:val="24"/>
          <w:szCs w:val="24"/>
        </w:rPr>
        <w:t>白劳穴</w:t>
      </w:r>
      <w:r>
        <w:rPr>
          <w:rFonts w:ascii="宋体" w:hAnsi="宋体" w:cs="宋体"/>
          <w:sz w:val="24"/>
          <w:szCs w:val="24"/>
        </w:rPr>
        <w:t>、</w:t>
      </w:r>
      <w:proofErr w:type="gramStart"/>
      <w:r>
        <w:rPr>
          <w:rFonts w:ascii="宋体" w:hAnsi="宋体" w:cs="宋体"/>
          <w:sz w:val="24"/>
          <w:szCs w:val="24"/>
        </w:rPr>
        <w:t>风池诸穴施</w:t>
      </w:r>
      <w:proofErr w:type="gramEnd"/>
      <w:r>
        <w:rPr>
          <w:rFonts w:ascii="宋体" w:hAnsi="宋体" w:cs="宋体"/>
          <w:sz w:val="24"/>
          <w:szCs w:val="24"/>
        </w:rPr>
        <w:t>以针刺治疗</w:t>
      </w:r>
      <w:r>
        <w:rPr>
          <w:rFonts w:ascii="宋体" w:hAnsi="宋体" w:cs="宋体" w:hint="eastAsia"/>
          <w:sz w:val="24"/>
          <w:szCs w:val="24"/>
        </w:rPr>
        <w:t>，</w:t>
      </w:r>
      <w:r>
        <w:rPr>
          <w:rFonts w:ascii="宋体" w:hAnsi="宋体" w:cs="宋体" w:hint="eastAsia"/>
          <w:sz w:val="24"/>
          <w:szCs w:val="24"/>
        </w:rPr>
        <w:t>15min/</w:t>
      </w:r>
      <w:r>
        <w:rPr>
          <w:rFonts w:ascii="宋体" w:hAnsi="宋体" w:cs="宋体" w:hint="eastAsia"/>
          <w:sz w:val="24"/>
          <w:szCs w:val="24"/>
        </w:rPr>
        <w:t>次</w:t>
      </w:r>
    </w:p>
    <w:p w14:paraId="4C3AEC03" w14:textId="77777777" w:rsidR="00511707" w:rsidRDefault="00511707">
      <w:pPr>
        <w:widowControl/>
        <w:jc w:val="left"/>
        <w:rPr>
          <w:rFonts w:ascii="黑体" w:eastAsia="黑体" w:hAnsi="黑体"/>
          <w:sz w:val="28"/>
          <w:szCs w:val="28"/>
        </w:rPr>
      </w:pPr>
      <w:r>
        <w:rPr>
          <w:rFonts w:ascii="黑体" w:eastAsia="黑体" w:hAnsi="黑体"/>
          <w:sz w:val="28"/>
          <w:szCs w:val="28"/>
        </w:rPr>
        <w:br w:type="page"/>
      </w:r>
    </w:p>
    <w:p w14:paraId="732D6278" w14:textId="6A68A97C" w:rsidR="0056217D" w:rsidRDefault="000E5289">
      <w:pPr>
        <w:rPr>
          <w:rFonts w:ascii="黑体" w:eastAsia="黑体" w:hAnsi="黑体"/>
          <w:sz w:val="28"/>
          <w:szCs w:val="28"/>
        </w:rPr>
      </w:pPr>
      <w:r>
        <w:rPr>
          <w:rFonts w:ascii="黑体" w:eastAsia="黑体" w:hAnsi="黑体"/>
          <w:sz w:val="28"/>
          <w:szCs w:val="28"/>
        </w:rPr>
        <w:lastRenderedPageBreak/>
        <w:t>5.1</w:t>
      </w:r>
      <w:r>
        <w:rPr>
          <w:rFonts w:ascii="黑体" w:eastAsia="黑体" w:hAnsi="黑体" w:hint="eastAsia"/>
          <w:sz w:val="28"/>
          <w:szCs w:val="28"/>
        </w:rPr>
        <w:t>.1</w:t>
      </w:r>
      <w:r>
        <w:rPr>
          <w:rFonts w:ascii="黑体" w:eastAsia="黑体" w:hAnsi="黑体" w:hint="eastAsia"/>
          <w:sz w:val="28"/>
          <w:szCs w:val="28"/>
        </w:rPr>
        <w:t>中期评定</w:t>
      </w:r>
    </w:p>
    <w:p w14:paraId="2F278503" w14:textId="77777777" w:rsidR="0056217D" w:rsidRDefault="000E5289">
      <w:pPr>
        <w:spacing w:line="300" w:lineRule="auto"/>
        <w:ind w:firstLineChars="200" w:firstLine="480"/>
        <w:jc w:val="left"/>
        <w:rPr>
          <w:rFonts w:ascii="宋体" w:hAnsi="宋体" w:cs="宋体"/>
          <w:sz w:val="24"/>
          <w:szCs w:val="24"/>
        </w:rPr>
      </w:pPr>
      <w:r>
        <w:rPr>
          <w:rFonts w:ascii="宋体" w:hAnsi="宋体" w:cs="宋体" w:hint="eastAsia"/>
          <w:sz w:val="24"/>
          <w:szCs w:val="24"/>
        </w:rPr>
        <w:t>患者前期和中期评定对比（治疗</w:t>
      </w:r>
      <w:r>
        <w:rPr>
          <w:rFonts w:ascii="宋体" w:hAnsi="宋体" w:cs="宋体" w:hint="eastAsia"/>
          <w:sz w:val="24"/>
          <w:szCs w:val="24"/>
        </w:rPr>
        <w:t>2</w:t>
      </w:r>
      <w:r>
        <w:rPr>
          <w:rFonts w:ascii="宋体" w:hAnsi="宋体" w:cs="宋体" w:hint="eastAsia"/>
          <w:sz w:val="24"/>
          <w:szCs w:val="24"/>
        </w:rPr>
        <w:t>周后</w:t>
      </w:r>
      <w:r>
        <w:rPr>
          <w:rFonts w:ascii="宋体" w:hAnsi="宋体" w:cs="宋体" w:hint="eastAsia"/>
          <w:sz w:val="24"/>
          <w:szCs w:val="24"/>
        </w:rPr>
        <w:t>评估对比</w:t>
      </w:r>
      <w:r>
        <w:rPr>
          <w:rFonts w:ascii="宋体" w:hAnsi="宋体" w:cs="宋体" w:hint="eastAsia"/>
          <w:sz w:val="24"/>
          <w:szCs w:val="24"/>
        </w:rPr>
        <w:t>）</w:t>
      </w:r>
    </w:p>
    <w:p w14:paraId="1A26A1D4" w14:textId="77777777" w:rsidR="0056217D" w:rsidRDefault="000E5289">
      <w:pPr>
        <w:spacing w:line="300" w:lineRule="auto"/>
        <w:ind w:firstLineChars="200" w:firstLine="480"/>
        <w:jc w:val="left"/>
        <w:rPr>
          <w:rFonts w:ascii="宋体" w:hAnsi="宋体" w:cs="宋体"/>
          <w:sz w:val="24"/>
          <w:szCs w:val="24"/>
        </w:rPr>
      </w:pPr>
      <w:r>
        <w:rPr>
          <w:rFonts w:ascii="宋体" w:hAnsi="宋体" w:cs="宋体" w:hint="eastAsia"/>
          <w:sz w:val="24"/>
          <w:szCs w:val="24"/>
        </w:rPr>
        <w:t>前期评估</w:t>
      </w:r>
      <w:r>
        <w:rPr>
          <w:rFonts w:ascii="宋体" w:hAnsi="宋体" w:cs="宋体" w:hint="eastAsia"/>
          <w:sz w:val="24"/>
          <w:szCs w:val="24"/>
        </w:rPr>
        <w:t xml:space="preserve">                        </w:t>
      </w:r>
      <w:r>
        <w:rPr>
          <w:rFonts w:ascii="宋体" w:hAnsi="宋体" w:cs="宋体" w:hint="eastAsia"/>
          <w:sz w:val="24"/>
          <w:szCs w:val="24"/>
        </w:rPr>
        <w:t>中期评估</w:t>
      </w:r>
    </w:p>
    <w:p w14:paraId="571AFE68" w14:textId="77777777" w:rsidR="0056217D" w:rsidRDefault="000E5289">
      <w:pPr>
        <w:spacing w:line="300" w:lineRule="auto"/>
        <w:ind w:firstLineChars="200" w:firstLine="480"/>
        <w:jc w:val="left"/>
        <w:rPr>
          <w:rFonts w:ascii="宋体" w:hAnsi="宋体" w:cs="宋体"/>
          <w:sz w:val="24"/>
          <w:szCs w:val="24"/>
        </w:rPr>
      </w:pPr>
      <w:r>
        <w:rPr>
          <w:rFonts w:ascii="宋体" w:hAnsi="宋体" w:cs="宋体" w:hint="eastAsia"/>
          <w:sz w:val="24"/>
          <w:szCs w:val="24"/>
        </w:rPr>
        <w:t>水：损伤，均不安全</w:t>
      </w:r>
      <w:r>
        <w:rPr>
          <w:rFonts w:ascii="宋体" w:hAnsi="宋体" w:cs="宋体" w:hint="eastAsia"/>
          <w:sz w:val="24"/>
          <w:szCs w:val="24"/>
        </w:rPr>
        <w:t xml:space="preserve">              </w:t>
      </w:r>
      <w:r>
        <w:rPr>
          <w:rFonts w:ascii="宋体" w:hAnsi="宋体" w:cs="宋体" w:hint="eastAsia"/>
          <w:sz w:val="24"/>
          <w:szCs w:val="24"/>
        </w:rPr>
        <w:t>水：损伤，均不安全</w:t>
      </w:r>
    </w:p>
    <w:p w14:paraId="419EC50E" w14:textId="77777777" w:rsidR="0056217D" w:rsidRDefault="000E5289">
      <w:pPr>
        <w:spacing w:line="300" w:lineRule="auto"/>
        <w:ind w:firstLineChars="200" w:firstLine="480"/>
        <w:jc w:val="left"/>
        <w:rPr>
          <w:rFonts w:ascii="宋体" w:hAnsi="宋体" w:cs="宋体"/>
          <w:sz w:val="24"/>
          <w:szCs w:val="24"/>
        </w:rPr>
      </w:pPr>
      <w:r>
        <w:rPr>
          <w:rFonts w:ascii="宋体" w:hAnsi="宋体" w:cs="宋体" w:hint="eastAsia"/>
          <w:sz w:val="24"/>
          <w:szCs w:val="24"/>
        </w:rPr>
        <w:t>底稠：损伤，</w:t>
      </w:r>
      <w:r>
        <w:rPr>
          <w:rFonts w:ascii="宋体" w:hAnsi="宋体" w:cs="宋体" w:hint="eastAsia"/>
          <w:sz w:val="24"/>
          <w:szCs w:val="24"/>
        </w:rPr>
        <w:t>3ml</w:t>
      </w:r>
      <w:r>
        <w:rPr>
          <w:rFonts w:ascii="宋体" w:hAnsi="宋体" w:cs="宋体" w:hint="eastAsia"/>
          <w:sz w:val="24"/>
          <w:szCs w:val="24"/>
        </w:rPr>
        <w:t>安全</w:t>
      </w:r>
      <w:r>
        <w:rPr>
          <w:rFonts w:ascii="宋体" w:hAnsi="宋体" w:cs="宋体" w:hint="eastAsia"/>
          <w:sz w:val="24"/>
          <w:szCs w:val="24"/>
        </w:rPr>
        <w:t xml:space="preserve">            </w:t>
      </w:r>
      <w:r>
        <w:rPr>
          <w:rFonts w:ascii="宋体" w:hAnsi="宋体" w:cs="宋体" w:hint="eastAsia"/>
          <w:sz w:val="24"/>
          <w:szCs w:val="24"/>
        </w:rPr>
        <w:t>底稠：损伤，</w:t>
      </w:r>
      <w:r>
        <w:rPr>
          <w:rFonts w:ascii="宋体" w:hAnsi="宋体" w:cs="宋体" w:hint="eastAsia"/>
          <w:sz w:val="24"/>
          <w:szCs w:val="24"/>
        </w:rPr>
        <w:t>3ml</w:t>
      </w:r>
      <w:r>
        <w:rPr>
          <w:rFonts w:ascii="宋体" w:hAnsi="宋体" w:cs="宋体" w:hint="eastAsia"/>
          <w:sz w:val="24"/>
          <w:szCs w:val="24"/>
        </w:rPr>
        <w:t>，</w:t>
      </w:r>
      <w:r>
        <w:rPr>
          <w:rFonts w:ascii="宋体" w:hAnsi="宋体" w:cs="宋体" w:hint="eastAsia"/>
          <w:sz w:val="24"/>
          <w:szCs w:val="24"/>
        </w:rPr>
        <w:t>5ml</w:t>
      </w:r>
      <w:r>
        <w:rPr>
          <w:rFonts w:ascii="宋体" w:hAnsi="宋体" w:cs="宋体" w:hint="eastAsia"/>
          <w:sz w:val="24"/>
          <w:szCs w:val="24"/>
        </w:rPr>
        <w:t>安全</w:t>
      </w:r>
    </w:p>
    <w:p w14:paraId="02FA8BCC" w14:textId="77777777" w:rsidR="0056217D" w:rsidRDefault="000E5289">
      <w:pPr>
        <w:spacing w:line="300" w:lineRule="auto"/>
        <w:ind w:firstLineChars="200" w:firstLine="480"/>
        <w:jc w:val="left"/>
        <w:rPr>
          <w:rFonts w:ascii="宋体" w:hAnsi="宋体" w:cs="宋体"/>
          <w:sz w:val="24"/>
          <w:szCs w:val="24"/>
        </w:rPr>
      </w:pPr>
      <w:r>
        <w:rPr>
          <w:rFonts w:ascii="宋体" w:hAnsi="宋体" w:cs="宋体" w:hint="eastAsia"/>
          <w:sz w:val="24"/>
          <w:szCs w:val="24"/>
        </w:rPr>
        <w:t>中稠：损伤，</w:t>
      </w:r>
      <w:r>
        <w:rPr>
          <w:rFonts w:ascii="宋体" w:hAnsi="宋体" w:cs="宋体" w:hint="eastAsia"/>
          <w:sz w:val="24"/>
          <w:szCs w:val="24"/>
        </w:rPr>
        <w:t>3ml.5ml</w:t>
      </w:r>
      <w:r>
        <w:rPr>
          <w:rFonts w:ascii="宋体" w:hAnsi="宋体" w:cs="宋体" w:hint="eastAsia"/>
          <w:sz w:val="24"/>
          <w:szCs w:val="24"/>
        </w:rPr>
        <w:t>安全</w:t>
      </w:r>
      <w:r>
        <w:rPr>
          <w:rFonts w:ascii="宋体" w:hAnsi="宋体" w:cs="宋体" w:hint="eastAsia"/>
          <w:sz w:val="24"/>
          <w:szCs w:val="24"/>
        </w:rPr>
        <w:t xml:space="preserve">        </w:t>
      </w:r>
      <w:r>
        <w:rPr>
          <w:rFonts w:ascii="宋体" w:hAnsi="宋体" w:cs="宋体" w:hint="eastAsia"/>
          <w:sz w:val="24"/>
          <w:szCs w:val="24"/>
        </w:rPr>
        <w:t>中稠：损伤，</w:t>
      </w:r>
      <w:r>
        <w:rPr>
          <w:rFonts w:ascii="宋体" w:hAnsi="宋体" w:cs="宋体" w:hint="eastAsia"/>
          <w:sz w:val="24"/>
          <w:szCs w:val="24"/>
        </w:rPr>
        <w:t>3ml.5ml</w:t>
      </w:r>
      <w:r>
        <w:rPr>
          <w:rFonts w:ascii="宋体" w:hAnsi="宋体" w:cs="宋体" w:hint="eastAsia"/>
          <w:sz w:val="24"/>
          <w:szCs w:val="24"/>
        </w:rPr>
        <w:t>安全</w:t>
      </w:r>
    </w:p>
    <w:p w14:paraId="60D1BF30" w14:textId="77777777" w:rsidR="0056217D" w:rsidRDefault="000E5289">
      <w:pPr>
        <w:spacing w:line="300" w:lineRule="auto"/>
        <w:ind w:firstLineChars="200" w:firstLine="480"/>
        <w:jc w:val="left"/>
        <w:rPr>
          <w:rFonts w:ascii="宋体" w:hAnsi="宋体" w:cs="宋体"/>
          <w:sz w:val="24"/>
          <w:szCs w:val="24"/>
        </w:rPr>
      </w:pPr>
      <w:r>
        <w:rPr>
          <w:rFonts w:ascii="宋体" w:hAnsi="宋体" w:cs="宋体" w:hint="eastAsia"/>
          <w:sz w:val="24"/>
          <w:szCs w:val="24"/>
        </w:rPr>
        <w:t>高稠：</w:t>
      </w:r>
      <w:r>
        <w:rPr>
          <w:rFonts w:ascii="宋体" w:hAnsi="宋体" w:cs="宋体" w:hint="eastAsia"/>
          <w:sz w:val="24"/>
          <w:szCs w:val="24"/>
        </w:rPr>
        <w:t>3ml.5ml</w:t>
      </w:r>
      <w:r>
        <w:rPr>
          <w:rFonts w:ascii="宋体" w:hAnsi="宋体" w:cs="宋体" w:hint="eastAsia"/>
          <w:sz w:val="24"/>
          <w:szCs w:val="24"/>
        </w:rPr>
        <w:t>安全</w:t>
      </w:r>
      <w:r>
        <w:rPr>
          <w:rFonts w:ascii="宋体" w:hAnsi="宋体" w:cs="宋体" w:hint="eastAsia"/>
          <w:sz w:val="24"/>
          <w:szCs w:val="24"/>
        </w:rPr>
        <w:t xml:space="preserve">              </w:t>
      </w:r>
      <w:r>
        <w:rPr>
          <w:rFonts w:ascii="宋体" w:hAnsi="宋体" w:cs="宋体" w:hint="eastAsia"/>
          <w:sz w:val="24"/>
          <w:szCs w:val="24"/>
        </w:rPr>
        <w:t>高稠：</w:t>
      </w:r>
      <w:r>
        <w:rPr>
          <w:rFonts w:ascii="宋体" w:hAnsi="宋体" w:cs="宋体" w:hint="eastAsia"/>
          <w:sz w:val="24"/>
          <w:szCs w:val="24"/>
        </w:rPr>
        <w:t>3ml.5ml</w:t>
      </w:r>
      <w:r>
        <w:rPr>
          <w:rFonts w:ascii="宋体" w:hAnsi="宋体" w:cs="宋体" w:hint="eastAsia"/>
          <w:sz w:val="24"/>
          <w:szCs w:val="24"/>
        </w:rPr>
        <w:t>，</w:t>
      </w:r>
      <w:r>
        <w:rPr>
          <w:rFonts w:ascii="宋体" w:hAnsi="宋体" w:cs="宋体" w:hint="eastAsia"/>
          <w:sz w:val="24"/>
          <w:szCs w:val="24"/>
        </w:rPr>
        <w:t>10ml</w:t>
      </w:r>
      <w:r>
        <w:rPr>
          <w:rFonts w:ascii="宋体" w:hAnsi="宋体" w:cs="宋体" w:hint="eastAsia"/>
          <w:sz w:val="24"/>
          <w:szCs w:val="24"/>
        </w:rPr>
        <w:t>安全</w:t>
      </w:r>
    </w:p>
    <w:p w14:paraId="69A0897A" w14:textId="77777777" w:rsidR="0056217D" w:rsidRDefault="000E5289">
      <w:pPr>
        <w:spacing w:line="300" w:lineRule="auto"/>
        <w:ind w:firstLineChars="200" w:firstLine="480"/>
        <w:jc w:val="left"/>
        <w:rPr>
          <w:rFonts w:ascii="宋体" w:hAnsi="宋体" w:cs="宋体"/>
          <w:sz w:val="24"/>
          <w:szCs w:val="24"/>
        </w:rPr>
      </w:pPr>
      <w:r>
        <w:rPr>
          <w:rFonts w:ascii="宋体" w:hAnsi="宋体" w:cs="宋体" w:hint="eastAsia"/>
          <w:sz w:val="24"/>
          <w:szCs w:val="24"/>
        </w:rPr>
        <w:t>下颌运动：下垂</w:t>
      </w:r>
      <w:r>
        <w:rPr>
          <w:rFonts w:ascii="宋体" w:hAnsi="宋体" w:cs="宋体" w:hint="eastAsia"/>
          <w:sz w:val="24"/>
          <w:szCs w:val="24"/>
        </w:rPr>
        <w:t xml:space="preserve">b                </w:t>
      </w:r>
      <w:r>
        <w:rPr>
          <w:rFonts w:ascii="宋体" w:hAnsi="宋体" w:cs="宋体" w:hint="eastAsia"/>
          <w:sz w:val="24"/>
          <w:szCs w:val="24"/>
        </w:rPr>
        <w:t>下颌运动：下垂</w:t>
      </w:r>
      <w:r>
        <w:rPr>
          <w:rFonts w:ascii="宋体" w:hAnsi="宋体" w:cs="宋体" w:hint="eastAsia"/>
          <w:sz w:val="24"/>
          <w:szCs w:val="24"/>
        </w:rPr>
        <w:t>a</w:t>
      </w:r>
    </w:p>
    <w:p w14:paraId="4EC6F386" w14:textId="77777777" w:rsidR="0056217D" w:rsidRDefault="000E5289">
      <w:pPr>
        <w:spacing w:line="300" w:lineRule="auto"/>
        <w:ind w:firstLineChars="200" w:firstLine="480"/>
        <w:jc w:val="left"/>
        <w:rPr>
          <w:rFonts w:ascii="宋体" w:hAnsi="宋体" w:cs="宋体"/>
          <w:sz w:val="24"/>
          <w:szCs w:val="24"/>
        </w:rPr>
      </w:pPr>
      <w:r>
        <w:rPr>
          <w:rFonts w:ascii="宋体" w:hAnsi="宋体" w:cs="宋体" w:hint="eastAsia"/>
          <w:sz w:val="24"/>
          <w:szCs w:val="24"/>
        </w:rPr>
        <w:t>咀嚼</w:t>
      </w:r>
      <w:r>
        <w:rPr>
          <w:rFonts w:ascii="宋体" w:hAnsi="宋体" w:cs="宋体" w:hint="eastAsia"/>
          <w:sz w:val="24"/>
          <w:szCs w:val="24"/>
        </w:rPr>
        <w:t xml:space="preserve">c                           </w:t>
      </w:r>
      <w:r>
        <w:rPr>
          <w:rFonts w:ascii="宋体" w:hAnsi="宋体" w:cs="宋体" w:hint="eastAsia"/>
          <w:sz w:val="24"/>
          <w:szCs w:val="24"/>
        </w:rPr>
        <w:t>咀嚼吧</w:t>
      </w:r>
      <w:r>
        <w:rPr>
          <w:rFonts w:ascii="宋体" w:hAnsi="宋体" w:cs="宋体" w:hint="eastAsia"/>
          <w:sz w:val="24"/>
          <w:szCs w:val="24"/>
        </w:rPr>
        <w:t>b</w:t>
      </w:r>
    </w:p>
    <w:p w14:paraId="41792C3A" w14:textId="77777777" w:rsidR="0056217D" w:rsidRDefault="000E5289">
      <w:pPr>
        <w:spacing w:line="300" w:lineRule="auto"/>
        <w:ind w:firstLineChars="200" w:firstLine="480"/>
        <w:jc w:val="left"/>
        <w:rPr>
          <w:rFonts w:ascii="宋体" w:hAnsi="宋体" w:cs="宋体"/>
          <w:sz w:val="24"/>
          <w:szCs w:val="24"/>
        </w:rPr>
      </w:pPr>
      <w:proofErr w:type="gramStart"/>
      <w:r>
        <w:rPr>
          <w:rFonts w:ascii="宋体" w:hAnsi="宋体" w:cs="宋体" w:hint="eastAsia"/>
          <w:sz w:val="24"/>
          <w:szCs w:val="24"/>
        </w:rPr>
        <w:t>唇</w:t>
      </w:r>
      <w:proofErr w:type="gramEnd"/>
      <w:r>
        <w:rPr>
          <w:rFonts w:ascii="宋体" w:hAnsi="宋体" w:cs="宋体" w:hint="eastAsia"/>
          <w:sz w:val="24"/>
          <w:szCs w:val="24"/>
        </w:rPr>
        <w:t>运动：流涎</w:t>
      </w:r>
      <w:r>
        <w:rPr>
          <w:rFonts w:ascii="宋体" w:hAnsi="宋体" w:cs="宋体" w:hint="eastAsia"/>
          <w:sz w:val="24"/>
          <w:szCs w:val="24"/>
        </w:rPr>
        <w:t xml:space="preserve">c                    </w:t>
      </w:r>
      <w:proofErr w:type="gramStart"/>
      <w:r>
        <w:rPr>
          <w:rFonts w:ascii="宋体" w:hAnsi="宋体" w:cs="宋体" w:hint="eastAsia"/>
          <w:sz w:val="24"/>
          <w:szCs w:val="24"/>
        </w:rPr>
        <w:t>唇</w:t>
      </w:r>
      <w:proofErr w:type="gramEnd"/>
      <w:r>
        <w:rPr>
          <w:rFonts w:ascii="宋体" w:hAnsi="宋体" w:cs="宋体" w:hint="eastAsia"/>
          <w:sz w:val="24"/>
          <w:szCs w:val="24"/>
        </w:rPr>
        <w:t>运动：流涎</w:t>
      </w:r>
      <w:r>
        <w:rPr>
          <w:rFonts w:ascii="宋体" w:hAnsi="宋体" w:cs="宋体" w:hint="eastAsia"/>
          <w:sz w:val="24"/>
          <w:szCs w:val="24"/>
        </w:rPr>
        <w:t>b</w:t>
      </w:r>
    </w:p>
    <w:p w14:paraId="60A29106" w14:textId="77777777" w:rsidR="0056217D" w:rsidRDefault="000E5289">
      <w:pPr>
        <w:spacing w:line="300" w:lineRule="auto"/>
        <w:ind w:firstLineChars="200" w:firstLine="480"/>
        <w:jc w:val="left"/>
        <w:rPr>
          <w:rFonts w:ascii="宋体" w:hAnsi="宋体" w:cs="宋体"/>
          <w:sz w:val="24"/>
          <w:szCs w:val="24"/>
        </w:rPr>
      </w:pPr>
      <w:r>
        <w:rPr>
          <w:rFonts w:ascii="宋体" w:hAnsi="宋体" w:cs="宋体" w:hint="eastAsia"/>
          <w:sz w:val="24"/>
          <w:szCs w:val="24"/>
        </w:rPr>
        <w:t>唇拢</w:t>
      </w:r>
      <w:r>
        <w:rPr>
          <w:rFonts w:ascii="宋体" w:hAnsi="宋体" w:cs="宋体" w:hint="eastAsia"/>
          <w:sz w:val="24"/>
          <w:szCs w:val="24"/>
        </w:rPr>
        <w:t xml:space="preserve">d                            </w:t>
      </w:r>
      <w:r>
        <w:rPr>
          <w:rFonts w:ascii="宋体" w:hAnsi="宋体" w:cs="宋体" w:hint="eastAsia"/>
          <w:sz w:val="24"/>
          <w:szCs w:val="24"/>
        </w:rPr>
        <w:t>唇拢</w:t>
      </w:r>
      <w:r>
        <w:rPr>
          <w:rFonts w:ascii="宋体" w:hAnsi="宋体" w:cs="宋体" w:hint="eastAsia"/>
          <w:sz w:val="24"/>
          <w:szCs w:val="24"/>
        </w:rPr>
        <w:t>b</w:t>
      </w:r>
    </w:p>
    <w:p w14:paraId="57A278DB" w14:textId="77777777" w:rsidR="0056217D" w:rsidRDefault="000E5289">
      <w:pPr>
        <w:spacing w:line="300" w:lineRule="auto"/>
        <w:ind w:firstLineChars="200" w:firstLine="480"/>
        <w:jc w:val="left"/>
        <w:rPr>
          <w:rFonts w:ascii="宋体" w:hAnsi="宋体" w:cs="宋体"/>
          <w:sz w:val="24"/>
          <w:szCs w:val="24"/>
        </w:rPr>
      </w:pPr>
      <w:proofErr w:type="gramStart"/>
      <w:r>
        <w:rPr>
          <w:rFonts w:ascii="宋体" w:hAnsi="宋体" w:cs="宋体" w:hint="eastAsia"/>
          <w:sz w:val="24"/>
          <w:szCs w:val="24"/>
        </w:rPr>
        <w:t>唇缩</w:t>
      </w:r>
      <w:proofErr w:type="gramEnd"/>
      <w:r>
        <w:rPr>
          <w:rFonts w:ascii="宋体" w:hAnsi="宋体" w:cs="宋体" w:hint="eastAsia"/>
          <w:sz w:val="24"/>
          <w:szCs w:val="24"/>
        </w:rPr>
        <w:t xml:space="preserve">d                            </w:t>
      </w:r>
      <w:proofErr w:type="gramStart"/>
      <w:r>
        <w:rPr>
          <w:rFonts w:ascii="宋体" w:hAnsi="宋体" w:cs="宋体" w:hint="eastAsia"/>
          <w:sz w:val="24"/>
          <w:szCs w:val="24"/>
        </w:rPr>
        <w:t>唇缩</w:t>
      </w:r>
      <w:proofErr w:type="gramEnd"/>
      <w:r>
        <w:rPr>
          <w:rFonts w:ascii="宋体" w:hAnsi="宋体" w:cs="宋体" w:hint="eastAsia"/>
          <w:sz w:val="24"/>
          <w:szCs w:val="24"/>
        </w:rPr>
        <w:t>b</w:t>
      </w:r>
    </w:p>
    <w:p w14:paraId="0F03560F" w14:textId="77777777" w:rsidR="0056217D" w:rsidRDefault="000E5289">
      <w:pPr>
        <w:spacing w:line="300" w:lineRule="auto"/>
        <w:ind w:firstLineChars="200" w:firstLine="480"/>
        <w:jc w:val="left"/>
        <w:rPr>
          <w:rFonts w:ascii="宋体" w:hAnsi="宋体" w:cs="宋体"/>
          <w:sz w:val="24"/>
          <w:szCs w:val="24"/>
        </w:rPr>
      </w:pPr>
      <w:r>
        <w:rPr>
          <w:rFonts w:ascii="宋体" w:hAnsi="宋体" w:cs="宋体" w:hint="eastAsia"/>
          <w:sz w:val="24"/>
          <w:szCs w:val="24"/>
        </w:rPr>
        <w:t>鼓腮</w:t>
      </w:r>
      <w:r>
        <w:rPr>
          <w:rFonts w:ascii="宋体" w:hAnsi="宋体" w:cs="宋体" w:hint="eastAsia"/>
          <w:sz w:val="24"/>
          <w:szCs w:val="24"/>
        </w:rPr>
        <w:t xml:space="preserve">d                            </w:t>
      </w:r>
      <w:r>
        <w:rPr>
          <w:rFonts w:ascii="宋体" w:hAnsi="宋体" w:cs="宋体" w:hint="eastAsia"/>
          <w:sz w:val="24"/>
          <w:szCs w:val="24"/>
        </w:rPr>
        <w:t>鼓腮</w:t>
      </w:r>
      <w:r>
        <w:rPr>
          <w:rFonts w:ascii="宋体" w:hAnsi="宋体" w:cs="宋体" w:hint="eastAsia"/>
          <w:sz w:val="24"/>
          <w:szCs w:val="24"/>
        </w:rPr>
        <w:t>b</w:t>
      </w:r>
    </w:p>
    <w:p w14:paraId="0E093187" w14:textId="77777777" w:rsidR="0056217D" w:rsidRDefault="000E5289">
      <w:pPr>
        <w:spacing w:line="300" w:lineRule="auto"/>
        <w:ind w:firstLineChars="200" w:firstLine="480"/>
        <w:jc w:val="left"/>
        <w:rPr>
          <w:rFonts w:ascii="宋体" w:hAnsi="宋体" w:cs="宋体"/>
          <w:sz w:val="24"/>
          <w:szCs w:val="24"/>
        </w:rPr>
      </w:pPr>
      <w:proofErr w:type="gramStart"/>
      <w:r>
        <w:rPr>
          <w:rFonts w:ascii="宋体" w:hAnsi="宋体" w:cs="宋体" w:hint="eastAsia"/>
          <w:sz w:val="24"/>
          <w:szCs w:val="24"/>
        </w:rPr>
        <w:t>舌</w:t>
      </w:r>
      <w:proofErr w:type="gramEnd"/>
      <w:r>
        <w:rPr>
          <w:rFonts w:ascii="宋体" w:hAnsi="宋体" w:cs="宋体" w:hint="eastAsia"/>
          <w:sz w:val="24"/>
          <w:szCs w:val="24"/>
        </w:rPr>
        <w:t>运动：伸舌</w:t>
      </w:r>
      <w:r>
        <w:rPr>
          <w:rFonts w:ascii="宋体" w:hAnsi="宋体" w:cs="宋体" w:hint="eastAsia"/>
          <w:sz w:val="24"/>
          <w:szCs w:val="24"/>
        </w:rPr>
        <w:t xml:space="preserve">c                    </w:t>
      </w:r>
      <w:proofErr w:type="gramStart"/>
      <w:r>
        <w:rPr>
          <w:rFonts w:ascii="宋体" w:hAnsi="宋体" w:cs="宋体" w:hint="eastAsia"/>
          <w:sz w:val="24"/>
          <w:szCs w:val="24"/>
        </w:rPr>
        <w:t>舌</w:t>
      </w:r>
      <w:proofErr w:type="gramEnd"/>
      <w:r>
        <w:rPr>
          <w:rFonts w:ascii="宋体" w:hAnsi="宋体" w:cs="宋体" w:hint="eastAsia"/>
          <w:sz w:val="24"/>
          <w:szCs w:val="24"/>
        </w:rPr>
        <w:t>运动：伸舌</w:t>
      </w:r>
      <w:r>
        <w:rPr>
          <w:rFonts w:ascii="宋体" w:hAnsi="宋体" w:cs="宋体" w:hint="eastAsia"/>
          <w:sz w:val="24"/>
          <w:szCs w:val="24"/>
        </w:rPr>
        <w:t>b</w:t>
      </w:r>
    </w:p>
    <w:p w14:paraId="11BDC4BD" w14:textId="77777777" w:rsidR="0056217D" w:rsidRDefault="000E5289">
      <w:pPr>
        <w:spacing w:line="300" w:lineRule="auto"/>
        <w:ind w:firstLineChars="200" w:firstLine="480"/>
        <w:jc w:val="left"/>
        <w:rPr>
          <w:rFonts w:ascii="宋体" w:hAnsi="宋体" w:cs="宋体"/>
          <w:sz w:val="24"/>
          <w:szCs w:val="24"/>
        </w:rPr>
      </w:pPr>
      <w:r>
        <w:rPr>
          <w:rFonts w:ascii="宋体" w:hAnsi="宋体" w:cs="宋体" w:hint="eastAsia"/>
          <w:sz w:val="24"/>
          <w:szCs w:val="24"/>
        </w:rPr>
        <w:t>摆左</w:t>
      </w:r>
      <w:r>
        <w:rPr>
          <w:rFonts w:ascii="宋体" w:hAnsi="宋体" w:cs="宋体" w:hint="eastAsia"/>
          <w:sz w:val="24"/>
          <w:szCs w:val="24"/>
        </w:rPr>
        <w:t xml:space="preserve">d                            </w:t>
      </w:r>
      <w:r>
        <w:rPr>
          <w:rFonts w:ascii="宋体" w:hAnsi="宋体" w:cs="宋体" w:hint="eastAsia"/>
          <w:sz w:val="24"/>
          <w:szCs w:val="24"/>
        </w:rPr>
        <w:t>摆左</w:t>
      </w:r>
      <w:r>
        <w:rPr>
          <w:rFonts w:ascii="宋体" w:hAnsi="宋体" w:cs="宋体" w:hint="eastAsia"/>
          <w:sz w:val="24"/>
          <w:szCs w:val="24"/>
        </w:rPr>
        <w:t xml:space="preserve"> b</w:t>
      </w:r>
    </w:p>
    <w:p w14:paraId="38313F15" w14:textId="77777777" w:rsidR="0056217D" w:rsidRDefault="000E5289">
      <w:pPr>
        <w:spacing w:line="300" w:lineRule="auto"/>
        <w:ind w:firstLineChars="200" w:firstLine="480"/>
        <w:jc w:val="left"/>
        <w:rPr>
          <w:rFonts w:ascii="宋体" w:hAnsi="宋体" w:cs="宋体"/>
          <w:sz w:val="24"/>
          <w:szCs w:val="24"/>
        </w:rPr>
      </w:pPr>
      <w:r>
        <w:rPr>
          <w:rFonts w:ascii="宋体" w:hAnsi="宋体" w:cs="宋体" w:hint="eastAsia"/>
          <w:sz w:val="24"/>
          <w:szCs w:val="24"/>
        </w:rPr>
        <w:t>摆右</w:t>
      </w:r>
      <w:r>
        <w:rPr>
          <w:rFonts w:ascii="宋体" w:hAnsi="宋体" w:cs="宋体" w:hint="eastAsia"/>
          <w:sz w:val="24"/>
          <w:szCs w:val="24"/>
        </w:rPr>
        <w:t xml:space="preserve">d                            </w:t>
      </w:r>
      <w:r>
        <w:rPr>
          <w:rFonts w:ascii="宋体" w:hAnsi="宋体" w:cs="宋体" w:hint="eastAsia"/>
          <w:sz w:val="24"/>
          <w:szCs w:val="24"/>
        </w:rPr>
        <w:t>摆右</w:t>
      </w:r>
      <w:r>
        <w:rPr>
          <w:rFonts w:ascii="宋体" w:hAnsi="宋体" w:cs="宋体" w:hint="eastAsia"/>
          <w:sz w:val="24"/>
          <w:szCs w:val="24"/>
        </w:rPr>
        <w:t>b</w:t>
      </w:r>
    </w:p>
    <w:p w14:paraId="544DD9DA" w14:textId="77777777" w:rsidR="0056217D" w:rsidRDefault="000E5289">
      <w:pPr>
        <w:spacing w:line="300" w:lineRule="auto"/>
        <w:ind w:firstLineChars="200" w:firstLine="480"/>
        <w:jc w:val="left"/>
        <w:rPr>
          <w:rFonts w:ascii="宋体" w:hAnsi="宋体" w:cs="宋体"/>
          <w:sz w:val="24"/>
          <w:szCs w:val="24"/>
        </w:rPr>
      </w:pPr>
      <w:proofErr w:type="gramStart"/>
      <w:r>
        <w:rPr>
          <w:rFonts w:ascii="宋体" w:hAnsi="宋体" w:cs="宋体" w:hint="eastAsia"/>
          <w:sz w:val="24"/>
          <w:szCs w:val="24"/>
        </w:rPr>
        <w:t>舔</w:t>
      </w:r>
      <w:proofErr w:type="gramEnd"/>
      <w:r>
        <w:rPr>
          <w:rFonts w:ascii="宋体" w:hAnsi="宋体" w:cs="宋体" w:hint="eastAsia"/>
          <w:sz w:val="24"/>
          <w:szCs w:val="24"/>
        </w:rPr>
        <w:t>上唇</w:t>
      </w:r>
      <w:r>
        <w:rPr>
          <w:rFonts w:ascii="宋体" w:hAnsi="宋体" w:cs="宋体" w:hint="eastAsia"/>
          <w:sz w:val="24"/>
          <w:szCs w:val="24"/>
        </w:rPr>
        <w:t xml:space="preserve">e                          </w:t>
      </w:r>
      <w:proofErr w:type="gramStart"/>
      <w:r>
        <w:rPr>
          <w:rFonts w:ascii="宋体" w:hAnsi="宋体" w:cs="宋体" w:hint="eastAsia"/>
          <w:sz w:val="24"/>
          <w:szCs w:val="24"/>
        </w:rPr>
        <w:t>舔</w:t>
      </w:r>
      <w:proofErr w:type="gramEnd"/>
      <w:r>
        <w:rPr>
          <w:rFonts w:ascii="宋体" w:hAnsi="宋体" w:cs="宋体" w:hint="eastAsia"/>
          <w:sz w:val="24"/>
          <w:szCs w:val="24"/>
        </w:rPr>
        <w:t>上唇</w:t>
      </w:r>
      <w:r>
        <w:rPr>
          <w:rFonts w:ascii="宋体" w:hAnsi="宋体" w:cs="宋体" w:hint="eastAsia"/>
          <w:sz w:val="24"/>
          <w:szCs w:val="24"/>
        </w:rPr>
        <w:t>b</w:t>
      </w:r>
    </w:p>
    <w:p w14:paraId="49AB5623" w14:textId="77777777" w:rsidR="0056217D" w:rsidRDefault="000E5289">
      <w:pPr>
        <w:spacing w:line="300" w:lineRule="auto"/>
        <w:ind w:firstLineChars="200" w:firstLine="480"/>
        <w:jc w:val="left"/>
        <w:rPr>
          <w:rFonts w:ascii="宋体" w:hAnsi="宋体" w:cs="宋体"/>
          <w:sz w:val="24"/>
          <w:szCs w:val="24"/>
        </w:rPr>
      </w:pPr>
      <w:proofErr w:type="gramStart"/>
      <w:r>
        <w:rPr>
          <w:rFonts w:ascii="宋体" w:hAnsi="宋体" w:cs="宋体" w:hint="eastAsia"/>
          <w:sz w:val="24"/>
          <w:szCs w:val="24"/>
        </w:rPr>
        <w:t>舔</w:t>
      </w:r>
      <w:proofErr w:type="gramEnd"/>
      <w:r>
        <w:rPr>
          <w:rFonts w:ascii="宋体" w:hAnsi="宋体" w:cs="宋体" w:hint="eastAsia"/>
          <w:sz w:val="24"/>
          <w:szCs w:val="24"/>
        </w:rPr>
        <w:t>下唇</w:t>
      </w:r>
      <w:r>
        <w:rPr>
          <w:rFonts w:ascii="宋体" w:hAnsi="宋体" w:cs="宋体" w:hint="eastAsia"/>
          <w:sz w:val="24"/>
          <w:szCs w:val="24"/>
        </w:rPr>
        <w:t xml:space="preserve">c                          </w:t>
      </w:r>
      <w:proofErr w:type="gramStart"/>
      <w:r>
        <w:rPr>
          <w:rFonts w:ascii="宋体" w:hAnsi="宋体" w:cs="宋体" w:hint="eastAsia"/>
          <w:sz w:val="24"/>
          <w:szCs w:val="24"/>
        </w:rPr>
        <w:t>舔</w:t>
      </w:r>
      <w:proofErr w:type="gramEnd"/>
      <w:r>
        <w:rPr>
          <w:rFonts w:ascii="宋体" w:hAnsi="宋体" w:cs="宋体" w:hint="eastAsia"/>
          <w:sz w:val="24"/>
          <w:szCs w:val="24"/>
        </w:rPr>
        <w:t>下唇</w:t>
      </w:r>
      <w:r>
        <w:rPr>
          <w:rFonts w:ascii="宋体" w:hAnsi="宋体" w:cs="宋体" w:hint="eastAsia"/>
          <w:sz w:val="24"/>
          <w:szCs w:val="24"/>
        </w:rPr>
        <w:t>b</w:t>
      </w:r>
    </w:p>
    <w:p w14:paraId="4D1463AA" w14:textId="77777777" w:rsidR="0056217D" w:rsidRDefault="000E5289">
      <w:pPr>
        <w:spacing w:line="300" w:lineRule="auto"/>
        <w:ind w:firstLineChars="200" w:firstLine="480"/>
        <w:jc w:val="center"/>
      </w:pPr>
      <w:r>
        <w:rPr>
          <w:rFonts w:ascii="宋体" w:hAnsi="宋体" w:cs="宋体" w:hint="eastAsia"/>
          <w:sz w:val="24"/>
          <w:szCs w:val="24"/>
        </w:rPr>
        <w:t>软腭运动：不配合</w:t>
      </w:r>
      <w:r>
        <w:rPr>
          <w:rFonts w:ascii="宋体" w:hAnsi="宋体" w:cs="宋体" w:hint="eastAsia"/>
          <w:sz w:val="24"/>
          <w:szCs w:val="24"/>
        </w:rPr>
        <w:t xml:space="preserve">                  </w:t>
      </w:r>
      <w:r>
        <w:rPr>
          <w:rFonts w:ascii="宋体" w:hAnsi="宋体" w:cs="宋体" w:hint="eastAsia"/>
          <w:sz w:val="24"/>
          <w:szCs w:val="24"/>
        </w:rPr>
        <w:t>软腭运动：提升</w:t>
      </w:r>
      <w:r>
        <w:rPr>
          <w:rFonts w:ascii="宋体" w:hAnsi="宋体" w:cs="宋体" w:hint="eastAsia"/>
          <w:sz w:val="24"/>
          <w:szCs w:val="24"/>
        </w:rPr>
        <w:t>b</w:t>
      </w:r>
      <w:r>
        <w:rPr>
          <w:sz w:val="28"/>
          <w:szCs w:val="28"/>
        </w:rPr>
        <w:br w:type="page"/>
      </w:r>
      <w:r>
        <w:rPr>
          <w:rFonts w:ascii="黑体" w:eastAsia="黑体" w:hAnsi="黑体" w:hint="eastAsia"/>
          <w:sz w:val="30"/>
          <w:szCs w:val="30"/>
        </w:rPr>
        <w:lastRenderedPageBreak/>
        <w:t>第六部分</w:t>
      </w:r>
      <w:r>
        <w:rPr>
          <w:rFonts w:ascii="黑体" w:eastAsia="黑体" w:hAnsi="黑体" w:hint="eastAsia"/>
          <w:sz w:val="30"/>
          <w:szCs w:val="30"/>
        </w:rPr>
        <w:t xml:space="preserve"> </w:t>
      </w:r>
      <w:r>
        <w:rPr>
          <w:rFonts w:ascii="黑体" w:eastAsia="黑体" w:hAnsi="黑体"/>
          <w:sz w:val="30"/>
          <w:szCs w:val="30"/>
        </w:rPr>
        <w:t xml:space="preserve"> </w:t>
      </w:r>
      <w:r>
        <w:rPr>
          <w:rFonts w:ascii="黑体" w:eastAsia="黑体" w:hAnsi="黑体" w:hint="eastAsia"/>
          <w:sz w:val="30"/>
          <w:szCs w:val="30"/>
        </w:rPr>
        <w:t>末期康复评定</w:t>
      </w:r>
    </w:p>
    <w:p w14:paraId="224060A1" w14:textId="77777777" w:rsidR="0056217D" w:rsidRDefault="000E5289">
      <w:pPr>
        <w:pStyle w:val="af2"/>
        <w:jc w:val="left"/>
        <w:rPr>
          <w:rFonts w:ascii="黑体" w:eastAsia="黑体" w:hAnsi="黑体"/>
          <w:b w:val="0"/>
          <w:bCs w:val="0"/>
          <w:sz w:val="28"/>
          <w:szCs w:val="28"/>
        </w:rPr>
      </w:pPr>
      <w:bookmarkStart w:id="12" w:name="_Toc166184351"/>
      <w:r>
        <w:rPr>
          <w:rFonts w:ascii="黑体" w:eastAsia="黑体" w:hAnsi="黑体"/>
          <w:b w:val="0"/>
          <w:bCs w:val="0"/>
          <w:sz w:val="28"/>
          <w:szCs w:val="28"/>
        </w:rPr>
        <w:t xml:space="preserve">6.1 </w:t>
      </w:r>
      <w:r>
        <w:rPr>
          <w:rFonts w:ascii="黑体" w:eastAsia="黑体" w:hAnsi="黑体" w:hint="eastAsia"/>
          <w:b w:val="0"/>
          <w:bCs w:val="0"/>
          <w:sz w:val="28"/>
          <w:szCs w:val="28"/>
        </w:rPr>
        <w:t>语言吞咽治疗室</w:t>
      </w:r>
      <w:bookmarkEnd w:id="12"/>
    </w:p>
    <w:p w14:paraId="1AC7BB3C" w14:textId="77777777" w:rsidR="0056217D" w:rsidRDefault="000E5289">
      <w:pPr>
        <w:widowControl/>
        <w:adjustRightInd w:val="0"/>
        <w:snapToGrid w:val="0"/>
        <w:spacing w:line="360" w:lineRule="auto"/>
        <w:jc w:val="left"/>
        <w:rPr>
          <w:rFonts w:ascii="黑体" w:eastAsia="黑体" w:hAnsi="黑体"/>
          <w:sz w:val="28"/>
          <w:szCs w:val="28"/>
        </w:rPr>
      </w:pPr>
      <w:r>
        <w:rPr>
          <w:rFonts w:ascii="黑体" w:eastAsia="黑体" w:hAnsi="黑体"/>
          <w:sz w:val="28"/>
          <w:szCs w:val="28"/>
        </w:rPr>
        <w:t>6.1.1</w:t>
      </w:r>
      <w:r>
        <w:rPr>
          <w:rFonts w:ascii="黑体" w:eastAsia="黑体" w:hAnsi="黑体" w:hint="eastAsia"/>
          <w:sz w:val="28"/>
          <w:szCs w:val="28"/>
        </w:rPr>
        <w:t>末期评估</w:t>
      </w:r>
    </w:p>
    <w:p w14:paraId="7B66AFDB" w14:textId="77777777" w:rsidR="0056217D" w:rsidRDefault="000E5289">
      <w:pPr>
        <w:widowControl/>
        <w:adjustRightInd w:val="0"/>
        <w:snapToGrid w:val="0"/>
        <w:spacing w:line="300" w:lineRule="auto"/>
        <w:ind w:firstLineChars="200" w:firstLine="480"/>
        <w:rPr>
          <w:rFonts w:ascii="宋体" w:hAnsi="宋体" w:cs="宋体"/>
          <w:sz w:val="24"/>
          <w:szCs w:val="24"/>
        </w:rPr>
      </w:pPr>
      <w:r>
        <w:rPr>
          <w:rFonts w:ascii="宋体" w:hAnsi="宋体" w:cs="宋体" w:hint="eastAsia"/>
          <w:sz w:val="24"/>
          <w:szCs w:val="24"/>
        </w:rPr>
        <w:t>主</w:t>
      </w:r>
      <w:r>
        <w:rPr>
          <w:rFonts w:ascii="宋体" w:hAnsi="宋体" w:cs="宋体" w:hint="eastAsia"/>
          <w:sz w:val="24"/>
          <w:szCs w:val="24"/>
        </w:rPr>
        <w:t>观</w:t>
      </w:r>
      <w:r>
        <w:rPr>
          <w:rFonts w:ascii="宋体" w:hAnsi="宋体" w:cs="宋体" w:hint="eastAsia"/>
          <w:sz w:val="24"/>
          <w:szCs w:val="24"/>
        </w:rPr>
        <w:t>资料</w:t>
      </w:r>
      <w:r>
        <w:rPr>
          <w:rFonts w:ascii="宋体" w:hAnsi="宋体" w:cs="宋体" w:hint="eastAsia"/>
          <w:sz w:val="24"/>
          <w:szCs w:val="24"/>
        </w:rPr>
        <w:t>S</w:t>
      </w:r>
    </w:p>
    <w:p w14:paraId="2D755434" w14:textId="77777777" w:rsidR="0056217D" w:rsidRDefault="000E5289">
      <w:pPr>
        <w:widowControl/>
        <w:adjustRightInd w:val="0"/>
        <w:snapToGrid w:val="0"/>
        <w:spacing w:line="300" w:lineRule="auto"/>
        <w:ind w:firstLineChars="200" w:firstLine="480"/>
        <w:rPr>
          <w:rFonts w:ascii="宋体" w:hAnsi="宋体" w:cs="宋体"/>
          <w:sz w:val="24"/>
          <w:szCs w:val="24"/>
        </w:rPr>
      </w:pPr>
      <w:r>
        <w:rPr>
          <w:rFonts w:ascii="宋体" w:hAnsi="宋体" w:cs="宋体" w:hint="eastAsia"/>
          <w:sz w:val="24"/>
          <w:szCs w:val="24"/>
        </w:rPr>
        <w:t>患者主诉：不能进食，饮水呛咳</w:t>
      </w:r>
    </w:p>
    <w:p w14:paraId="092C1B3F" w14:textId="77777777" w:rsidR="0056217D" w:rsidRDefault="000E5289">
      <w:pPr>
        <w:widowControl/>
        <w:adjustRightInd w:val="0"/>
        <w:snapToGrid w:val="0"/>
        <w:spacing w:line="300" w:lineRule="auto"/>
        <w:ind w:firstLineChars="200" w:firstLine="480"/>
        <w:rPr>
          <w:rFonts w:ascii="宋体" w:hAnsi="宋体" w:cs="宋体"/>
          <w:sz w:val="24"/>
          <w:szCs w:val="24"/>
        </w:rPr>
      </w:pPr>
      <w:r>
        <w:rPr>
          <w:rFonts w:ascii="宋体" w:hAnsi="宋体" w:cs="宋体" w:hint="eastAsia"/>
          <w:sz w:val="24"/>
          <w:szCs w:val="24"/>
        </w:rPr>
        <w:t>管道：</w:t>
      </w:r>
      <w:r>
        <w:rPr>
          <w:rFonts w:ascii="宋体" w:hAnsi="宋体" w:cs="宋体" w:hint="eastAsia"/>
          <w:sz w:val="24"/>
          <w:szCs w:val="24"/>
        </w:rPr>
        <w:t>无</w:t>
      </w:r>
      <w:r>
        <w:rPr>
          <w:rFonts w:ascii="宋体" w:hAnsi="宋体" w:cs="宋体" w:hint="eastAsia"/>
          <w:sz w:val="24"/>
          <w:szCs w:val="24"/>
        </w:rPr>
        <w:t>，进食方式：</w:t>
      </w:r>
      <w:r>
        <w:rPr>
          <w:rFonts w:ascii="宋体" w:hAnsi="宋体" w:cs="宋体" w:hint="eastAsia"/>
          <w:sz w:val="24"/>
          <w:szCs w:val="24"/>
        </w:rPr>
        <w:t>进口</w:t>
      </w:r>
      <w:r>
        <w:rPr>
          <w:rFonts w:ascii="宋体" w:hAnsi="宋体" w:cs="宋体" w:hint="eastAsia"/>
          <w:sz w:val="24"/>
          <w:szCs w:val="24"/>
        </w:rPr>
        <w:t>，呛咳：</w:t>
      </w:r>
      <w:r>
        <w:rPr>
          <w:rFonts w:ascii="宋体" w:hAnsi="宋体" w:cs="宋体" w:hint="eastAsia"/>
          <w:sz w:val="24"/>
          <w:szCs w:val="24"/>
        </w:rPr>
        <w:t>无，</w:t>
      </w:r>
      <w:r>
        <w:rPr>
          <w:rFonts w:ascii="宋体" w:hAnsi="宋体" w:cs="宋体" w:hint="eastAsia"/>
          <w:sz w:val="24"/>
          <w:szCs w:val="24"/>
        </w:rPr>
        <w:t>使用餐具：勺子</w:t>
      </w:r>
    </w:p>
    <w:p w14:paraId="7C1DF6E1" w14:textId="77777777" w:rsidR="0056217D" w:rsidRDefault="000E5289">
      <w:pPr>
        <w:widowControl/>
        <w:adjustRightInd w:val="0"/>
        <w:snapToGrid w:val="0"/>
        <w:spacing w:line="300" w:lineRule="auto"/>
        <w:ind w:leftChars="228" w:left="479"/>
        <w:rPr>
          <w:rFonts w:ascii="宋体" w:hAnsi="宋体" w:cs="宋体"/>
          <w:sz w:val="24"/>
          <w:szCs w:val="24"/>
        </w:rPr>
      </w:pPr>
      <w:r>
        <w:rPr>
          <w:rFonts w:ascii="宋体" w:hAnsi="宋体" w:cs="宋体" w:hint="eastAsia"/>
          <w:sz w:val="24"/>
          <w:szCs w:val="24"/>
        </w:rPr>
        <w:t>进食所需时间：</w:t>
      </w:r>
      <w:r>
        <w:rPr>
          <w:rFonts w:ascii="宋体" w:hAnsi="宋体" w:cs="宋体" w:hint="eastAsia"/>
          <w:sz w:val="24"/>
          <w:szCs w:val="24"/>
        </w:rPr>
        <w:t xml:space="preserve">30min </w:t>
      </w:r>
      <w:r>
        <w:rPr>
          <w:rFonts w:ascii="宋体" w:hAnsi="宋体" w:cs="宋体" w:hint="eastAsia"/>
          <w:sz w:val="24"/>
          <w:szCs w:val="24"/>
        </w:rPr>
        <w:t>进食时辅助：</w:t>
      </w:r>
      <w:r>
        <w:rPr>
          <w:rFonts w:ascii="宋体" w:hAnsi="宋体" w:cs="宋体" w:hint="eastAsia"/>
          <w:sz w:val="24"/>
          <w:szCs w:val="24"/>
        </w:rPr>
        <w:t>偶尔</w:t>
      </w:r>
      <w:r>
        <w:rPr>
          <w:rFonts w:ascii="宋体" w:hAnsi="宋体" w:cs="宋体" w:hint="eastAsia"/>
          <w:sz w:val="24"/>
          <w:szCs w:val="24"/>
        </w:rPr>
        <w:t>依赖，呛咳发生时间：</w:t>
      </w:r>
      <w:r>
        <w:rPr>
          <w:rFonts w:ascii="宋体" w:hAnsi="宋体" w:cs="宋体" w:hint="eastAsia"/>
          <w:sz w:val="24"/>
          <w:szCs w:val="24"/>
        </w:rPr>
        <w:t>无</w:t>
      </w:r>
      <w:r>
        <w:rPr>
          <w:rFonts w:ascii="宋体" w:hAnsi="宋体" w:cs="宋体" w:hint="eastAsia"/>
          <w:sz w:val="24"/>
          <w:szCs w:val="24"/>
        </w:rPr>
        <w:t>，反流：</w:t>
      </w:r>
      <w:r>
        <w:rPr>
          <w:rFonts w:ascii="宋体" w:hAnsi="宋体" w:cs="宋体" w:hint="eastAsia"/>
          <w:sz w:val="24"/>
          <w:szCs w:val="24"/>
        </w:rPr>
        <w:t>鼻</w:t>
      </w:r>
      <w:r>
        <w:rPr>
          <w:rFonts w:ascii="宋体" w:hAnsi="宋体" w:cs="宋体" w:hint="eastAsia"/>
          <w:sz w:val="24"/>
          <w:szCs w:val="24"/>
        </w:rPr>
        <w:t>:</w:t>
      </w:r>
      <w:r>
        <w:rPr>
          <w:rFonts w:ascii="宋体" w:hAnsi="宋体" w:cs="宋体" w:hint="eastAsia"/>
          <w:sz w:val="24"/>
          <w:szCs w:val="24"/>
        </w:rPr>
        <w:t>口腔：</w:t>
      </w:r>
      <w:r>
        <w:rPr>
          <w:rFonts w:ascii="宋体" w:hAnsi="宋体" w:cs="宋体" w:hint="eastAsia"/>
          <w:sz w:val="24"/>
          <w:szCs w:val="24"/>
        </w:rPr>
        <w:t>无</w:t>
      </w:r>
      <w:r>
        <w:rPr>
          <w:rFonts w:ascii="宋体" w:hAnsi="宋体" w:cs="宋体" w:hint="eastAsia"/>
          <w:sz w:val="24"/>
          <w:szCs w:val="24"/>
        </w:rPr>
        <w:t>，痰液：有，近三个月是否发热：有，体重是否减轻</w:t>
      </w:r>
      <w:r>
        <w:rPr>
          <w:rFonts w:ascii="宋体" w:hAnsi="宋体" w:cs="宋体" w:hint="eastAsia"/>
          <w:sz w:val="24"/>
          <w:szCs w:val="24"/>
        </w:rPr>
        <w:t>:</w:t>
      </w:r>
      <w:r>
        <w:rPr>
          <w:rFonts w:ascii="宋体" w:hAnsi="宋体" w:cs="宋体" w:hint="eastAsia"/>
          <w:sz w:val="24"/>
          <w:szCs w:val="24"/>
        </w:rPr>
        <w:t>是，既往相关疾病史：无慢性阻塞性肺病，肺气肿，哮喘或其它呼吸道问题，无胃食管反流性疾病，无哽噎感，无短暂性缺血发作，脑血管意外，无其它神经疾病史，无认知障碍，无手术史，无化疗</w:t>
      </w:r>
      <w:r>
        <w:rPr>
          <w:rFonts w:ascii="宋体" w:hAnsi="宋体" w:cs="宋体" w:hint="eastAsia"/>
          <w:sz w:val="24"/>
          <w:szCs w:val="24"/>
        </w:rPr>
        <w:t>/</w:t>
      </w:r>
      <w:r>
        <w:rPr>
          <w:rFonts w:ascii="宋体" w:hAnsi="宋体" w:cs="宋体" w:hint="eastAsia"/>
          <w:sz w:val="24"/>
          <w:szCs w:val="24"/>
        </w:rPr>
        <w:t>放疗，无误吸</w:t>
      </w:r>
      <w:r>
        <w:rPr>
          <w:rFonts w:ascii="宋体" w:hAnsi="宋体" w:cs="宋体" w:hint="eastAsia"/>
          <w:sz w:val="24"/>
          <w:szCs w:val="24"/>
        </w:rPr>
        <w:t>/</w:t>
      </w:r>
      <w:r>
        <w:rPr>
          <w:rFonts w:ascii="宋体" w:hAnsi="宋体" w:cs="宋体" w:hint="eastAsia"/>
          <w:sz w:val="24"/>
          <w:szCs w:val="24"/>
        </w:rPr>
        <w:t>吸入性肺炎，无气管套管存在或其它影响吞咽的情况，其它高血压，糖尿病，目前影响吞咽功能的药物使用情况：无</w:t>
      </w:r>
    </w:p>
    <w:p w14:paraId="24952261" w14:textId="77777777" w:rsidR="0056217D" w:rsidRDefault="000E5289">
      <w:pPr>
        <w:widowControl/>
        <w:adjustRightInd w:val="0"/>
        <w:snapToGrid w:val="0"/>
        <w:spacing w:line="300" w:lineRule="auto"/>
        <w:ind w:firstLineChars="200" w:firstLine="480"/>
        <w:rPr>
          <w:rFonts w:ascii="宋体" w:hAnsi="宋体" w:cs="宋体"/>
          <w:sz w:val="24"/>
          <w:szCs w:val="24"/>
        </w:rPr>
      </w:pPr>
      <w:r>
        <w:rPr>
          <w:rFonts w:ascii="宋体" w:hAnsi="宋体" w:cs="宋体" w:hint="eastAsia"/>
          <w:sz w:val="24"/>
          <w:szCs w:val="24"/>
        </w:rPr>
        <w:t>客观资料</w:t>
      </w:r>
      <w:r>
        <w:rPr>
          <w:rFonts w:ascii="宋体" w:hAnsi="宋体" w:cs="宋体" w:hint="eastAsia"/>
          <w:sz w:val="24"/>
          <w:szCs w:val="24"/>
        </w:rPr>
        <w:t>O</w:t>
      </w:r>
    </w:p>
    <w:p w14:paraId="0854BAD5" w14:textId="77777777" w:rsidR="0056217D" w:rsidRDefault="000E5289">
      <w:pPr>
        <w:widowControl/>
        <w:adjustRightInd w:val="0"/>
        <w:snapToGrid w:val="0"/>
        <w:spacing w:line="300" w:lineRule="auto"/>
        <w:ind w:firstLineChars="200" w:firstLine="480"/>
        <w:rPr>
          <w:rFonts w:ascii="宋体" w:hAnsi="宋体" w:cs="宋体"/>
          <w:sz w:val="24"/>
          <w:szCs w:val="24"/>
        </w:rPr>
      </w:pPr>
      <w:r>
        <w:rPr>
          <w:rFonts w:ascii="宋体" w:hAnsi="宋体" w:cs="宋体" w:hint="eastAsia"/>
          <w:sz w:val="24"/>
          <w:szCs w:val="24"/>
        </w:rPr>
        <w:t>评估体位：半卧位</w:t>
      </w:r>
    </w:p>
    <w:p w14:paraId="35903DD1" w14:textId="77777777" w:rsidR="0056217D" w:rsidRDefault="000E5289">
      <w:pPr>
        <w:widowControl/>
        <w:adjustRightInd w:val="0"/>
        <w:snapToGrid w:val="0"/>
        <w:spacing w:line="300" w:lineRule="auto"/>
        <w:ind w:firstLineChars="200" w:firstLine="480"/>
        <w:rPr>
          <w:rFonts w:ascii="宋体" w:hAnsi="宋体" w:cs="宋体"/>
          <w:sz w:val="24"/>
          <w:szCs w:val="24"/>
        </w:rPr>
      </w:pPr>
      <w:r>
        <w:rPr>
          <w:rFonts w:ascii="宋体" w:hAnsi="宋体" w:cs="宋体" w:hint="eastAsia"/>
          <w:sz w:val="24"/>
          <w:szCs w:val="24"/>
        </w:rPr>
        <w:t>基础状态：意识水平</w:t>
      </w:r>
      <w:r>
        <w:rPr>
          <w:rFonts w:ascii="宋体" w:hAnsi="宋体" w:cs="宋体" w:hint="eastAsia"/>
          <w:sz w:val="24"/>
          <w:szCs w:val="24"/>
        </w:rPr>
        <w:t>:</w:t>
      </w:r>
      <w:r>
        <w:rPr>
          <w:rFonts w:ascii="宋体" w:hAnsi="宋体" w:cs="宋体" w:hint="eastAsia"/>
          <w:sz w:val="24"/>
          <w:szCs w:val="24"/>
        </w:rPr>
        <w:t>清醒，精神状态</w:t>
      </w:r>
      <w:r>
        <w:rPr>
          <w:rFonts w:ascii="宋体" w:hAnsi="宋体" w:cs="宋体" w:hint="eastAsia"/>
          <w:sz w:val="24"/>
          <w:szCs w:val="24"/>
        </w:rPr>
        <w:t>:</w:t>
      </w:r>
      <w:r>
        <w:rPr>
          <w:rFonts w:ascii="宋体" w:hAnsi="宋体" w:cs="宋体" w:hint="eastAsia"/>
          <w:sz w:val="24"/>
          <w:szCs w:val="24"/>
        </w:rPr>
        <w:t>正常口稍差，认知</w:t>
      </w:r>
      <w:proofErr w:type="gramStart"/>
      <w:r>
        <w:rPr>
          <w:rFonts w:ascii="宋体" w:hAnsi="宋体" w:cs="宋体" w:hint="eastAsia"/>
          <w:sz w:val="24"/>
          <w:szCs w:val="24"/>
        </w:rPr>
        <w:t>一</w:t>
      </w:r>
      <w:proofErr w:type="gramEnd"/>
      <w:r>
        <w:rPr>
          <w:rFonts w:ascii="宋体" w:hAnsi="宋体" w:cs="宋体" w:hint="eastAsia"/>
          <w:sz w:val="24"/>
          <w:szCs w:val="24"/>
        </w:rPr>
        <w:t>语言情况</w:t>
      </w:r>
      <w:r>
        <w:rPr>
          <w:rFonts w:ascii="宋体" w:hAnsi="宋体" w:cs="宋体" w:hint="eastAsia"/>
          <w:sz w:val="24"/>
          <w:szCs w:val="24"/>
        </w:rPr>
        <w:t>:</w:t>
      </w:r>
      <w:r>
        <w:rPr>
          <w:rFonts w:ascii="宋体" w:hAnsi="宋体" w:cs="宋体" w:hint="eastAsia"/>
          <w:sz w:val="24"/>
          <w:szCs w:val="24"/>
        </w:rPr>
        <w:t>需更进一步评估，颈部活动：正常，呼吸类型</w:t>
      </w:r>
      <w:r>
        <w:rPr>
          <w:rFonts w:ascii="宋体" w:hAnsi="宋体" w:cs="宋体" w:hint="eastAsia"/>
          <w:sz w:val="24"/>
          <w:szCs w:val="24"/>
        </w:rPr>
        <w:t>:</w:t>
      </w:r>
      <w:r>
        <w:rPr>
          <w:rFonts w:ascii="宋体" w:hAnsi="宋体" w:cs="宋体" w:hint="eastAsia"/>
          <w:sz w:val="24"/>
          <w:szCs w:val="24"/>
        </w:rPr>
        <w:t>胸腹式，呼吸次数</w:t>
      </w:r>
      <w:r>
        <w:rPr>
          <w:rFonts w:ascii="宋体" w:hAnsi="宋体" w:cs="宋体" w:hint="eastAsia"/>
          <w:sz w:val="24"/>
          <w:szCs w:val="24"/>
        </w:rPr>
        <w:t>:</w:t>
      </w:r>
      <w:r>
        <w:rPr>
          <w:rFonts w:ascii="宋体" w:hAnsi="宋体" w:cs="宋体" w:hint="eastAsia"/>
          <w:sz w:val="24"/>
          <w:szCs w:val="24"/>
        </w:rPr>
        <w:t>20</w:t>
      </w:r>
      <w:r>
        <w:rPr>
          <w:rFonts w:ascii="宋体" w:hAnsi="宋体" w:cs="宋体" w:hint="eastAsia"/>
          <w:sz w:val="24"/>
          <w:szCs w:val="24"/>
        </w:rPr>
        <w:t>次</w:t>
      </w:r>
      <w:r>
        <w:rPr>
          <w:rFonts w:ascii="宋体" w:hAnsi="宋体" w:cs="宋体" w:hint="eastAsia"/>
          <w:sz w:val="24"/>
          <w:szCs w:val="24"/>
        </w:rPr>
        <w:t>/</w:t>
      </w:r>
      <w:r>
        <w:rPr>
          <w:rFonts w:ascii="宋体" w:hAnsi="宋体" w:cs="宋体" w:hint="eastAsia"/>
          <w:sz w:val="24"/>
          <w:szCs w:val="24"/>
        </w:rPr>
        <w:t>分，最长呼气时间：</w:t>
      </w:r>
      <w:r>
        <w:rPr>
          <w:rFonts w:ascii="宋体" w:hAnsi="宋体" w:cs="宋体" w:hint="eastAsia"/>
          <w:sz w:val="24"/>
          <w:szCs w:val="24"/>
        </w:rPr>
        <w:t>10</w:t>
      </w:r>
      <w:r>
        <w:rPr>
          <w:rFonts w:ascii="宋体" w:hAnsi="宋体" w:cs="宋体" w:hint="eastAsia"/>
          <w:sz w:val="24"/>
          <w:szCs w:val="24"/>
        </w:rPr>
        <w:t>秒，☑配合口不配合，</w:t>
      </w:r>
    </w:p>
    <w:p w14:paraId="79A05CDB" w14:textId="77777777" w:rsidR="0056217D" w:rsidRDefault="000E5289">
      <w:pPr>
        <w:widowControl/>
        <w:adjustRightInd w:val="0"/>
        <w:snapToGrid w:val="0"/>
        <w:spacing w:line="300" w:lineRule="auto"/>
        <w:ind w:firstLineChars="200" w:firstLine="480"/>
        <w:rPr>
          <w:rFonts w:ascii="宋体" w:hAnsi="宋体" w:cs="宋体"/>
          <w:sz w:val="24"/>
          <w:szCs w:val="24"/>
        </w:rPr>
      </w:pPr>
      <w:r>
        <w:rPr>
          <w:rFonts w:ascii="宋体" w:hAnsi="宋体" w:cs="宋体" w:hint="eastAsia"/>
          <w:sz w:val="24"/>
          <w:szCs w:val="24"/>
        </w:rPr>
        <w:t>口颜面功能：面部观察</w:t>
      </w:r>
      <w:r>
        <w:rPr>
          <w:rFonts w:ascii="宋体" w:hAnsi="宋体" w:cs="宋体" w:hint="eastAsia"/>
          <w:sz w:val="24"/>
          <w:szCs w:val="24"/>
        </w:rPr>
        <w:t>:</w:t>
      </w:r>
      <w:r>
        <w:rPr>
          <w:rFonts w:ascii="宋体" w:hAnsi="宋体" w:cs="宋体" w:hint="eastAsia"/>
          <w:sz w:val="24"/>
          <w:szCs w:val="24"/>
        </w:rPr>
        <w:t>口角下垂</w:t>
      </w:r>
      <w:r>
        <w:rPr>
          <w:rFonts w:ascii="宋体" w:hAnsi="宋体" w:cs="宋体" w:hint="eastAsia"/>
          <w:sz w:val="24"/>
          <w:szCs w:val="24"/>
        </w:rPr>
        <w:t xml:space="preserve"> </w:t>
      </w:r>
      <w:r>
        <w:rPr>
          <w:rFonts w:ascii="宋体" w:hAnsi="宋体" w:cs="宋体" w:hint="eastAsia"/>
          <w:sz w:val="24"/>
          <w:szCs w:val="24"/>
        </w:rPr>
        <w:t>□</w:t>
      </w:r>
      <w:r>
        <w:rPr>
          <w:rFonts w:ascii="宋体" w:hAnsi="宋体" w:cs="宋体" w:hint="eastAsia"/>
          <w:sz w:val="24"/>
          <w:szCs w:val="24"/>
        </w:rPr>
        <w:t>，眼睑下垂</w:t>
      </w:r>
      <w:r>
        <w:rPr>
          <w:rFonts w:ascii="宋体" w:hAnsi="宋体" w:cs="宋体" w:hint="eastAsia"/>
          <w:sz w:val="24"/>
          <w:szCs w:val="24"/>
        </w:rPr>
        <w:t xml:space="preserve"> </w:t>
      </w:r>
      <w:r>
        <w:rPr>
          <w:rFonts w:ascii="宋体" w:hAnsi="宋体" w:cs="宋体" w:hint="eastAsia"/>
          <w:sz w:val="24"/>
          <w:szCs w:val="24"/>
        </w:rPr>
        <w:t>□</w:t>
      </w:r>
      <w:r>
        <w:rPr>
          <w:rFonts w:ascii="宋体" w:hAnsi="宋体" w:cs="宋体" w:hint="eastAsia"/>
          <w:sz w:val="24"/>
          <w:szCs w:val="24"/>
        </w:rPr>
        <w:t>_</w:t>
      </w:r>
      <w:r>
        <w:rPr>
          <w:rFonts w:ascii="宋体" w:hAnsi="宋体" w:cs="宋体" w:hint="eastAsia"/>
          <w:sz w:val="24"/>
          <w:szCs w:val="24"/>
        </w:rPr>
        <w:t>，痉挛□，</w:t>
      </w:r>
      <w:r>
        <w:rPr>
          <w:rFonts w:ascii="宋体" w:hAnsi="宋体" w:cs="宋体" w:hint="eastAsia"/>
          <w:sz w:val="24"/>
          <w:szCs w:val="24"/>
        </w:rPr>
        <w:t xml:space="preserve"> </w:t>
      </w:r>
      <w:r>
        <w:rPr>
          <w:rFonts w:ascii="宋体" w:hAnsi="宋体" w:cs="宋体" w:hint="eastAsia"/>
          <w:sz w:val="24"/>
          <w:szCs w:val="24"/>
        </w:rPr>
        <w:t>麻痹□，面具脸□鬼脸□抽搐</w:t>
      </w:r>
      <w:r>
        <w:rPr>
          <w:rFonts w:ascii="宋体" w:hAnsi="宋体" w:cs="宋体" w:hint="eastAsia"/>
          <w:sz w:val="24"/>
          <w:szCs w:val="24"/>
        </w:rPr>
        <w:t>□</w:t>
      </w:r>
      <w:r>
        <w:rPr>
          <w:rFonts w:ascii="宋体" w:hAnsi="宋体" w:cs="宋体" w:hint="eastAsia"/>
          <w:sz w:val="24"/>
          <w:szCs w:val="24"/>
        </w:rPr>
        <w:t>。</w:t>
      </w:r>
    </w:p>
    <w:p w14:paraId="181726E9" w14:textId="77777777" w:rsidR="0056217D" w:rsidRDefault="000E5289">
      <w:pPr>
        <w:widowControl/>
        <w:adjustRightInd w:val="0"/>
        <w:snapToGrid w:val="0"/>
        <w:spacing w:line="300" w:lineRule="auto"/>
        <w:ind w:firstLineChars="200" w:firstLine="480"/>
        <w:rPr>
          <w:rFonts w:ascii="宋体" w:hAnsi="宋体" w:cs="宋体"/>
          <w:sz w:val="24"/>
          <w:szCs w:val="24"/>
        </w:rPr>
      </w:pPr>
      <w:r>
        <w:rPr>
          <w:rFonts w:ascii="宋体" w:hAnsi="宋体" w:cs="宋体" w:hint="eastAsia"/>
          <w:sz w:val="24"/>
          <w:szCs w:val="24"/>
        </w:rPr>
        <w:t>口腔内部观察</w:t>
      </w:r>
      <w:r>
        <w:rPr>
          <w:rFonts w:ascii="宋体" w:hAnsi="宋体" w:cs="宋体" w:hint="eastAsia"/>
          <w:sz w:val="24"/>
          <w:szCs w:val="24"/>
        </w:rPr>
        <w:t>:</w:t>
      </w:r>
      <w:r>
        <w:rPr>
          <w:rFonts w:ascii="宋体" w:hAnsi="宋体" w:cs="宋体" w:hint="eastAsia"/>
          <w:sz w:val="24"/>
          <w:szCs w:val="24"/>
        </w:rPr>
        <w:t>☑</w:t>
      </w:r>
      <w:proofErr w:type="gramStart"/>
      <w:r>
        <w:rPr>
          <w:rFonts w:ascii="宋体" w:hAnsi="宋体" w:cs="宋体" w:hint="eastAsia"/>
          <w:sz w:val="24"/>
          <w:szCs w:val="24"/>
        </w:rPr>
        <w:t>完整□</w:t>
      </w:r>
      <w:proofErr w:type="gramEnd"/>
      <w:r>
        <w:rPr>
          <w:rFonts w:ascii="宋体" w:hAnsi="宋体" w:cs="宋体" w:hint="eastAsia"/>
          <w:sz w:val="24"/>
          <w:szCs w:val="24"/>
        </w:rPr>
        <w:t>缺如，☑配合口不配合</w:t>
      </w:r>
    </w:p>
    <w:p w14:paraId="4B3C7B1B" w14:textId="77777777" w:rsidR="0056217D" w:rsidRDefault="000E5289">
      <w:pPr>
        <w:widowControl/>
        <w:adjustRightInd w:val="0"/>
        <w:snapToGrid w:val="0"/>
        <w:spacing w:line="300" w:lineRule="auto"/>
        <w:ind w:firstLineChars="200" w:firstLine="480"/>
        <w:rPr>
          <w:rFonts w:ascii="宋体" w:hAnsi="宋体" w:cs="宋体"/>
          <w:sz w:val="24"/>
          <w:szCs w:val="24"/>
        </w:rPr>
      </w:pPr>
      <w:r>
        <w:rPr>
          <w:rFonts w:ascii="宋体" w:hAnsi="宋体" w:cs="宋体" w:hint="eastAsia"/>
          <w:sz w:val="24"/>
          <w:szCs w:val="24"/>
        </w:rPr>
        <w:t>口清洁</w:t>
      </w:r>
      <w:r>
        <w:rPr>
          <w:rFonts w:ascii="宋体" w:hAnsi="宋体" w:cs="宋体" w:hint="eastAsia"/>
          <w:sz w:val="24"/>
          <w:szCs w:val="24"/>
        </w:rPr>
        <w:t>□</w:t>
      </w:r>
      <w:r>
        <w:rPr>
          <w:rFonts w:ascii="宋体" w:hAnsi="宋体" w:cs="宋体" w:hint="eastAsia"/>
          <w:sz w:val="24"/>
          <w:szCs w:val="24"/>
        </w:rPr>
        <w:t>痰液黏附</w:t>
      </w:r>
      <w:r>
        <w:rPr>
          <w:rFonts w:ascii="宋体" w:hAnsi="宋体" w:cs="宋体" w:hint="eastAsia"/>
          <w:sz w:val="24"/>
          <w:szCs w:val="24"/>
        </w:rPr>
        <w:t>□</w:t>
      </w:r>
      <w:r>
        <w:rPr>
          <w:rFonts w:ascii="宋体" w:hAnsi="宋体" w:cs="宋体" w:hint="eastAsia"/>
          <w:sz w:val="24"/>
          <w:szCs w:val="24"/>
        </w:rPr>
        <w:t>食物残留</w:t>
      </w:r>
    </w:p>
    <w:p w14:paraId="6A4B9911" w14:textId="77777777" w:rsidR="0056217D" w:rsidRDefault="000E5289">
      <w:pPr>
        <w:widowControl/>
        <w:adjustRightInd w:val="0"/>
        <w:snapToGrid w:val="0"/>
        <w:spacing w:line="300" w:lineRule="auto"/>
        <w:ind w:firstLineChars="200" w:firstLine="480"/>
        <w:rPr>
          <w:rFonts w:ascii="宋体" w:hAnsi="宋体" w:cs="宋体"/>
          <w:sz w:val="24"/>
          <w:szCs w:val="24"/>
        </w:rPr>
      </w:pPr>
      <w:r>
        <w:rPr>
          <w:rFonts w:ascii="宋体" w:hAnsi="宋体" w:cs="宋体" w:hint="eastAsia"/>
          <w:sz w:val="24"/>
          <w:szCs w:val="24"/>
        </w:rPr>
        <w:t>口结痂口炎症，□牙齿</w:t>
      </w:r>
      <w:proofErr w:type="gramStart"/>
      <w:r>
        <w:rPr>
          <w:rFonts w:ascii="宋体" w:hAnsi="宋体" w:cs="宋体" w:hint="eastAsia"/>
          <w:sz w:val="24"/>
          <w:szCs w:val="24"/>
        </w:rPr>
        <w:t>完整☑</w:t>
      </w:r>
      <w:proofErr w:type="gramEnd"/>
      <w:r>
        <w:rPr>
          <w:rFonts w:ascii="宋体" w:hAnsi="宋体" w:cs="宋体" w:hint="eastAsia"/>
          <w:sz w:val="24"/>
          <w:szCs w:val="24"/>
        </w:rPr>
        <w:t>牙齿缺如口牙齿松动，假牙佩戴情况及更换时间</w:t>
      </w:r>
      <w:r>
        <w:rPr>
          <w:rFonts w:ascii="宋体" w:hAnsi="宋体" w:cs="宋体" w:hint="eastAsia"/>
          <w:sz w:val="24"/>
          <w:szCs w:val="24"/>
        </w:rPr>
        <w:t>:</w:t>
      </w:r>
      <w:r>
        <w:rPr>
          <w:rFonts w:ascii="宋体" w:hAnsi="宋体" w:cs="宋体" w:hint="eastAsia"/>
          <w:sz w:val="24"/>
          <w:szCs w:val="24"/>
        </w:rPr>
        <w:t>无，下颌运动：☑配合口不配合，张口幅度：</w:t>
      </w:r>
      <w:r>
        <w:rPr>
          <w:rFonts w:ascii="宋体" w:hAnsi="宋体" w:cs="宋体" w:hint="eastAsia"/>
          <w:sz w:val="24"/>
          <w:szCs w:val="24"/>
          <w:u w:val="single"/>
        </w:rPr>
        <w:t>_3_</w:t>
      </w:r>
      <w:r>
        <w:rPr>
          <w:rFonts w:ascii="宋体" w:hAnsi="宋体" w:cs="宋体" w:hint="eastAsia"/>
          <w:sz w:val="24"/>
          <w:szCs w:val="24"/>
        </w:rPr>
        <w:t>CM</w:t>
      </w:r>
      <w:r>
        <w:rPr>
          <w:rFonts w:ascii="宋体" w:hAnsi="宋体" w:cs="宋体" w:hint="eastAsia"/>
          <w:sz w:val="24"/>
          <w:szCs w:val="24"/>
        </w:rPr>
        <w:t>，下垂</w:t>
      </w:r>
      <w:r>
        <w:rPr>
          <w:rFonts w:ascii="宋体" w:hAnsi="宋体" w:cs="宋体" w:hint="eastAsia"/>
          <w:sz w:val="24"/>
          <w:szCs w:val="24"/>
        </w:rPr>
        <w:t>a</w:t>
      </w:r>
      <w:r>
        <w:rPr>
          <w:rFonts w:ascii="宋体" w:hAnsi="宋体" w:cs="宋体" w:hint="eastAsia"/>
          <w:sz w:val="24"/>
          <w:szCs w:val="24"/>
        </w:rPr>
        <w:t>，咀嚼</w:t>
      </w:r>
      <w:r>
        <w:rPr>
          <w:rFonts w:ascii="宋体" w:hAnsi="宋体" w:cs="宋体" w:hint="eastAsia"/>
          <w:sz w:val="24"/>
          <w:szCs w:val="24"/>
        </w:rPr>
        <w:t>a</w:t>
      </w:r>
      <w:r>
        <w:rPr>
          <w:rFonts w:ascii="宋体" w:hAnsi="宋体" w:cs="宋体" w:hint="eastAsia"/>
          <w:sz w:val="24"/>
          <w:szCs w:val="24"/>
        </w:rPr>
        <w:t>，</w:t>
      </w:r>
      <w:proofErr w:type="gramStart"/>
      <w:r>
        <w:rPr>
          <w:rFonts w:ascii="宋体" w:hAnsi="宋体" w:cs="宋体" w:hint="eastAsia"/>
          <w:sz w:val="24"/>
          <w:szCs w:val="24"/>
        </w:rPr>
        <w:t>唇运动</w:t>
      </w:r>
      <w:proofErr w:type="gramEnd"/>
      <w:r>
        <w:rPr>
          <w:rFonts w:ascii="宋体" w:hAnsi="宋体" w:cs="宋体" w:hint="eastAsia"/>
          <w:sz w:val="24"/>
          <w:szCs w:val="24"/>
        </w:rPr>
        <w:t>:</w:t>
      </w:r>
      <w:r>
        <w:rPr>
          <w:rFonts w:ascii="宋体" w:hAnsi="宋体" w:cs="宋体" w:hint="eastAsia"/>
          <w:sz w:val="24"/>
          <w:szCs w:val="24"/>
        </w:rPr>
        <w:t>流</w:t>
      </w:r>
      <w:r>
        <w:rPr>
          <w:rFonts w:ascii="宋体" w:hAnsi="宋体" w:cs="宋体" w:hint="eastAsia"/>
          <w:sz w:val="24"/>
          <w:szCs w:val="24"/>
        </w:rPr>
        <w:t>a</w:t>
      </w:r>
      <w:r>
        <w:rPr>
          <w:rFonts w:ascii="宋体" w:hAnsi="宋体" w:cs="宋体" w:hint="eastAsia"/>
          <w:sz w:val="24"/>
          <w:szCs w:val="24"/>
        </w:rPr>
        <w:t>，唇拢</w:t>
      </w:r>
      <w:r>
        <w:rPr>
          <w:rFonts w:ascii="宋体" w:hAnsi="宋体" w:cs="宋体" w:hint="eastAsia"/>
          <w:sz w:val="24"/>
          <w:szCs w:val="24"/>
        </w:rPr>
        <w:t>b</w:t>
      </w:r>
      <w:r>
        <w:rPr>
          <w:rFonts w:ascii="宋体" w:hAnsi="宋体" w:cs="宋体" w:hint="eastAsia"/>
          <w:sz w:val="24"/>
          <w:szCs w:val="24"/>
        </w:rPr>
        <w:t>，</w:t>
      </w:r>
      <w:proofErr w:type="gramStart"/>
      <w:r>
        <w:rPr>
          <w:rFonts w:ascii="宋体" w:hAnsi="宋体" w:cs="宋体" w:hint="eastAsia"/>
          <w:sz w:val="24"/>
          <w:szCs w:val="24"/>
        </w:rPr>
        <w:t>唇缩</w:t>
      </w:r>
      <w:proofErr w:type="gramEnd"/>
      <w:r>
        <w:rPr>
          <w:rFonts w:ascii="宋体" w:hAnsi="宋体" w:cs="宋体" w:hint="eastAsia"/>
          <w:sz w:val="24"/>
          <w:szCs w:val="24"/>
        </w:rPr>
        <w:t>b</w:t>
      </w:r>
      <w:r>
        <w:rPr>
          <w:rFonts w:ascii="宋体" w:hAnsi="宋体" w:cs="宋体" w:hint="eastAsia"/>
          <w:sz w:val="24"/>
          <w:szCs w:val="24"/>
        </w:rPr>
        <w:t>，鼓腮</w:t>
      </w:r>
      <w:r>
        <w:rPr>
          <w:rFonts w:ascii="宋体" w:hAnsi="宋体" w:cs="宋体" w:hint="eastAsia"/>
          <w:sz w:val="24"/>
          <w:szCs w:val="24"/>
        </w:rPr>
        <w:t>a</w:t>
      </w:r>
      <w:r>
        <w:rPr>
          <w:rFonts w:ascii="宋体" w:hAnsi="宋体" w:cs="宋体" w:hint="eastAsia"/>
          <w:sz w:val="24"/>
          <w:szCs w:val="24"/>
        </w:rPr>
        <w:t>，舌的观察</w:t>
      </w:r>
      <w:r>
        <w:rPr>
          <w:rFonts w:ascii="宋体" w:hAnsi="宋体" w:cs="宋体" w:hint="eastAsia"/>
          <w:sz w:val="24"/>
          <w:szCs w:val="24"/>
        </w:rPr>
        <w:t>:</w:t>
      </w:r>
      <w:r>
        <w:rPr>
          <w:rFonts w:ascii="宋体" w:hAnsi="宋体" w:cs="宋体" w:hint="eastAsia"/>
          <w:sz w:val="24"/>
          <w:szCs w:val="24"/>
        </w:rPr>
        <w:t>口萎缩□震颤，舌运动</w:t>
      </w:r>
      <w:r>
        <w:rPr>
          <w:rFonts w:ascii="宋体" w:hAnsi="宋体" w:cs="宋体" w:hint="eastAsia"/>
          <w:sz w:val="24"/>
          <w:szCs w:val="24"/>
        </w:rPr>
        <w:t>:</w:t>
      </w:r>
      <w:r>
        <w:rPr>
          <w:rFonts w:ascii="宋体" w:hAnsi="宋体" w:cs="宋体" w:hint="eastAsia"/>
          <w:sz w:val="24"/>
          <w:szCs w:val="24"/>
        </w:rPr>
        <w:t>伸舌</w:t>
      </w:r>
      <w:r>
        <w:rPr>
          <w:rFonts w:ascii="宋体" w:hAnsi="宋体" w:cs="宋体" w:hint="eastAsia"/>
          <w:sz w:val="24"/>
          <w:szCs w:val="24"/>
        </w:rPr>
        <w:t xml:space="preserve"> </w:t>
      </w:r>
      <w:r>
        <w:rPr>
          <w:rFonts w:ascii="宋体" w:hAnsi="宋体" w:cs="宋体" w:hint="eastAsia"/>
          <w:sz w:val="24"/>
          <w:szCs w:val="24"/>
        </w:rPr>
        <w:t>a</w:t>
      </w:r>
      <w:r>
        <w:rPr>
          <w:rFonts w:ascii="宋体" w:hAnsi="宋体" w:cs="宋体" w:hint="eastAsia"/>
          <w:sz w:val="24"/>
          <w:szCs w:val="24"/>
        </w:rPr>
        <w:t>，摆左</w:t>
      </w:r>
      <w:r>
        <w:rPr>
          <w:rFonts w:ascii="宋体" w:hAnsi="宋体" w:cs="宋体" w:hint="eastAsia"/>
          <w:sz w:val="24"/>
          <w:szCs w:val="24"/>
        </w:rPr>
        <w:t xml:space="preserve"> </w:t>
      </w:r>
      <w:r>
        <w:rPr>
          <w:rFonts w:ascii="宋体" w:hAnsi="宋体" w:cs="宋体" w:hint="eastAsia"/>
          <w:sz w:val="24"/>
          <w:szCs w:val="24"/>
        </w:rPr>
        <w:t>b</w:t>
      </w:r>
      <w:r>
        <w:rPr>
          <w:rFonts w:ascii="宋体" w:hAnsi="宋体" w:cs="宋体" w:hint="eastAsia"/>
          <w:sz w:val="24"/>
          <w:szCs w:val="24"/>
        </w:rPr>
        <w:t>，摆右</w:t>
      </w:r>
      <w:r>
        <w:rPr>
          <w:rFonts w:ascii="宋体" w:hAnsi="宋体" w:cs="宋体" w:hint="eastAsia"/>
          <w:sz w:val="24"/>
          <w:szCs w:val="24"/>
        </w:rPr>
        <w:t>a</w:t>
      </w:r>
      <w:r>
        <w:rPr>
          <w:rFonts w:ascii="宋体" w:hAnsi="宋体" w:cs="宋体" w:hint="eastAsia"/>
          <w:sz w:val="24"/>
          <w:szCs w:val="24"/>
        </w:rPr>
        <w:t>，舔上唇</w:t>
      </w:r>
      <w:r>
        <w:rPr>
          <w:rFonts w:ascii="宋体" w:hAnsi="宋体" w:cs="宋体" w:hint="eastAsia"/>
          <w:sz w:val="24"/>
          <w:szCs w:val="24"/>
        </w:rPr>
        <w:t>b</w:t>
      </w:r>
      <w:r>
        <w:rPr>
          <w:rFonts w:ascii="宋体" w:hAnsi="宋体" w:cs="宋体" w:hint="eastAsia"/>
          <w:sz w:val="24"/>
          <w:szCs w:val="24"/>
        </w:rPr>
        <w:t>，舔下唇</w:t>
      </w:r>
      <w:r>
        <w:rPr>
          <w:rFonts w:ascii="宋体" w:hAnsi="宋体" w:cs="宋体" w:hint="eastAsia"/>
          <w:sz w:val="24"/>
          <w:szCs w:val="24"/>
        </w:rPr>
        <w:t xml:space="preserve"> </w:t>
      </w:r>
      <w:r>
        <w:rPr>
          <w:rFonts w:ascii="宋体" w:hAnsi="宋体" w:cs="宋体" w:hint="eastAsia"/>
          <w:sz w:val="24"/>
          <w:szCs w:val="24"/>
        </w:rPr>
        <w:t>b</w:t>
      </w:r>
      <w:r>
        <w:rPr>
          <w:rFonts w:ascii="宋体" w:hAnsi="宋体" w:cs="宋体" w:hint="eastAsia"/>
          <w:sz w:val="24"/>
          <w:szCs w:val="24"/>
        </w:rPr>
        <w:t>，软腭运动</w:t>
      </w:r>
      <w:r>
        <w:rPr>
          <w:rFonts w:ascii="宋体" w:hAnsi="宋体" w:cs="宋体" w:hint="eastAsia"/>
          <w:sz w:val="24"/>
          <w:szCs w:val="24"/>
        </w:rPr>
        <w:t>:</w:t>
      </w:r>
      <w:r>
        <w:rPr>
          <w:rFonts w:ascii="宋体" w:hAnsi="宋体" w:cs="宋体" w:hint="eastAsia"/>
          <w:sz w:val="24"/>
          <w:szCs w:val="24"/>
        </w:rPr>
        <w:t>☑</w:t>
      </w:r>
      <w:r>
        <w:rPr>
          <w:rFonts w:ascii="宋体" w:hAnsi="宋体" w:cs="宋体" w:hint="eastAsia"/>
          <w:sz w:val="24"/>
          <w:szCs w:val="24"/>
        </w:rPr>
        <w:t>配合</w:t>
      </w:r>
      <w:r>
        <w:rPr>
          <w:rFonts w:ascii="宋体" w:hAnsi="宋体" w:cs="宋体" w:hint="eastAsia"/>
          <w:sz w:val="24"/>
          <w:szCs w:val="24"/>
        </w:rPr>
        <w:t>□</w:t>
      </w:r>
      <w:r>
        <w:rPr>
          <w:rFonts w:ascii="宋体" w:hAnsi="宋体" w:cs="宋体" w:hint="eastAsia"/>
          <w:sz w:val="24"/>
          <w:szCs w:val="24"/>
        </w:rPr>
        <w:t>不配合</w:t>
      </w:r>
      <w:r>
        <w:rPr>
          <w:rFonts w:ascii="宋体" w:hAnsi="宋体" w:cs="宋体" w:hint="eastAsia"/>
          <w:sz w:val="24"/>
          <w:szCs w:val="24"/>
        </w:rPr>
        <w:t>，提升</w:t>
      </w:r>
      <w:r>
        <w:rPr>
          <w:rFonts w:ascii="宋体" w:hAnsi="宋体" w:cs="宋体" w:hint="eastAsia"/>
          <w:sz w:val="24"/>
          <w:szCs w:val="24"/>
        </w:rPr>
        <w:t>b</w:t>
      </w:r>
    </w:p>
    <w:p w14:paraId="713C0E58" w14:textId="77777777" w:rsidR="0056217D" w:rsidRDefault="000E5289">
      <w:pPr>
        <w:widowControl/>
        <w:adjustRightInd w:val="0"/>
        <w:snapToGrid w:val="0"/>
        <w:spacing w:line="300" w:lineRule="auto"/>
        <w:ind w:firstLineChars="200" w:firstLine="480"/>
        <w:rPr>
          <w:rFonts w:ascii="宋体" w:hAnsi="宋体" w:cs="宋体"/>
          <w:sz w:val="24"/>
          <w:szCs w:val="24"/>
        </w:rPr>
      </w:pPr>
      <w:proofErr w:type="gramStart"/>
      <w:r>
        <w:rPr>
          <w:rFonts w:ascii="宋体" w:hAnsi="宋体" w:cs="宋体" w:hint="eastAsia"/>
          <w:sz w:val="24"/>
          <w:szCs w:val="24"/>
        </w:rPr>
        <w:t>喉</w:t>
      </w:r>
      <w:proofErr w:type="gramEnd"/>
      <w:r>
        <w:rPr>
          <w:rFonts w:ascii="宋体" w:hAnsi="宋体" w:cs="宋体" w:hint="eastAsia"/>
          <w:sz w:val="24"/>
          <w:szCs w:val="24"/>
        </w:rPr>
        <w:t>功能：最长发音时间</w:t>
      </w:r>
      <w:r>
        <w:rPr>
          <w:rFonts w:ascii="宋体" w:hAnsi="宋体" w:cs="宋体" w:hint="eastAsia"/>
          <w:sz w:val="24"/>
          <w:szCs w:val="24"/>
        </w:rPr>
        <w:t>:</w:t>
      </w:r>
      <w:r>
        <w:rPr>
          <w:rFonts w:ascii="宋体" w:hAnsi="宋体" w:cs="宋体" w:hint="eastAsia"/>
          <w:sz w:val="24"/>
          <w:szCs w:val="24"/>
        </w:rPr>
        <w:t>10</w:t>
      </w:r>
      <w:r>
        <w:rPr>
          <w:rFonts w:ascii="宋体" w:hAnsi="宋体" w:cs="宋体" w:hint="eastAsia"/>
          <w:sz w:val="24"/>
          <w:szCs w:val="24"/>
        </w:rPr>
        <w:t>秒，音质：正常，自主咳嗽</w:t>
      </w:r>
      <w:r>
        <w:rPr>
          <w:rFonts w:ascii="宋体" w:hAnsi="宋体" w:cs="宋体" w:hint="eastAsia"/>
          <w:sz w:val="24"/>
          <w:szCs w:val="24"/>
        </w:rPr>
        <w:t>:</w:t>
      </w:r>
      <w:r>
        <w:rPr>
          <w:rFonts w:ascii="宋体" w:hAnsi="宋体" w:cs="宋体" w:hint="eastAsia"/>
          <w:sz w:val="24"/>
          <w:szCs w:val="24"/>
        </w:rPr>
        <w:t>强烈</w:t>
      </w:r>
    </w:p>
    <w:p w14:paraId="27FF38C3" w14:textId="77777777" w:rsidR="0056217D" w:rsidRDefault="000E5289">
      <w:pPr>
        <w:widowControl/>
        <w:adjustRightInd w:val="0"/>
        <w:snapToGrid w:val="0"/>
        <w:spacing w:line="300" w:lineRule="auto"/>
        <w:ind w:firstLineChars="200" w:firstLine="480"/>
        <w:rPr>
          <w:rFonts w:ascii="宋体" w:hAnsi="宋体" w:cs="宋体"/>
          <w:sz w:val="24"/>
          <w:szCs w:val="24"/>
        </w:rPr>
      </w:pPr>
      <w:r>
        <w:rPr>
          <w:rFonts w:ascii="宋体" w:hAnsi="宋体" w:cs="宋体" w:hint="eastAsia"/>
          <w:sz w:val="24"/>
          <w:szCs w:val="24"/>
        </w:rPr>
        <w:t>相关反射：</w:t>
      </w:r>
      <w:proofErr w:type="gramStart"/>
      <w:r>
        <w:rPr>
          <w:rFonts w:ascii="宋体" w:hAnsi="宋体" w:cs="宋体" w:hint="eastAsia"/>
          <w:sz w:val="24"/>
          <w:szCs w:val="24"/>
        </w:rPr>
        <w:t>咽</w:t>
      </w:r>
      <w:proofErr w:type="gramEnd"/>
      <w:r>
        <w:rPr>
          <w:rFonts w:ascii="宋体" w:hAnsi="宋体" w:cs="宋体" w:hint="eastAsia"/>
          <w:sz w:val="24"/>
          <w:szCs w:val="24"/>
        </w:rPr>
        <w:t>反射</w:t>
      </w:r>
      <w:r>
        <w:rPr>
          <w:rFonts w:ascii="宋体" w:hAnsi="宋体" w:cs="宋体" w:hint="eastAsia"/>
          <w:sz w:val="24"/>
          <w:szCs w:val="24"/>
        </w:rPr>
        <w:t>正常</w:t>
      </w:r>
      <w:r>
        <w:rPr>
          <w:rFonts w:ascii="宋体" w:hAnsi="宋体" w:cs="宋体" w:hint="eastAsia"/>
          <w:sz w:val="24"/>
          <w:szCs w:val="24"/>
        </w:rPr>
        <w:t>，呕吐反射</w:t>
      </w:r>
      <w:r>
        <w:rPr>
          <w:rFonts w:ascii="宋体" w:hAnsi="宋体" w:cs="宋体" w:hint="eastAsia"/>
          <w:sz w:val="24"/>
          <w:szCs w:val="24"/>
        </w:rPr>
        <w:t>正常</w:t>
      </w:r>
      <w:r>
        <w:rPr>
          <w:rFonts w:ascii="宋体" w:hAnsi="宋体" w:cs="宋体" w:hint="eastAsia"/>
          <w:sz w:val="24"/>
          <w:szCs w:val="24"/>
        </w:rPr>
        <w:t>，咳嗽反射</w:t>
      </w:r>
      <w:r>
        <w:rPr>
          <w:rFonts w:ascii="宋体" w:hAnsi="宋体" w:cs="宋体" w:hint="eastAsia"/>
          <w:sz w:val="24"/>
          <w:szCs w:val="24"/>
        </w:rPr>
        <w:t>正常</w:t>
      </w:r>
    </w:p>
    <w:p w14:paraId="05314ECF" w14:textId="77777777" w:rsidR="0056217D" w:rsidRDefault="000E5289">
      <w:pPr>
        <w:widowControl/>
        <w:adjustRightInd w:val="0"/>
        <w:snapToGrid w:val="0"/>
        <w:spacing w:line="300" w:lineRule="auto"/>
        <w:ind w:firstLineChars="200" w:firstLine="480"/>
        <w:rPr>
          <w:rFonts w:ascii="宋体" w:hAnsi="宋体" w:cs="宋体"/>
          <w:sz w:val="24"/>
          <w:szCs w:val="24"/>
        </w:rPr>
      </w:pPr>
      <w:r>
        <w:rPr>
          <w:rFonts w:ascii="宋体" w:hAnsi="宋体" w:cs="宋体" w:hint="eastAsia"/>
          <w:sz w:val="24"/>
          <w:szCs w:val="24"/>
        </w:rPr>
        <w:t>吞咽功能检查：吞咽动作</w:t>
      </w:r>
      <w:r>
        <w:rPr>
          <w:rFonts w:ascii="宋体" w:hAnsi="宋体" w:cs="宋体" w:hint="eastAsia"/>
          <w:sz w:val="24"/>
          <w:szCs w:val="24"/>
        </w:rPr>
        <w:t xml:space="preserve">&lt;2CM </w:t>
      </w:r>
      <w:r>
        <w:rPr>
          <w:rFonts w:ascii="宋体" w:hAnsi="宋体" w:cs="宋体" w:hint="eastAsia"/>
          <w:sz w:val="24"/>
          <w:szCs w:val="24"/>
        </w:rPr>
        <w:t>，反复唾液吞咽试</w:t>
      </w:r>
      <w:r>
        <w:rPr>
          <w:rFonts w:ascii="宋体" w:hAnsi="宋体" w:cs="宋体" w:hint="eastAsia"/>
          <w:sz w:val="24"/>
          <w:szCs w:val="24"/>
        </w:rPr>
        <w:t>5-8</w:t>
      </w:r>
      <w:r>
        <w:rPr>
          <w:rFonts w:ascii="宋体" w:hAnsi="宋体" w:cs="宋体" w:hint="eastAsia"/>
          <w:sz w:val="24"/>
          <w:szCs w:val="24"/>
        </w:rPr>
        <w:t>次，饮水试验</w:t>
      </w:r>
      <w:r>
        <w:rPr>
          <w:rFonts w:ascii="宋体" w:hAnsi="宋体" w:cs="宋体" w:hint="eastAsia"/>
          <w:sz w:val="24"/>
          <w:szCs w:val="24"/>
        </w:rPr>
        <w:t>I</w:t>
      </w:r>
      <w:r>
        <w:rPr>
          <w:rFonts w:ascii="宋体" w:hAnsi="宋体" w:cs="宋体" w:hint="eastAsia"/>
          <w:sz w:val="24"/>
          <w:szCs w:val="24"/>
        </w:rPr>
        <w:t>级，简易吞咽诱发试验正常，染色试验</w:t>
      </w:r>
      <w:r>
        <w:rPr>
          <w:rFonts w:ascii="宋体" w:hAnsi="宋体" w:cs="宋体" w:hint="eastAsia"/>
          <w:sz w:val="24"/>
          <w:szCs w:val="24"/>
        </w:rPr>
        <w:t>：正常</w:t>
      </w:r>
      <w:r>
        <w:rPr>
          <w:rFonts w:ascii="宋体" w:hAnsi="宋体" w:cs="宋体" w:hint="eastAsia"/>
          <w:sz w:val="24"/>
          <w:szCs w:val="24"/>
        </w:rPr>
        <w:t>,</w:t>
      </w:r>
      <w:r>
        <w:rPr>
          <w:rFonts w:ascii="宋体" w:hAnsi="宋体" w:cs="宋体" w:hint="eastAsia"/>
          <w:sz w:val="24"/>
          <w:szCs w:val="24"/>
        </w:rPr>
        <w:t>颈部听诊</w:t>
      </w:r>
      <w:r>
        <w:rPr>
          <w:rFonts w:ascii="宋体" w:hAnsi="宋体" w:cs="宋体" w:hint="eastAsia"/>
          <w:sz w:val="24"/>
          <w:szCs w:val="24"/>
        </w:rPr>
        <w:t>正常，吞咽筛查量表</w:t>
      </w:r>
      <w:r>
        <w:rPr>
          <w:rFonts w:ascii="宋体" w:hAnsi="宋体" w:cs="宋体" w:hint="eastAsia"/>
          <w:sz w:val="24"/>
          <w:szCs w:val="24"/>
        </w:rPr>
        <w:t>(EAT-10)</w:t>
      </w:r>
      <w:r>
        <w:rPr>
          <w:rFonts w:ascii="宋体" w:hAnsi="宋体" w:cs="宋体" w:hint="eastAsia"/>
          <w:sz w:val="24"/>
          <w:szCs w:val="24"/>
        </w:rPr>
        <w:t>评分：</w:t>
      </w:r>
      <w:r>
        <w:rPr>
          <w:rFonts w:ascii="宋体" w:hAnsi="宋体" w:cs="宋体" w:hint="eastAsia"/>
          <w:sz w:val="24"/>
          <w:szCs w:val="24"/>
        </w:rPr>
        <w:t>10</w:t>
      </w:r>
      <w:r>
        <w:rPr>
          <w:rFonts w:ascii="宋体" w:hAnsi="宋体" w:cs="宋体" w:hint="eastAsia"/>
          <w:sz w:val="24"/>
          <w:szCs w:val="24"/>
        </w:rPr>
        <w:t>分</w:t>
      </w:r>
    </w:p>
    <w:p w14:paraId="4FA916FE" w14:textId="77777777" w:rsidR="0056217D" w:rsidRDefault="000E5289">
      <w:pPr>
        <w:widowControl/>
        <w:adjustRightInd w:val="0"/>
        <w:snapToGrid w:val="0"/>
        <w:spacing w:line="300" w:lineRule="auto"/>
        <w:ind w:firstLineChars="200" w:firstLine="480"/>
        <w:rPr>
          <w:rFonts w:ascii="宋体" w:hAnsi="宋体" w:cs="宋体"/>
          <w:sz w:val="24"/>
          <w:szCs w:val="24"/>
        </w:rPr>
      </w:pPr>
      <w:r>
        <w:rPr>
          <w:rFonts w:ascii="宋体" w:hAnsi="宋体" w:cs="宋体" w:hint="eastAsia"/>
          <w:sz w:val="24"/>
          <w:szCs w:val="24"/>
        </w:rPr>
        <w:t>直接摄食评估：进食评估场所病房，进食体位半卧位</w:t>
      </w:r>
    </w:p>
    <w:p w14:paraId="527941B0" w14:textId="77777777" w:rsidR="00511707" w:rsidRDefault="00511707">
      <w:pPr>
        <w:widowControl/>
        <w:adjustRightInd w:val="0"/>
        <w:snapToGrid w:val="0"/>
        <w:spacing w:line="300" w:lineRule="auto"/>
        <w:ind w:firstLineChars="200" w:firstLine="480"/>
        <w:rPr>
          <w:rFonts w:ascii="宋体" w:hAnsi="宋体" w:cs="宋体"/>
          <w:sz w:val="24"/>
          <w:szCs w:val="24"/>
        </w:rPr>
      </w:pPr>
    </w:p>
    <w:p w14:paraId="24E3E62B" w14:textId="37444E36" w:rsidR="0056217D" w:rsidRDefault="000E5289">
      <w:pPr>
        <w:widowControl/>
        <w:adjustRightInd w:val="0"/>
        <w:snapToGrid w:val="0"/>
        <w:spacing w:line="300" w:lineRule="auto"/>
        <w:ind w:firstLineChars="200" w:firstLine="480"/>
        <w:rPr>
          <w:rFonts w:ascii="宋体" w:hAnsi="宋体" w:cs="宋体"/>
          <w:sz w:val="24"/>
          <w:szCs w:val="24"/>
        </w:rPr>
      </w:pPr>
      <w:r>
        <w:rPr>
          <w:rFonts w:ascii="宋体" w:hAnsi="宋体" w:cs="宋体" w:hint="eastAsia"/>
          <w:sz w:val="24"/>
          <w:szCs w:val="24"/>
        </w:rPr>
        <w:lastRenderedPageBreak/>
        <w:t>食物选择</w:t>
      </w:r>
      <w:r>
        <w:rPr>
          <w:rFonts w:ascii="宋体" w:hAnsi="宋体" w:cs="宋体" w:hint="eastAsia"/>
          <w:sz w:val="24"/>
          <w:szCs w:val="24"/>
        </w:rPr>
        <w:t>：</w:t>
      </w:r>
    </w:p>
    <w:p w14:paraId="5601B592" w14:textId="77777777" w:rsidR="0056217D" w:rsidRDefault="000E5289">
      <w:pPr>
        <w:widowControl/>
        <w:adjustRightInd w:val="0"/>
        <w:snapToGrid w:val="0"/>
        <w:spacing w:line="300" w:lineRule="auto"/>
        <w:ind w:firstLineChars="200" w:firstLine="480"/>
        <w:rPr>
          <w:rFonts w:ascii="宋体" w:hAnsi="宋体" w:cs="宋体"/>
          <w:sz w:val="24"/>
          <w:szCs w:val="24"/>
        </w:rPr>
      </w:pPr>
      <w:r>
        <w:rPr>
          <w:rFonts w:ascii="宋体" w:hAnsi="宋体" w:cs="宋体" w:hint="eastAsia"/>
          <w:sz w:val="24"/>
          <w:szCs w:val="24"/>
        </w:rPr>
        <w:t>□冰块：无需检查</w:t>
      </w:r>
      <w:r>
        <w:rPr>
          <w:rFonts w:ascii="宋体" w:hAnsi="宋体" w:cs="宋体" w:hint="eastAsia"/>
          <w:sz w:val="24"/>
          <w:szCs w:val="24"/>
        </w:rPr>
        <w:t>/</w:t>
      </w:r>
      <w:r>
        <w:rPr>
          <w:rFonts w:ascii="宋体" w:hAnsi="宋体" w:cs="宋体" w:hint="eastAsia"/>
          <w:sz w:val="24"/>
          <w:szCs w:val="24"/>
        </w:rPr>
        <w:t>正常范围</w:t>
      </w:r>
      <w:r>
        <w:rPr>
          <w:rFonts w:ascii="宋体" w:hAnsi="宋体" w:cs="宋体" w:hint="eastAsia"/>
          <w:sz w:val="24"/>
          <w:szCs w:val="24"/>
        </w:rPr>
        <w:t>/</w:t>
      </w:r>
      <w:r>
        <w:rPr>
          <w:rFonts w:ascii="宋体" w:hAnsi="宋体" w:cs="宋体" w:hint="eastAsia"/>
          <w:sz w:val="24"/>
          <w:szCs w:val="24"/>
        </w:rPr>
        <w:t>损伤，记录（请描述</w:t>
      </w:r>
      <w:r>
        <w:rPr>
          <w:rFonts w:ascii="宋体" w:hAnsi="宋体" w:cs="宋体" w:hint="eastAsia"/>
          <w:sz w:val="24"/>
          <w:szCs w:val="24"/>
        </w:rPr>
        <w:t>)</w:t>
      </w:r>
    </w:p>
    <w:p w14:paraId="1A9F737D" w14:textId="77777777" w:rsidR="0056217D" w:rsidRDefault="000E5289">
      <w:pPr>
        <w:widowControl/>
        <w:adjustRightInd w:val="0"/>
        <w:snapToGrid w:val="0"/>
        <w:spacing w:line="300" w:lineRule="auto"/>
        <w:ind w:firstLineChars="200" w:firstLine="480"/>
        <w:rPr>
          <w:rFonts w:ascii="宋体" w:hAnsi="宋体" w:cs="宋体"/>
          <w:sz w:val="24"/>
          <w:szCs w:val="24"/>
        </w:rPr>
      </w:pPr>
      <w:r>
        <w:rPr>
          <w:rFonts w:ascii="宋体" w:hAnsi="宋体" w:cs="宋体" w:hint="eastAsia"/>
          <w:sz w:val="24"/>
          <w:szCs w:val="24"/>
        </w:rPr>
        <w:t>☑水损伤：记录</w:t>
      </w:r>
      <w:r>
        <w:rPr>
          <w:rFonts w:ascii="宋体" w:hAnsi="宋体" w:cs="宋体" w:hint="eastAsia"/>
          <w:sz w:val="24"/>
          <w:szCs w:val="24"/>
        </w:rPr>
        <w:t>3ml</w:t>
      </w:r>
      <w:r>
        <w:rPr>
          <w:rFonts w:ascii="宋体" w:hAnsi="宋体" w:cs="宋体" w:hint="eastAsia"/>
          <w:sz w:val="24"/>
          <w:szCs w:val="24"/>
        </w:rPr>
        <w:t>，</w:t>
      </w:r>
      <w:r>
        <w:rPr>
          <w:rFonts w:ascii="宋体" w:hAnsi="宋体" w:cs="宋体" w:hint="eastAsia"/>
          <w:sz w:val="24"/>
          <w:szCs w:val="24"/>
        </w:rPr>
        <w:t>5ml</w:t>
      </w:r>
      <w:r>
        <w:rPr>
          <w:rFonts w:ascii="宋体" w:hAnsi="宋体" w:cs="宋体" w:hint="eastAsia"/>
          <w:sz w:val="24"/>
          <w:szCs w:val="24"/>
        </w:rPr>
        <w:t>，</w:t>
      </w:r>
      <w:r>
        <w:rPr>
          <w:rFonts w:ascii="宋体" w:hAnsi="宋体" w:cs="宋体" w:hint="eastAsia"/>
          <w:sz w:val="24"/>
          <w:szCs w:val="24"/>
        </w:rPr>
        <w:t>10ml</w:t>
      </w:r>
      <w:r>
        <w:rPr>
          <w:rFonts w:ascii="宋体" w:hAnsi="宋体" w:cs="宋体" w:hint="eastAsia"/>
          <w:sz w:val="24"/>
          <w:szCs w:val="24"/>
        </w:rPr>
        <w:t>均安全</w:t>
      </w:r>
    </w:p>
    <w:p w14:paraId="721E46E4" w14:textId="77777777" w:rsidR="0056217D" w:rsidRDefault="000E5289">
      <w:pPr>
        <w:widowControl/>
        <w:adjustRightInd w:val="0"/>
        <w:snapToGrid w:val="0"/>
        <w:spacing w:line="300" w:lineRule="auto"/>
        <w:ind w:firstLineChars="200" w:firstLine="480"/>
        <w:rPr>
          <w:rFonts w:ascii="宋体" w:hAnsi="宋体" w:cs="宋体"/>
          <w:sz w:val="24"/>
          <w:szCs w:val="24"/>
        </w:rPr>
      </w:pPr>
      <w:r>
        <w:rPr>
          <w:rFonts w:ascii="宋体" w:hAnsi="宋体" w:cs="宋体" w:hint="eastAsia"/>
          <w:sz w:val="24"/>
          <w:szCs w:val="24"/>
        </w:rPr>
        <w:t>☑</w:t>
      </w:r>
      <w:r>
        <w:rPr>
          <w:rFonts w:ascii="宋体" w:hAnsi="宋体" w:cs="宋体" w:hint="eastAsia"/>
          <w:sz w:val="24"/>
          <w:szCs w:val="24"/>
        </w:rPr>
        <w:t>低</w:t>
      </w:r>
      <w:proofErr w:type="gramStart"/>
      <w:r>
        <w:rPr>
          <w:rFonts w:ascii="宋体" w:hAnsi="宋体" w:cs="宋体" w:hint="eastAsia"/>
          <w:sz w:val="24"/>
          <w:szCs w:val="24"/>
        </w:rPr>
        <w:t>稠食物</w:t>
      </w:r>
      <w:proofErr w:type="gramEnd"/>
      <w:r>
        <w:rPr>
          <w:rFonts w:ascii="宋体" w:hAnsi="宋体" w:cs="宋体" w:hint="eastAsia"/>
          <w:sz w:val="24"/>
          <w:szCs w:val="24"/>
        </w:rPr>
        <w:t>损伤：记录</w:t>
      </w:r>
      <w:r>
        <w:rPr>
          <w:rFonts w:ascii="宋体" w:hAnsi="宋体" w:cs="宋体" w:hint="eastAsia"/>
          <w:sz w:val="24"/>
          <w:szCs w:val="24"/>
        </w:rPr>
        <w:t>3ml</w:t>
      </w:r>
      <w:r>
        <w:rPr>
          <w:rFonts w:ascii="宋体" w:hAnsi="宋体" w:cs="宋体" w:hint="eastAsia"/>
          <w:sz w:val="24"/>
          <w:szCs w:val="24"/>
        </w:rPr>
        <w:t>安全，</w:t>
      </w:r>
      <w:r>
        <w:rPr>
          <w:rFonts w:ascii="宋体" w:hAnsi="宋体" w:cs="宋体" w:hint="eastAsia"/>
          <w:sz w:val="24"/>
          <w:szCs w:val="24"/>
        </w:rPr>
        <w:t>5ml</w:t>
      </w:r>
      <w:r>
        <w:rPr>
          <w:rFonts w:ascii="宋体" w:hAnsi="宋体" w:cs="宋体" w:hint="eastAsia"/>
          <w:sz w:val="24"/>
          <w:szCs w:val="24"/>
        </w:rPr>
        <w:t>，</w:t>
      </w:r>
      <w:r>
        <w:rPr>
          <w:rFonts w:ascii="宋体" w:hAnsi="宋体" w:cs="宋体" w:hint="eastAsia"/>
          <w:sz w:val="24"/>
          <w:szCs w:val="24"/>
        </w:rPr>
        <w:t>10ml</w:t>
      </w:r>
      <w:r>
        <w:rPr>
          <w:rFonts w:ascii="宋体" w:hAnsi="宋体" w:cs="宋体" w:hint="eastAsia"/>
          <w:sz w:val="24"/>
          <w:szCs w:val="24"/>
        </w:rPr>
        <w:t>均安全</w:t>
      </w:r>
    </w:p>
    <w:p w14:paraId="0E9299C8" w14:textId="77777777" w:rsidR="0056217D" w:rsidRDefault="000E5289">
      <w:pPr>
        <w:widowControl/>
        <w:adjustRightInd w:val="0"/>
        <w:snapToGrid w:val="0"/>
        <w:spacing w:line="300" w:lineRule="auto"/>
        <w:ind w:firstLineChars="200" w:firstLine="480"/>
        <w:rPr>
          <w:rFonts w:ascii="宋体" w:hAnsi="宋体" w:cs="宋体"/>
          <w:sz w:val="24"/>
          <w:szCs w:val="24"/>
        </w:rPr>
      </w:pPr>
      <w:r>
        <w:rPr>
          <w:rFonts w:ascii="宋体" w:hAnsi="宋体" w:cs="宋体" w:hint="eastAsia"/>
          <w:sz w:val="24"/>
          <w:szCs w:val="24"/>
        </w:rPr>
        <w:t>☑</w:t>
      </w:r>
      <w:r>
        <w:rPr>
          <w:rFonts w:ascii="宋体" w:hAnsi="宋体" w:cs="宋体" w:hint="eastAsia"/>
          <w:sz w:val="24"/>
          <w:szCs w:val="24"/>
        </w:rPr>
        <w:t>中</w:t>
      </w:r>
      <w:proofErr w:type="gramStart"/>
      <w:r>
        <w:rPr>
          <w:rFonts w:ascii="宋体" w:hAnsi="宋体" w:cs="宋体" w:hint="eastAsia"/>
          <w:sz w:val="24"/>
          <w:szCs w:val="24"/>
        </w:rPr>
        <w:t>稠食物</w:t>
      </w:r>
      <w:proofErr w:type="gramEnd"/>
      <w:r>
        <w:rPr>
          <w:rFonts w:ascii="宋体" w:hAnsi="宋体" w:cs="宋体" w:hint="eastAsia"/>
          <w:sz w:val="24"/>
          <w:szCs w:val="24"/>
        </w:rPr>
        <w:t>损伤：记录</w:t>
      </w:r>
      <w:r>
        <w:rPr>
          <w:rFonts w:ascii="宋体" w:hAnsi="宋体" w:cs="宋体" w:hint="eastAsia"/>
          <w:sz w:val="24"/>
          <w:szCs w:val="24"/>
        </w:rPr>
        <w:t>3ml</w:t>
      </w:r>
      <w:r>
        <w:rPr>
          <w:rFonts w:ascii="宋体" w:hAnsi="宋体" w:cs="宋体" w:hint="eastAsia"/>
          <w:sz w:val="24"/>
          <w:szCs w:val="24"/>
        </w:rPr>
        <w:t>，</w:t>
      </w:r>
      <w:r>
        <w:rPr>
          <w:rFonts w:ascii="宋体" w:hAnsi="宋体" w:cs="宋体" w:hint="eastAsia"/>
          <w:sz w:val="24"/>
          <w:szCs w:val="24"/>
        </w:rPr>
        <w:t>5ml</w:t>
      </w:r>
      <w:r>
        <w:rPr>
          <w:rFonts w:ascii="宋体" w:hAnsi="宋体" w:cs="宋体" w:hint="eastAsia"/>
          <w:sz w:val="24"/>
          <w:szCs w:val="24"/>
        </w:rPr>
        <w:t>，</w:t>
      </w:r>
      <w:r>
        <w:rPr>
          <w:rFonts w:ascii="宋体" w:hAnsi="宋体" w:cs="宋体" w:hint="eastAsia"/>
          <w:sz w:val="24"/>
          <w:szCs w:val="24"/>
        </w:rPr>
        <w:t>10ml</w:t>
      </w:r>
      <w:r>
        <w:rPr>
          <w:rFonts w:ascii="宋体" w:hAnsi="宋体" w:cs="宋体" w:hint="eastAsia"/>
          <w:sz w:val="24"/>
          <w:szCs w:val="24"/>
        </w:rPr>
        <w:t>安全（请描述）</w:t>
      </w:r>
    </w:p>
    <w:p w14:paraId="2922585D" w14:textId="77777777" w:rsidR="0056217D" w:rsidRDefault="000E5289">
      <w:pPr>
        <w:widowControl/>
        <w:adjustRightInd w:val="0"/>
        <w:snapToGrid w:val="0"/>
        <w:spacing w:line="300" w:lineRule="auto"/>
        <w:ind w:firstLineChars="200" w:firstLine="480"/>
        <w:rPr>
          <w:rFonts w:ascii="宋体" w:hAnsi="宋体" w:cs="宋体"/>
          <w:sz w:val="24"/>
          <w:szCs w:val="24"/>
        </w:rPr>
      </w:pPr>
      <w:r>
        <w:rPr>
          <w:rFonts w:ascii="宋体" w:hAnsi="宋体" w:cs="宋体" w:hint="eastAsia"/>
          <w:sz w:val="24"/>
          <w:szCs w:val="24"/>
        </w:rPr>
        <w:t>☑</w:t>
      </w:r>
      <w:r>
        <w:rPr>
          <w:rFonts w:ascii="宋体" w:hAnsi="宋体" w:cs="宋体" w:hint="eastAsia"/>
          <w:sz w:val="24"/>
          <w:szCs w:val="24"/>
        </w:rPr>
        <w:t>高</w:t>
      </w:r>
      <w:proofErr w:type="gramStart"/>
      <w:r>
        <w:rPr>
          <w:rFonts w:ascii="宋体" w:hAnsi="宋体" w:cs="宋体" w:hint="eastAsia"/>
          <w:sz w:val="24"/>
          <w:szCs w:val="24"/>
        </w:rPr>
        <w:t>稠</w:t>
      </w:r>
      <w:r>
        <w:rPr>
          <w:rFonts w:ascii="宋体" w:hAnsi="宋体" w:cs="宋体" w:hint="eastAsia"/>
          <w:sz w:val="24"/>
          <w:szCs w:val="24"/>
        </w:rPr>
        <w:t>食物</w:t>
      </w:r>
      <w:proofErr w:type="gramEnd"/>
      <w:r>
        <w:rPr>
          <w:rFonts w:ascii="宋体" w:hAnsi="宋体" w:cs="宋体" w:hint="eastAsia"/>
          <w:sz w:val="24"/>
          <w:szCs w:val="24"/>
        </w:rPr>
        <w:t>损伤：记录</w:t>
      </w:r>
      <w:r>
        <w:rPr>
          <w:rFonts w:ascii="宋体" w:hAnsi="宋体" w:cs="宋体" w:hint="eastAsia"/>
          <w:sz w:val="24"/>
          <w:szCs w:val="24"/>
        </w:rPr>
        <w:t>3ml</w:t>
      </w:r>
      <w:r>
        <w:rPr>
          <w:rFonts w:ascii="宋体" w:hAnsi="宋体" w:cs="宋体" w:hint="eastAsia"/>
          <w:sz w:val="24"/>
          <w:szCs w:val="24"/>
        </w:rPr>
        <w:t>，</w:t>
      </w:r>
      <w:r>
        <w:rPr>
          <w:rFonts w:ascii="宋体" w:hAnsi="宋体" w:cs="宋体" w:hint="eastAsia"/>
          <w:sz w:val="24"/>
          <w:szCs w:val="24"/>
        </w:rPr>
        <w:t>5ml</w:t>
      </w:r>
      <w:r>
        <w:rPr>
          <w:rFonts w:ascii="宋体" w:hAnsi="宋体" w:cs="宋体" w:hint="eastAsia"/>
          <w:sz w:val="24"/>
          <w:szCs w:val="24"/>
        </w:rPr>
        <w:t>，</w:t>
      </w:r>
      <w:r>
        <w:rPr>
          <w:rFonts w:ascii="宋体" w:hAnsi="宋体" w:cs="宋体" w:hint="eastAsia"/>
          <w:sz w:val="24"/>
          <w:szCs w:val="24"/>
        </w:rPr>
        <w:t>1oml</w:t>
      </w:r>
      <w:r>
        <w:rPr>
          <w:rFonts w:ascii="宋体" w:hAnsi="宋体" w:cs="宋体" w:hint="eastAsia"/>
          <w:sz w:val="24"/>
          <w:szCs w:val="24"/>
        </w:rPr>
        <w:t>安全（请描述）</w:t>
      </w:r>
    </w:p>
    <w:p w14:paraId="25A49EEF" w14:textId="77777777" w:rsidR="0056217D" w:rsidRDefault="000E5289">
      <w:pPr>
        <w:widowControl/>
        <w:adjustRightInd w:val="0"/>
        <w:snapToGrid w:val="0"/>
        <w:spacing w:line="300" w:lineRule="auto"/>
        <w:ind w:firstLineChars="200" w:firstLine="480"/>
        <w:rPr>
          <w:rFonts w:ascii="宋体" w:hAnsi="宋体" w:cs="宋体"/>
          <w:sz w:val="24"/>
          <w:szCs w:val="24"/>
        </w:rPr>
      </w:pPr>
      <w:r>
        <w:rPr>
          <w:rFonts w:ascii="宋体" w:hAnsi="宋体" w:cs="宋体" w:hint="eastAsia"/>
          <w:sz w:val="24"/>
          <w:szCs w:val="24"/>
        </w:rPr>
        <w:t>□固体：无需检查</w:t>
      </w:r>
      <w:r>
        <w:rPr>
          <w:rFonts w:ascii="宋体" w:hAnsi="宋体" w:cs="宋体" w:hint="eastAsia"/>
          <w:sz w:val="24"/>
          <w:szCs w:val="24"/>
        </w:rPr>
        <w:t>/</w:t>
      </w:r>
      <w:r>
        <w:rPr>
          <w:rFonts w:ascii="宋体" w:hAnsi="宋体" w:cs="宋体" w:hint="eastAsia"/>
          <w:sz w:val="24"/>
          <w:szCs w:val="24"/>
        </w:rPr>
        <w:t>正常范围</w:t>
      </w:r>
      <w:r>
        <w:rPr>
          <w:rFonts w:ascii="宋体" w:hAnsi="宋体" w:cs="宋体" w:hint="eastAsia"/>
          <w:sz w:val="24"/>
          <w:szCs w:val="24"/>
        </w:rPr>
        <w:t>/</w:t>
      </w:r>
      <w:r>
        <w:rPr>
          <w:rFonts w:ascii="宋体" w:hAnsi="宋体" w:cs="宋体" w:hint="eastAsia"/>
          <w:sz w:val="24"/>
          <w:szCs w:val="24"/>
        </w:rPr>
        <w:t>损伤，记录（请描述）</w:t>
      </w:r>
    </w:p>
    <w:p w14:paraId="377204AD" w14:textId="77777777" w:rsidR="0056217D" w:rsidRDefault="000E5289">
      <w:pPr>
        <w:widowControl/>
        <w:adjustRightInd w:val="0"/>
        <w:snapToGrid w:val="0"/>
        <w:spacing w:line="300" w:lineRule="auto"/>
        <w:ind w:firstLineChars="200" w:firstLine="480"/>
        <w:rPr>
          <w:rFonts w:ascii="宋体" w:hAnsi="宋体" w:cs="宋体"/>
          <w:sz w:val="24"/>
          <w:szCs w:val="24"/>
        </w:rPr>
      </w:pPr>
      <w:r>
        <w:rPr>
          <w:rFonts w:ascii="宋体" w:hAnsi="宋体" w:cs="宋体" w:hint="eastAsia"/>
          <w:sz w:val="24"/>
          <w:szCs w:val="24"/>
        </w:rPr>
        <w:t>一口量：</w:t>
      </w:r>
      <w:r>
        <w:rPr>
          <w:rFonts w:ascii="宋体" w:hAnsi="宋体" w:cs="宋体" w:hint="eastAsia"/>
          <w:sz w:val="24"/>
          <w:szCs w:val="24"/>
        </w:rPr>
        <w:t>3ml</w:t>
      </w:r>
      <w:r>
        <w:rPr>
          <w:rFonts w:ascii="宋体" w:hAnsi="宋体" w:cs="宋体" w:hint="eastAsia"/>
          <w:sz w:val="24"/>
          <w:szCs w:val="24"/>
        </w:rPr>
        <w:t>，</w:t>
      </w:r>
      <w:r>
        <w:rPr>
          <w:rFonts w:ascii="宋体" w:hAnsi="宋体" w:cs="宋体" w:hint="eastAsia"/>
          <w:sz w:val="24"/>
          <w:szCs w:val="24"/>
        </w:rPr>
        <w:t>5ml</w:t>
      </w:r>
      <w:r>
        <w:rPr>
          <w:rFonts w:ascii="宋体" w:hAnsi="宋体" w:cs="宋体" w:hint="eastAsia"/>
          <w:sz w:val="24"/>
          <w:szCs w:val="24"/>
        </w:rPr>
        <w:t>，</w:t>
      </w:r>
      <w:r>
        <w:rPr>
          <w:rFonts w:ascii="宋体" w:hAnsi="宋体" w:cs="宋体" w:hint="eastAsia"/>
          <w:sz w:val="24"/>
          <w:szCs w:val="24"/>
        </w:rPr>
        <w:t>10ml</w:t>
      </w:r>
      <w:r>
        <w:rPr>
          <w:rFonts w:ascii="宋体" w:hAnsi="宋体" w:cs="宋体" w:hint="eastAsia"/>
          <w:sz w:val="24"/>
          <w:szCs w:val="24"/>
        </w:rPr>
        <w:t>，食物放入口中位置：舌中，吞咽姿势：</w:t>
      </w:r>
      <w:r>
        <w:rPr>
          <w:rFonts w:ascii="宋体" w:hAnsi="宋体" w:cs="宋体" w:hint="eastAsia"/>
          <w:sz w:val="24"/>
          <w:szCs w:val="24"/>
        </w:rPr>
        <w:t>☑正常</w:t>
      </w:r>
      <w:r>
        <w:rPr>
          <w:rFonts w:ascii="宋体" w:hAnsi="宋体" w:cs="宋体" w:hint="eastAsia"/>
          <w:sz w:val="24"/>
          <w:szCs w:val="24"/>
        </w:rPr>
        <w:t>口低头口</w:t>
      </w:r>
      <w:proofErr w:type="gramStart"/>
      <w:r>
        <w:rPr>
          <w:rFonts w:ascii="宋体" w:hAnsi="宋体" w:cs="宋体" w:hint="eastAsia"/>
          <w:sz w:val="24"/>
          <w:szCs w:val="24"/>
        </w:rPr>
        <w:t>左转头</w:t>
      </w:r>
      <w:proofErr w:type="gramEnd"/>
      <w:r>
        <w:rPr>
          <w:rFonts w:ascii="宋体" w:hAnsi="宋体" w:cs="宋体" w:hint="eastAsia"/>
          <w:sz w:val="24"/>
          <w:szCs w:val="24"/>
        </w:rPr>
        <w:t>□右转</w:t>
      </w:r>
      <w:r>
        <w:rPr>
          <w:rFonts w:ascii="宋体" w:hAnsi="宋体" w:cs="宋体" w:hint="eastAsia"/>
          <w:sz w:val="24"/>
          <w:szCs w:val="24"/>
        </w:rPr>
        <w:t>□</w:t>
      </w:r>
      <w:r>
        <w:rPr>
          <w:rFonts w:ascii="宋体" w:hAnsi="宋体" w:cs="宋体" w:hint="eastAsia"/>
          <w:sz w:val="24"/>
          <w:szCs w:val="24"/>
        </w:rPr>
        <w:t>仰头</w:t>
      </w:r>
      <w:r>
        <w:rPr>
          <w:rFonts w:ascii="宋体" w:hAnsi="宋体" w:cs="宋体" w:hint="eastAsia"/>
          <w:sz w:val="24"/>
          <w:szCs w:val="24"/>
        </w:rPr>
        <w:t>□</w:t>
      </w:r>
      <w:proofErr w:type="gramStart"/>
      <w:r>
        <w:rPr>
          <w:rFonts w:ascii="宋体" w:hAnsi="宋体" w:cs="宋体" w:hint="eastAsia"/>
          <w:sz w:val="24"/>
          <w:szCs w:val="24"/>
        </w:rPr>
        <w:t>左侧头口</w:t>
      </w:r>
      <w:proofErr w:type="gramEnd"/>
      <w:r>
        <w:rPr>
          <w:rFonts w:ascii="宋体" w:hAnsi="宋体" w:cs="宋体" w:hint="eastAsia"/>
          <w:sz w:val="24"/>
          <w:szCs w:val="24"/>
        </w:rPr>
        <w:t>右侧头，吞咽启动时间：</w:t>
      </w:r>
      <w:r>
        <w:rPr>
          <w:rFonts w:ascii="宋体" w:hAnsi="宋体" w:cs="宋体" w:hint="eastAsia"/>
          <w:sz w:val="24"/>
          <w:szCs w:val="24"/>
        </w:rPr>
        <w:t>正常</w:t>
      </w:r>
    </w:p>
    <w:p w14:paraId="2C2A3020" w14:textId="77777777" w:rsidR="0056217D" w:rsidRDefault="000E5289">
      <w:pPr>
        <w:widowControl/>
        <w:adjustRightInd w:val="0"/>
        <w:snapToGrid w:val="0"/>
        <w:spacing w:line="300" w:lineRule="auto"/>
        <w:ind w:firstLineChars="200" w:firstLine="480"/>
        <w:rPr>
          <w:rFonts w:ascii="宋体" w:hAnsi="宋体" w:cs="宋体"/>
          <w:sz w:val="24"/>
          <w:szCs w:val="24"/>
        </w:rPr>
      </w:pPr>
      <w:r>
        <w:rPr>
          <w:rFonts w:ascii="宋体" w:hAnsi="宋体" w:cs="宋体" w:hint="eastAsia"/>
          <w:sz w:val="24"/>
          <w:szCs w:val="24"/>
        </w:rPr>
        <w:t>吞咽方式：</w:t>
      </w:r>
      <w:r>
        <w:rPr>
          <w:rFonts w:ascii="宋体" w:hAnsi="宋体" w:cs="宋体" w:hint="eastAsia"/>
          <w:sz w:val="24"/>
          <w:szCs w:val="24"/>
        </w:rPr>
        <w:t>一次</w:t>
      </w:r>
      <w:r>
        <w:rPr>
          <w:rFonts w:ascii="宋体" w:hAnsi="宋体" w:cs="宋体" w:hint="eastAsia"/>
          <w:sz w:val="24"/>
          <w:szCs w:val="24"/>
        </w:rPr>
        <w:t>吞咽，食物漏出唇外：</w:t>
      </w:r>
      <w:r>
        <w:rPr>
          <w:rFonts w:ascii="宋体" w:hAnsi="宋体" w:cs="宋体" w:hint="eastAsia"/>
          <w:sz w:val="24"/>
          <w:szCs w:val="24"/>
        </w:rPr>
        <w:t>无，</w:t>
      </w:r>
      <w:r>
        <w:rPr>
          <w:rFonts w:ascii="宋体" w:hAnsi="宋体" w:cs="宋体" w:hint="eastAsia"/>
          <w:sz w:val="24"/>
          <w:szCs w:val="24"/>
        </w:rPr>
        <w:t>发生呛咳：</w:t>
      </w:r>
      <w:r>
        <w:rPr>
          <w:rFonts w:ascii="宋体" w:hAnsi="宋体" w:cs="宋体" w:hint="eastAsia"/>
          <w:sz w:val="24"/>
          <w:szCs w:val="24"/>
        </w:rPr>
        <w:t>无</w:t>
      </w:r>
      <w:r>
        <w:rPr>
          <w:rFonts w:ascii="宋体" w:hAnsi="宋体" w:cs="宋体" w:hint="eastAsia"/>
          <w:sz w:val="24"/>
          <w:szCs w:val="24"/>
        </w:rPr>
        <w:t>，咳嗽</w:t>
      </w:r>
      <w:r>
        <w:rPr>
          <w:rFonts w:ascii="宋体" w:hAnsi="宋体" w:cs="宋体" w:hint="eastAsia"/>
          <w:sz w:val="24"/>
          <w:szCs w:val="24"/>
        </w:rPr>
        <w:t>正常</w:t>
      </w:r>
      <w:r>
        <w:rPr>
          <w:rFonts w:ascii="宋体" w:hAnsi="宋体" w:cs="宋体" w:hint="eastAsia"/>
          <w:sz w:val="24"/>
          <w:szCs w:val="24"/>
        </w:rPr>
        <w:t>，咳嗽反应：</w:t>
      </w:r>
      <w:r>
        <w:rPr>
          <w:rFonts w:ascii="宋体" w:hAnsi="宋体" w:cs="宋体" w:hint="eastAsia"/>
          <w:sz w:val="24"/>
          <w:szCs w:val="24"/>
        </w:rPr>
        <w:t>马上</w:t>
      </w:r>
      <w:r>
        <w:rPr>
          <w:rFonts w:ascii="宋体" w:hAnsi="宋体" w:cs="宋体" w:hint="eastAsia"/>
          <w:sz w:val="24"/>
          <w:szCs w:val="24"/>
        </w:rPr>
        <w:t>，吞咽后声音改变：</w:t>
      </w:r>
      <w:r>
        <w:rPr>
          <w:rFonts w:ascii="宋体" w:hAnsi="宋体" w:cs="宋体" w:hint="eastAsia"/>
          <w:sz w:val="24"/>
          <w:szCs w:val="24"/>
        </w:rPr>
        <w:t>无</w:t>
      </w:r>
      <w:r>
        <w:rPr>
          <w:rFonts w:ascii="宋体" w:hAnsi="宋体" w:cs="宋体" w:hint="eastAsia"/>
          <w:sz w:val="24"/>
          <w:szCs w:val="24"/>
        </w:rPr>
        <w:t>，口腔残留量：</w:t>
      </w:r>
      <w:r>
        <w:rPr>
          <w:rFonts w:ascii="宋体" w:hAnsi="宋体" w:cs="宋体" w:hint="eastAsia"/>
          <w:sz w:val="24"/>
          <w:szCs w:val="24"/>
        </w:rPr>
        <w:t>无，</w:t>
      </w:r>
      <w:r>
        <w:rPr>
          <w:rFonts w:ascii="宋体" w:hAnsi="宋体" w:cs="宋体" w:hint="eastAsia"/>
          <w:sz w:val="24"/>
          <w:szCs w:val="24"/>
        </w:rPr>
        <w:t>食物反流</w:t>
      </w:r>
      <w:r>
        <w:rPr>
          <w:rFonts w:ascii="宋体" w:hAnsi="宋体" w:cs="宋体" w:hint="eastAsia"/>
          <w:sz w:val="24"/>
          <w:szCs w:val="24"/>
        </w:rPr>
        <w:t>:</w:t>
      </w:r>
      <w:r>
        <w:rPr>
          <w:rFonts w:ascii="宋体" w:hAnsi="宋体" w:cs="宋体" w:hint="eastAsia"/>
          <w:sz w:val="24"/>
          <w:szCs w:val="24"/>
        </w:rPr>
        <w:t>口腔，咳出痰中是否带有所进食的食物：</w:t>
      </w:r>
      <w:r>
        <w:rPr>
          <w:rFonts w:ascii="宋体" w:hAnsi="宋体" w:cs="宋体" w:hint="eastAsia"/>
          <w:sz w:val="24"/>
          <w:szCs w:val="24"/>
        </w:rPr>
        <w:t>无</w:t>
      </w:r>
    </w:p>
    <w:p w14:paraId="6984F5D8" w14:textId="6EB921EC" w:rsidR="0056217D" w:rsidRDefault="000E5289">
      <w:pPr>
        <w:widowControl/>
        <w:adjustRightInd w:val="0"/>
        <w:snapToGrid w:val="0"/>
        <w:spacing w:line="300" w:lineRule="auto"/>
        <w:ind w:firstLineChars="200" w:firstLine="480"/>
        <w:rPr>
          <w:rFonts w:ascii="宋体" w:hAnsi="宋体" w:cs="宋体"/>
          <w:sz w:val="24"/>
          <w:szCs w:val="24"/>
        </w:rPr>
      </w:pPr>
      <w:r>
        <w:rPr>
          <w:rFonts w:ascii="宋体" w:hAnsi="宋体" w:cs="宋体" w:hint="eastAsia"/>
          <w:sz w:val="24"/>
          <w:szCs w:val="24"/>
        </w:rPr>
        <w:t>功能性经口进食分级</w:t>
      </w:r>
      <w:r>
        <w:rPr>
          <w:rFonts w:ascii="宋体" w:hAnsi="宋体" w:cs="宋体" w:hint="eastAsia"/>
          <w:sz w:val="24"/>
          <w:szCs w:val="24"/>
        </w:rPr>
        <w:t>[8]</w:t>
      </w:r>
      <w:r>
        <w:rPr>
          <w:rFonts w:ascii="宋体" w:hAnsi="宋体" w:cs="宋体" w:hint="eastAsia"/>
          <w:sz w:val="24"/>
          <w:szCs w:val="24"/>
        </w:rPr>
        <w:t>：口</w:t>
      </w:r>
      <w:r>
        <w:rPr>
          <w:rFonts w:ascii="宋体" w:hAnsi="宋体" w:cs="宋体" w:hint="eastAsia"/>
          <w:sz w:val="24"/>
          <w:szCs w:val="24"/>
        </w:rPr>
        <w:t>1</w:t>
      </w:r>
      <w:r>
        <w:rPr>
          <w:rFonts w:ascii="宋体" w:hAnsi="宋体" w:cs="宋体" w:hint="eastAsia"/>
          <w:sz w:val="24"/>
          <w:szCs w:val="24"/>
        </w:rPr>
        <w:t>级口</w:t>
      </w:r>
      <w:r>
        <w:rPr>
          <w:rFonts w:ascii="宋体" w:hAnsi="宋体" w:cs="宋体" w:hint="eastAsia"/>
          <w:sz w:val="24"/>
          <w:szCs w:val="24"/>
        </w:rPr>
        <w:t>2</w:t>
      </w:r>
      <w:r>
        <w:rPr>
          <w:rFonts w:ascii="宋体" w:hAnsi="宋体" w:cs="宋体" w:hint="eastAsia"/>
          <w:sz w:val="24"/>
          <w:szCs w:val="24"/>
        </w:rPr>
        <w:t>级</w:t>
      </w:r>
      <w:r>
        <w:rPr>
          <w:rFonts w:ascii="宋体" w:hAnsi="宋体" w:cs="宋体" w:hint="eastAsia"/>
          <w:sz w:val="24"/>
          <w:szCs w:val="24"/>
        </w:rPr>
        <w:t>□</w:t>
      </w:r>
      <w:r>
        <w:rPr>
          <w:rFonts w:ascii="宋体" w:hAnsi="宋体" w:cs="宋体" w:hint="eastAsia"/>
          <w:sz w:val="24"/>
          <w:szCs w:val="24"/>
        </w:rPr>
        <w:t xml:space="preserve">3 </w:t>
      </w:r>
      <w:proofErr w:type="gramStart"/>
      <w:r>
        <w:rPr>
          <w:rFonts w:ascii="宋体" w:hAnsi="宋体" w:cs="宋体" w:hint="eastAsia"/>
          <w:sz w:val="24"/>
          <w:szCs w:val="24"/>
        </w:rPr>
        <w:t>级口</w:t>
      </w:r>
      <w:r>
        <w:rPr>
          <w:rFonts w:ascii="宋体" w:hAnsi="宋体" w:cs="宋体" w:hint="eastAsia"/>
          <w:sz w:val="24"/>
          <w:szCs w:val="24"/>
        </w:rPr>
        <w:t>4</w:t>
      </w:r>
      <w:r>
        <w:rPr>
          <w:rFonts w:ascii="宋体" w:hAnsi="宋体" w:cs="宋体" w:hint="eastAsia"/>
          <w:sz w:val="24"/>
          <w:szCs w:val="24"/>
        </w:rPr>
        <w:t>级</w:t>
      </w:r>
      <w:proofErr w:type="gramEnd"/>
      <w:r>
        <w:rPr>
          <w:rFonts w:ascii="宋体" w:hAnsi="宋体" w:cs="宋体" w:hint="eastAsia"/>
          <w:sz w:val="24"/>
          <w:szCs w:val="24"/>
        </w:rPr>
        <w:t>口</w:t>
      </w:r>
      <w:r>
        <w:rPr>
          <w:rFonts w:ascii="宋体" w:hAnsi="宋体" w:cs="宋体" w:hint="eastAsia"/>
          <w:sz w:val="24"/>
          <w:szCs w:val="24"/>
        </w:rPr>
        <w:t>5</w:t>
      </w:r>
      <w:r>
        <w:rPr>
          <w:rFonts w:ascii="宋体" w:hAnsi="宋体" w:cs="宋体" w:hint="eastAsia"/>
          <w:sz w:val="24"/>
          <w:szCs w:val="24"/>
        </w:rPr>
        <w:t>级</w:t>
      </w:r>
      <w:r>
        <w:rPr>
          <w:rFonts w:ascii="宋体" w:hAnsi="宋体" w:cs="宋体" w:hint="eastAsia"/>
          <w:sz w:val="24"/>
          <w:szCs w:val="24"/>
        </w:rPr>
        <w:t xml:space="preserve"> </w:t>
      </w:r>
      <w:r>
        <w:rPr>
          <w:rFonts w:ascii="宋体" w:hAnsi="宋体" w:cs="宋体" w:hint="eastAsia"/>
          <w:sz w:val="24"/>
          <w:szCs w:val="24"/>
        </w:rPr>
        <w:t>口</w:t>
      </w:r>
      <w:r>
        <w:rPr>
          <w:rFonts w:ascii="宋体" w:hAnsi="宋体" w:cs="宋体" w:hint="eastAsia"/>
          <w:sz w:val="24"/>
          <w:szCs w:val="24"/>
        </w:rPr>
        <w:t>6</w:t>
      </w:r>
      <w:r>
        <w:rPr>
          <w:rFonts w:ascii="宋体" w:hAnsi="宋体" w:cs="宋体" w:hint="eastAsia"/>
          <w:sz w:val="24"/>
          <w:szCs w:val="24"/>
        </w:rPr>
        <w:t>级</w:t>
      </w:r>
      <w:r>
        <w:rPr>
          <w:rFonts w:ascii="宋体" w:hAnsi="宋体" w:cs="宋体" w:hint="eastAsia"/>
          <w:sz w:val="24"/>
          <w:szCs w:val="24"/>
        </w:rPr>
        <w:t xml:space="preserve"> </w:t>
      </w:r>
      <w:r>
        <w:rPr>
          <w:rFonts w:ascii="宋体" w:hAnsi="宋体" w:cs="宋体" w:hint="eastAsia"/>
          <w:sz w:val="24"/>
          <w:szCs w:val="24"/>
        </w:rPr>
        <w:t>☑</w:t>
      </w:r>
      <w:r>
        <w:rPr>
          <w:rFonts w:ascii="宋体" w:hAnsi="宋体" w:cs="宋体" w:hint="eastAsia"/>
          <w:sz w:val="24"/>
          <w:szCs w:val="24"/>
        </w:rPr>
        <w:t>7</w:t>
      </w:r>
      <w:r>
        <w:rPr>
          <w:rFonts w:ascii="宋体" w:hAnsi="宋体" w:cs="宋体" w:hint="eastAsia"/>
          <w:sz w:val="24"/>
          <w:szCs w:val="24"/>
        </w:rPr>
        <w:t xml:space="preserve"> </w:t>
      </w:r>
      <w:r>
        <w:rPr>
          <w:rFonts w:ascii="宋体" w:hAnsi="宋体" w:cs="宋体" w:hint="eastAsia"/>
          <w:sz w:val="24"/>
          <w:szCs w:val="24"/>
        </w:rPr>
        <w:t>级</w:t>
      </w:r>
    </w:p>
    <w:p w14:paraId="2CD83E7B" w14:textId="77777777" w:rsidR="0056217D" w:rsidRDefault="000E5289">
      <w:pPr>
        <w:widowControl/>
        <w:adjustRightInd w:val="0"/>
        <w:snapToGrid w:val="0"/>
        <w:spacing w:line="360" w:lineRule="auto"/>
        <w:rPr>
          <w:rFonts w:ascii="黑体" w:eastAsia="黑体" w:hAnsi="黑体"/>
          <w:sz w:val="28"/>
          <w:szCs w:val="28"/>
        </w:rPr>
      </w:pPr>
      <w:r>
        <w:rPr>
          <w:rFonts w:ascii="黑体" w:eastAsia="黑体" w:hAnsi="黑体"/>
          <w:sz w:val="28"/>
          <w:szCs w:val="28"/>
        </w:rPr>
        <w:t>6.1.1</w:t>
      </w:r>
      <w:r>
        <w:rPr>
          <w:rFonts w:ascii="黑体" w:eastAsia="黑体" w:hAnsi="黑体" w:hint="eastAsia"/>
          <w:sz w:val="28"/>
          <w:szCs w:val="28"/>
        </w:rPr>
        <w:t>.1</w:t>
      </w:r>
      <w:r>
        <w:rPr>
          <w:rFonts w:ascii="黑体" w:eastAsia="黑体" w:hAnsi="黑体" w:hint="eastAsia"/>
          <w:sz w:val="28"/>
          <w:szCs w:val="28"/>
        </w:rPr>
        <w:t>早期，中期，末期对比</w:t>
      </w:r>
    </w:p>
    <w:p w14:paraId="7EE1B472" w14:textId="77777777" w:rsidR="0056217D" w:rsidRDefault="000E5289">
      <w:pPr>
        <w:jc w:val="left"/>
        <w:rPr>
          <w:rFonts w:ascii="宋体" w:hAnsi="宋体" w:cs="宋体"/>
          <w:sz w:val="24"/>
          <w:szCs w:val="24"/>
        </w:rPr>
      </w:pPr>
      <w:r>
        <w:rPr>
          <w:rFonts w:ascii="宋体" w:hAnsi="宋体" w:cs="宋体" w:hint="eastAsia"/>
          <w:sz w:val="24"/>
          <w:szCs w:val="24"/>
        </w:rPr>
        <w:t xml:space="preserve">               </w:t>
      </w:r>
      <w:r>
        <w:rPr>
          <w:rFonts w:ascii="宋体" w:hAnsi="宋体" w:cs="宋体" w:hint="eastAsia"/>
          <w:sz w:val="24"/>
          <w:szCs w:val="24"/>
        </w:rPr>
        <w:t xml:space="preserve">             </w:t>
      </w:r>
    </w:p>
    <w:tbl>
      <w:tblPr>
        <w:tblStyle w:val="af6"/>
        <w:tblW w:w="0" w:type="auto"/>
        <w:tblLook w:val="04A0" w:firstRow="1" w:lastRow="0" w:firstColumn="1" w:lastColumn="0" w:noHBand="0" w:noVBand="1"/>
      </w:tblPr>
      <w:tblGrid>
        <w:gridCol w:w="2842"/>
        <w:gridCol w:w="2843"/>
        <w:gridCol w:w="2843"/>
      </w:tblGrid>
      <w:tr w:rsidR="0056217D" w14:paraId="0E6DE39F" w14:textId="77777777">
        <w:tc>
          <w:tcPr>
            <w:tcW w:w="2842" w:type="dxa"/>
          </w:tcPr>
          <w:p w14:paraId="33D4695C" w14:textId="77777777" w:rsidR="0056217D" w:rsidRDefault="000E5289">
            <w:pPr>
              <w:jc w:val="left"/>
              <w:rPr>
                <w:rFonts w:ascii="宋体" w:hAnsi="宋体" w:cs="宋体"/>
                <w:sz w:val="24"/>
                <w:szCs w:val="24"/>
              </w:rPr>
            </w:pPr>
            <w:r>
              <w:rPr>
                <w:rFonts w:ascii="宋体" w:hAnsi="宋体" w:cs="宋体" w:hint="eastAsia"/>
                <w:sz w:val="24"/>
                <w:szCs w:val="24"/>
              </w:rPr>
              <w:t>前期评估</w:t>
            </w:r>
            <w:r>
              <w:rPr>
                <w:rFonts w:ascii="宋体" w:hAnsi="宋体" w:cs="宋体" w:hint="eastAsia"/>
                <w:sz w:val="24"/>
                <w:szCs w:val="24"/>
              </w:rPr>
              <w:t xml:space="preserve"> </w:t>
            </w:r>
          </w:p>
        </w:tc>
        <w:tc>
          <w:tcPr>
            <w:tcW w:w="2843" w:type="dxa"/>
          </w:tcPr>
          <w:p w14:paraId="76DAB048" w14:textId="77777777" w:rsidR="0056217D" w:rsidRDefault="000E5289">
            <w:pPr>
              <w:jc w:val="left"/>
              <w:rPr>
                <w:rFonts w:ascii="宋体" w:hAnsi="宋体" w:cs="宋体"/>
                <w:sz w:val="24"/>
                <w:szCs w:val="24"/>
              </w:rPr>
            </w:pPr>
            <w:r>
              <w:rPr>
                <w:rFonts w:ascii="宋体" w:hAnsi="宋体" w:cs="宋体" w:hint="eastAsia"/>
                <w:sz w:val="24"/>
                <w:szCs w:val="24"/>
              </w:rPr>
              <w:t xml:space="preserve">   </w:t>
            </w:r>
            <w:r>
              <w:rPr>
                <w:rFonts w:ascii="宋体" w:hAnsi="宋体" w:cs="宋体" w:hint="eastAsia"/>
                <w:sz w:val="24"/>
                <w:szCs w:val="24"/>
              </w:rPr>
              <w:t>中期评估</w:t>
            </w:r>
            <w:r>
              <w:rPr>
                <w:rFonts w:ascii="宋体" w:hAnsi="宋体" w:cs="宋体" w:hint="eastAsia"/>
                <w:sz w:val="24"/>
                <w:szCs w:val="24"/>
              </w:rPr>
              <w:t xml:space="preserve">  </w:t>
            </w:r>
          </w:p>
        </w:tc>
        <w:tc>
          <w:tcPr>
            <w:tcW w:w="2843" w:type="dxa"/>
          </w:tcPr>
          <w:p w14:paraId="3EA9AD65" w14:textId="77777777" w:rsidR="0056217D" w:rsidRDefault="000E5289">
            <w:pPr>
              <w:jc w:val="left"/>
              <w:rPr>
                <w:rFonts w:ascii="宋体" w:hAnsi="宋体" w:cs="宋体"/>
                <w:sz w:val="24"/>
                <w:szCs w:val="24"/>
              </w:rPr>
            </w:pPr>
            <w:r>
              <w:rPr>
                <w:rFonts w:ascii="宋体" w:hAnsi="宋体" w:cs="宋体" w:hint="eastAsia"/>
                <w:sz w:val="24"/>
                <w:szCs w:val="24"/>
              </w:rPr>
              <w:t xml:space="preserve">  </w:t>
            </w:r>
            <w:r>
              <w:rPr>
                <w:rFonts w:ascii="宋体" w:hAnsi="宋体" w:cs="宋体" w:hint="eastAsia"/>
                <w:sz w:val="24"/>
                <w:szCs w:val="24"/>
              </w:rPr>
              <w:t>末期评估</w:t>
            </w:r>
          </w:p>
        </w:tc>
      </w:tr>
      <w:tr w:rsidR="0056217D" w14:paraId="2C07841A" w14:textId="77777777">
        <w:tc>
          <w:tcPr>
            <w:tcW w:w="2842" w:type="dxa"/>
          </w:tcPr>
          <w:p w14:paraId="28C1FBC4" w14:textId="77777777" w:rsidR="0056217D" w:rsidRDefault="000E5289">
            <w:pPr>
              <w:jc w:val="left"/>
              <w:rPr>
                <w:rFonts w:ascii="宋体" w:hAnsi="宋体" w:cs="宋体"/>
                <w:sz w:val="24"/>
                <w:szCs w:val="24"/>
              </w:rPr>
            </w:pPr>
            <w:r>
              <w:rPr>
                <w:rFonts w:ascii="宋体" w:hAnsi="宋体" w:cs="宋体" w:hint="eastAsia"/>
                <w:sz w:val="24"/>
                <w:szCs w:val="24"/>
              </w:rPr>
              <w:t>水：损伤，均不安全</w:t>
            </w:r>
            <w:r>
              <w:rPr>
                <w:rFonts w:ascii="宋体" w:hAnsi="宋体" w:cs="宋体" w:hint="eastAsia"/>
                <w:sz w:val="24"/>
                <w:szCs w:val="24"/>
              </w:rPr>
              <w:t xml:space="preserve"> </w:t>
            </w:r>
          </w:p>
        </w:tc>
        <w:tc>
          <w:tcPr>
            <w:tcW w:w="2843" w:type="dxa"/>
          </w:tcPr>
          <w:p w14:paraId="34E4601A" w14:textId="77777777" w:rsidR="0056217D" w:rsidRDefault="000E5289">
            <w:pPr>
              <w:jc w:val="left"/>
              <w:rPr>
                <w:rFonts w:ascii="宋体" w:hAnsi="宋体" w:cs="宋体"/>
                <w:sz w:val="24"/>
                <w:szCs w:val="24"/>
              </w:rPr>
            </w:pPr>
            <w:r>
              <w:rPr>
                <w:rFonts w:ascii="宋体" w:hAnsi="宋体" w:cs="宋体" w:hint="eastAsia"/>
                <w:sz w:val="24"/>
                <w:szCs w:val="24"/>
              </w:rPr>
              <w:t>水：损伤，</w:t>
            </w:r>
            <w:r>
              <w:rPr>
                <w:rFonts w:ascii="宋体" w:hAnsi="宋体" w:cs="宋体" w:hint="eastAsia"/>
                <w:sz w:val="24"/>
                <w:szCs w:val="24"/>
              </w:rPr>
              <w:t>3ml</w:t>
            </w:r>
            <w:r>
              <w:rPr>
                <w:rFonts w:ascii="宋体" w:hAnsi="宋体" w:cs="宋体" w:hint="eastAsia"/>
                <w:sz w:val="24"/>
                <w:szCs w:val="24"/>
              </w:rPr>
              <w:t>安全</w:t>
            </w:r>
            <w:r>
              <w:rPr>
                <w:rFonts w:ascii="宋体" w:hAnsi="宋体" w:cs="宋体" w:hint="eastAsia"/>
                <w:sz w:val="24"/>
                <w:szCs w:val="24"/>
              </w:rPr>
              <w:t>5ml</w:t>
            </w:r>
            <w:r>
              <w:rPr>
                <w:rFonts w:ascii="宋体" w:hAnsi="宋体" w:cs="宋体" w:hint="eastAsia"/>
                <w:sz w:val="24"/>
                <w:szCs w:val="24"/>
              </w:rPr>
              <w:t>，</w:t>
            </w:r>
            <w:r>
              <w:rPr>
                <w:rFonts w:ascii="宋体" w:hAnsi="宋体" w:cs="宋体" w:hint="eastAsia"/>
                <w:sz w:val="24"/>
                <w:szCs w:val="24"/>
              </w:rPr>
              <w:t>10ml</w:t>
            </w:r>
            <w:r>
              <w:rPr>
                <w:rFonts w:ascii="宋体" w:hAnsi="宋体" w:cs="宋体" w:hint="eastAsia"/>
                <w:sz w:val="24"/>
                <w:szCs w:val="24"/>
              </w:rPr>
              <w:t>均不安全</w:t>
            </w:r>
            <w:r>
              <w:rPr>
                <w:rFonts w:ascii="宋体" w:hAnsi="宋体" w:cs="宋体" w:hint="eastAsia"/>
                <w:sz w:val="24"/>
                <w:szCs w:val="24"/>
              </w:rPr>
              <w:t xml:space="preserve"> </w:t>
            </w:r>
          </w:p>
        </w:tc>
        <w:tc>
          <w:tcPr>
            <w:tcW w:w="2843" w:type="dxa"/>
          </w:tcPr>
          <w:p w14:paraId="38478D61" w14:textId="77777777" w:rsidR="0056217D" w:rsidRDefault="000E5289">
            <w:pPr>
              <w:jc w:val="left"/>
              <w:rPr>
                <w:rFonts w:ascii="宋体" w:hAnsi="宋体" w:cs="宋体"/>
                <w:sz w:val="24"/>
                <w:szCs w:val="24"/>
              </w:rPr>
            </w:pPr>
            <w:r>
              <w:rPr>
                <w:rFonts w:ascii="宋体" w:hAnsi="宋体" w:cs="宋体" w:hint="eastAsia"/>
                <w:sz w:val="24"/>
                <w:szCs w:val="24"/>
              </w:rPr>
              <w:t>水：损伤，</w:t>
            </w:r>
            <w:r>
              <w:rPr>
                <w:rFonts w:ascii="宋体" w:hAnsi="宋体" w:cs="宋体" w:hint="eastAsia"/>
                <w:sz w:val="24"/>
                <w:szCs w:val="24"/>
              </w:rPr>
              <w:t>3nl</w:t>
            </w:r>
            <w:r>
              <w:rPr>
                <w:rFonts w:ascii="宋体" w:hAnsi="宋体" w:cs="宋体" w:hint="eastAsia"/>
                <w:sz w:val="24"/>
                <w:szCs w:val="24"/>
              </w:rPr>
              <w:t>，</w:t>
            </w:r>
            <w:r>
              <w:rPr>
                <w:rFonts w:ascii="宋体" w:hAnsi="宋体" w:cs="宋体" w:hint="eastAsia"/>
                <w:sz w:val="24"/>
                <w:szCs w:val="24"/>
              </w:rPr>
              <w:t>5ml</w:t>
            </w:r>
            <w:r>
              <w:rPr>
                <w:rFonts w:ascii="宋体" w:hAnsi="宋体" w:cs="宋体" w:hint="eastAsia"/>
                <w:sz w:val="24"/>
                <w:szCs w:val="24"/>
              </w:rPr>
              <w:t>，</w:t>
            </w:r>
            <w:r>
              <w:rPr>
                <w:rFonts w:ascii="宋体" w:hAnsi="宋体" w:cs="宋体" w:hint="eastAsia"/>
                <w:sz w:val="24"/>
                <w:szCs w:val="24"/>
              </w:rPr>
              <w:t>10ml</w:t>
            </w:r>
            <w:r>
              <w:rPr>
                <w:rFonts w:ascii="宋体" w:hAnsi="宋体" w:cs="宋体" w:hint="eastAsia"/>
                <w:sz w:val="24"/>
                <w:szCs w:val="24"/>
              </w:rPr>
              <w:t>安全</w:t>
            </w:r>
            <w:r>
              <w:rPr>
                <w:rFonts w:ascii="宋体" w:hAnsi="宋体" w:cs="宋体" w:hint="eastAsia"/>
                <w:sz w:val="24"/>
                <w:szCs w:val="24"/>
              </w:rPr>
              <w:t xml:space="preserve"> </w:t>
            </w:r>
          </w:p>
        </w:tc>
      </w:tr>
      <w:tr w:rsidR="0056217D" w14:paraId="45C990F3" w14:textId="77777777">
        <w:tc>
          <w:tcPr>
            <w:tcW w:w="2842" w:type="dxa"/>
          </w:tcPr>
          <w:p w14:paraId="3763A653" w14:textId="77777777" w:rsidR="0056217D" w:rsidRDefault="000E5289">
            <w:pPr>
              <w:jc w:val="left"/>
              <w:rPr>
                <w:rFonts w:ascii="宋体" w:hAnsi="宋体" w:cs="宋体"/>
                <w:sz w:val="24"/>
                <w:szCs w:val="24"/>
              </w:rPr>
            </w:pPr>
            <w:r>
              <w:rPr>
                <w:rFonts w:ascii="宋体" w:hAnsi="宋体" w:cs="宋体" w:hint="eastAsia"/>
                <w:sz w:val="24"/>
                <w:szCs w:val="24"/>
              </w:rPr>
              <w:t>底稠：损伤，</w:t>
            </w:r>
            <w:r>
              <w:rPr>
                <w:rFonts w:ascii="宋体" w:hAnsi="宋体" w:cs="宋体" w:hint="eastAsia"/>
                <w:sz w:val="24"/>
                <w:szCs w:val="24"/>
              </w:rPr>
              <w:t>3ml</w:t>
            </w:r>
            <w:r>
              <w:rPr>
                <w:rFonts w:ascii="宋体" w:hAnsi="宋体" w:cs="宋体" w:hint="eastAsia"/>
                <w:sz w:val="24"/>
                <w:szCs w:val="24"/>
              </w:rPr>
              <w:t>安全</w:t>
            </w:r>
          </w:p>
        </w:tc>
        <w:tc>
          <w:tcPr>
            <w:tcW w:w="2843" w:type="dxa"/>
          </w:tcPr>
          <w:p w14:paraId="04F07F92" w14:textId="77777777" w:rsidR="0056217D" w:rsidRDefault="000E5289">
            <w:pPr>
              <w:jc w:val="left"/>
              <w:rPr>
                <w:rFonts w:ascii="宋体" w:hAnsi="宋体" w:cs="宋体"/>
                <w:sz w:val="24"/>
                <w:szCs w:val="24"/>
              </w:rPr>
            </w:pPr>
            <w:r>
              <w:rPr>
                <w:rFonts w:ascii="宋体" w:hAnsi="宋体" w:cs="宋体" w:hint="eastAsia"/>
                <w:sz w:val="24"/>
                <w:szCs w:val="24"/>
              </w:rPr>
              <w:t>底稠：损伤，</w:t>
            </w:r>
            <w:r>
              <w:rPr>
                <w:rFonts w:ascii="宋体" w:hAnsi="宋体" w:cs="宋体" w:hint="eastAsia"/>
                <w:sz w:val="24"/>
                <w:szCs w:val="24"/>
              </w:rPr>
              <w:t>3ml</w:t>
            </w:r>
            <w:r>
              <w:rPr>
                <w:rFonts w:ascii="宋体" w:hAnsi="宋体" w:cs="宋体" w:hint="eastAsia"/>
                <w:sz w:val="24"/>
                <w:szCs w:val="24"/>
              </w:rPr>
              <w:t>，</w:t>
            </w:r>
            <w:r>
              <w:rPr>
                <w:rFonts w:ascii="宋体" w:hAnsi="宋体" w:cs="宋体" w:hint="eastAsia"/>
                <w:sz w:val="24"/>
                <w:szCs w:val="24"/>
              </w:rPr>
              <w:t>5ml</w:t>
            </w:r>
            <w:r>
              <w:rPr>
                <w:rFonts w:ascii="宋体" w:hAnsi="宋体" w:cs="宋体" w:hint="eastAsia"/>
                <w:sz w:val="24"/>
                <w:szCs w:val="24"/>
              </w:rPr>
              <w:t>安全</w:t>
            </w:r>
          </w:p>
        </w:tc>
        <w:tc>
          <w:tcPr>
            <w:tcW w:w="2843" w:type="dxa"/>
          </w:tcPr>
          <w:p w14:paraId="195AA71C" w14:textId="77777777" w:rsidR="0056217D" w:rsidRDefault="000E5289">
            <w:pPr>
              <w:jc w:val="left"/>
              <w:rPr>
                <w:rFonts w:ascii="宋体" w:hAnsi="宋体" w:cs="宋体"/>
                <w:sz w:val="24"/>
                <w:szCs w:val="24"/>
              </w:rPr>
            </w:pPr>
            <w:r>
              <w:rPr>
                <w:rFonts w:ascii="宋体" w:hAnsi="宋体" w:cs="宋体" w:hint="eastAsia"/>
                <w:sz w:val="24"/>
                <w:szCs w:val="24"/>
              </w:rPr>
              <w:t>底稠：损伤，</w:t>
            </w:r>
            <w:r>
              <w:rPr>
                <w:rFonts w:ascii="宋体" w:hAnsi="宋体" w:cs="宋体" w:hint="eastAsia"/>
                <w:sz w:val="24"/>
                <w:szCs w:val="24"/>
              </w:rPr>
              <w:t>3ml</w:t>
            </w:r>
            <w:r>
              <w:rPr>
                <w:rFonts w:ascii="宋体" w:hAnsi="宋体" w:cs="宋体" w:hint="eastAsia"/>
                <w:sz w:val="24"/>
                <w:szCs w:val="24"/>
              </w:rPr>
              <w:t>，</w:t>
            </w:r>
            <w:r>
              <w:rPr>
                <w:rFonts w:ascii="宋体" w:hAnsi="宋体" w:cs="宋体" w:hint="eastAsia"/>
                <w:sz w:val="24"/>
                <w:szCs w:val="24"/>
              </w:rPr>
              <w:t>5ml</w:t>
            </w:r>
            <w:r>
              <w:rPr>
                <w:rFonts w:ascii="宋体" w:hAnsi="宋体" w:cs="宋体" w:hint="eastAsia"/>
                <w:sz w:val="24"/>
                <w:szCs w:val="24"/>
              </w:rPr>
              <w:t>，</w:t>
            </w:r>
            <w:r>
              <w:rPr>
                <w:rFonts w:ascii="宋体" w:hAnsi="宋体" w:cs="宋体" w:hint="eastAsia"/>
                <w:sz w:val="24"/>
                <w:szCs w:val="24"/>
              </w:rPr>
              <w:t>10</w:t>
            </w:r>
            <w:r>
              <w:rPr>
                <w:rFonts w:ascii="宋体" w:hAnsi="宋体" w:cs="宋体" w:hint="eastAsia"/>
                <w:sz w:val="24"/>
                <w:szCs w:val="24"/>
              </w:rPr>
              <w:t>安全</w:t>
            </w:r>
          </w:p>
        </w:tc>
      </w:tr>
      <w:tr w:rsidR="0056217D" w14:paraId="45598DB2" w14:textId="77777777">
        <w:tc>
          <w:tcPr>
            <w:tcW w:w="2842" w:type="dxa"/>
          </w:tcPr>
          <w:p w14:paraId="60CA8175" w14:textId="77777777" w:rsidR="0056217D" w:rsidRDefault="000E5289">
            <w:pPr>
              <w:jc w:val="left"/>
              <w:rPr>
                <w:rFonts w:ascii="宋体" w:hAnsi="宋体" w:cs="宋体"/>
                <w:sz w:val="24"/>
                <w:szCs w:val="24"/>
              </w:rPr>
            </w:pPr>
            <w:r>
              <w:rPr>
                <w:rFonts w:ascii="宋体" w:hAnsi="宋体" w:cs="宋体" w:hint="eastAsia"/>
                <w:sz w:val="24"/>
                <w:szCs w:val="24"/>
              </w:rPr>
              <w:t>中稠：损伤，</w:t>
            </w:r>
            <w:r>
              <w:rPr>
                <w:rFonts w:ascii="宋体" w:hAnsi="宋体" w:cs="宋体" w:hint="eastAsia"/>
                <w:sz w:val="24"/>
                <w:szCs w:val="24"/>
              </w:rPr>
              <w:t>3ml.5ml</w:t>
            </w:r>
            <w:r>
              <w:rPr>
                <w:rFonts w:ascii="宋体" w:hAnsi="宋体" w:cs="宋体" w:hint="eastAsia"/>
                <w:sz w:val="24"/>
                <w:szCs w:val="24"/>
              </w:rPr>
              <w:t>安全</w:t>
            </w:r>
            <w:r>
              <w:rPr>
                <w:rFonts w:ascii="宋体" w:hAnsi="宋体" w:cs="宋体" w:hint="eastAsia"/>
                <w:sz w:val="24"/>
                <w:szCs w:val="24"/>
              </w:rPr>
              <w:t xml:space="preserve"> </w:t>
            </w:r>
          </w:p>
        </w:tc>
        <w:tc>
          <w:tcPr>
            <w:tcW w:w="2843" w:type="dxa"/>
          </w:tcPr>
          <w:p w14:paraId="53D554C6" w14:textId="77777777" w:rsidR="0056217D" w:rsidRDefault="000E5289">
            <w:pPr>
              <w:jc w:val="left"/>
              <w:rPr>
                <w:rFonts w:ascii="宋体" w:hAnsi="宋体" w:cs="宋体"/>
                <w:sz w:val="24"/>
                <w:szCs w:val="24"/>
              </w:rPr>
            </w:pPr>
            <w:r>
              <w:rPr>
                <w:rFonts w:ascii="宋体" w:hAnsi="宋体" w:cs="宋体" w:hint="eastAsia"/>
                <w:sz w:val="24"/>
                <w:szCs w:val="24"/>
              </w:rPr>
              <w:t>中稠：损伤，</w:t>
            </w:r>
            <w:r>
              <w:rPr>
                <w:rFonts w:ascii="宋体" w:hAnsi="宋体" w:cs="宋体" w:hint="eastAsia"/>
                <w:sz w:val="24"/>
                <w:szCs w:val="24"/>
              </w:rPr>
              <w:t>3ml.5ml</w:t>
            </w:r>
            <w:r>
              <w:rPr>
                <w:rFonts w:ascii="宋体" w:hAnsi="宋体" w:cs="宋体" w:hint="eastAsia"/>
                <w:sz w:val="24"/>
                <w:szCs w:val="24"/>
              </w:rPr>
              <w:t>安全</w:t>
            </w:r>
            <w:r>
              <w:rPr>
                <w:rFonts w:ascii="宋体" w:hAnsi="宋体" w:cs="宋体" w:hint="eastAsia"/>
                <w:sz w:val="24"/>
                <w:szCs w:val="24"/>
              </w:rPr>
              <w:t xml:space="preserve"> </w:t>
            </w:r>
          </w:p>
        </w:tc>
        <w:tc>
          <w:tcPr>
            <w:tcW w:w="2843" w:type="dxa"/>
          </w:tcPr>
          <w:p w14:paraId="3A21FFA7" w14:textId="77777777" w:rsidR="0056217D" w:rsidRDefault="000E5289">
            <w:pPr>
              <w:jc w:val="left"/>
              <w:rPr>
                <w:rFonts w:ascii="宋体" w:hAnsi="宋体" w:cs="宋体"/>
                <w:sz w:val="24"/>
                <w:szCs w:val="24"/>
              </w:rPr>
            </w:pPr>
            <w:r>
              <w:rPr>
                <w:rFonts w:ascii="宋体" w:hAnsi="宋体" w:cs="宋体" w:hint="eastAsia"/>
                <w:sz w:val="24"/>
                <w:szCs w:val="24"/>
              </w:rPr>
              <w:t>中稠：损伤，</w:t>
            </w:r>
            <w:r>
              <w:rPr>
                <w:rFonts w:ascii="宋体" w:hAnsi="宋体" w:cs="宋体" w:hint="eastAsia"/>
                <w:sz w:val="24"/>
                <w:szCs w:val="24"/>
              </w:rPr>
              <w:t>3ml.5ml</w:t>
            </w:r>
            <w:r>
              <w:rPr>
                <w:rFonts w:ascii="宋体" w:hAnsi="宋体" w:cs="宋体" w:hint="eastAsia"/>
                <w:sz w:val="24"/>
                <w:szCs w:val="24"/>
              </w:rPr>
              <w:t>，</w:t>
            </w:r>
            <w:r>
              <w:rPr>
                <w:rFonts w:ascii="宋体" w:hAnsi="宋体" w:cs="宋体" w:hint="eastAsia"/>
                <w:sz w:val="24"/>
                <w:szCs w:val="24"/>
              </w:rPr>
              <w:t>10ml</w:t>
            </w:r>
            <w:r>
              <w:rPr>
                <w:rFonts w:ascii="宋体" w:hAnsi="宋体" w:cs="宋体" w:hint="eastAsia"/>
                <w:sz w:val="24"/>
                <w:szCs w:val="24"/>
              </w:rPr>
              <w:t>安全</w:t>
            </w:r>
            <w:r>
              <w:rPr>
                <w:rFonts w:ascii="宋体" w:hAnsi="宋体" w:cs="宋体" w:hint="eastAsia"/>
                <w:sz w:val="24"/>
                <w:szCs w:val="24"/>
              </w:rPr>
              <w:t xml:space="preserve"> </w:t>
            </w:r>
          </w:p>
        </w:tc>
      </w:tr>
      <w:tr w:rsidR="0056217D" w14:paraId="29046404" w14:textId="77777777">
        <w:tc>
          <w:tcPr>
            <w:tcW w:w="2842" w:type="dxa"/>
          </w:tcPr>
          <w:p w14:paraId="179DD250" w14:textId="77777777" w:rsidR="0056217D" w:rsidRDefault="000E5289">
            <w:pPr>
              <w:jc w:val="left"/>
              <w:rPr>
                <w:rFonts w:ascii="宋体" w:hAnsi="宋体" w:cs="宋体"/>
                <w:sz w:val="24"/>
                <w:szCs w:val="24"/>
              </w:rPr>
            </w:pPr>
            <w:r>
              <w:rPr>
                <w:rFonts w:ascii="宋体" w:hAnsi="宋体" w:cs="宋体" w:hint="eastAsia"/>
                <w:sz w:val="24"/>
                <w:szCs w:val="24"/>
              </w:rPr>
              <w:t>高稠：</w:t>
            </w:r>
            <w:r>
              <w:rPr>
                <w:rFonts w:ascii="宋体" w:hAnsi="宋体" w:cs="宋体" w:hint="eastAsia"/>
                <w:sz w:val="24"/>
                <w:szCs w:val="24"/>
              </w:rPr>
              <w:t>3ml.5ml</w:t>
            </w:r>
            <w:r>
              <w:rPr>
                <w:rFonts w:ascii="宋体" w:hAnsi="宋体" w:cs="宋体" w:hint="eastAsia"/>
                <w:sz w:val="24"/>
                <w:szCs w:val="24"/>
              </w:rPr>
              <w:t>安全</w:t>
            </w:r>
            <w:r>
              <w:rPr>
                <w:rFonts w:ascii="宋体" w:hAnsi="宋体" w:cs="宋体" w:hint="eastAsia"/>
                <w:sz w:val="24"/>
                <w:szCs w:val="24"/>
              </w:rPr>
              <w:t xml:space="preserve"> </w:t>
            </w:r>
          </w:p>
        </w:tc>
        <w:tc>
          <w:tcPr>
            <w:tcW w:w="2843" w:type="dxa"/>
          </w:tcPr>
          <w:p w14:paraId="1C9A0914" w14:textId="77777777" w:rsidR="0056217D" w:rsidRDefault="000E5289">
            <w:pPr>
              <w:jc w:val="left"/>
              <w:rPr>
                <w:rFonts w:ascii="宋体" w:hAnsi="宋体" w:cs="宋体"/>
                <w:sz w:val="24"/>
                <w:szCs w:val="24"/>
              </w:rPr>
            </w:pPr>
            <w:r>
              <w:rPr>
                <w:rFonts w:ascii="宋体" w:hAnsi="宋体" w:cs="宋体" w:hint="eastAsia"/>
                <w:sz w:val="24"/>
                <w:szCs w:val="24"/>
              </w:rPr>
              <w:t>高稠：</w:t>
            </w:r>
            <w:r>
              <w:rPr>
                <w:rFonts w:ascii="宋体" w:hAnsi="宋体" w:cs="宋体" w:hint="eastAsia"/>
                <w:sz w:val="24"/>
                <w:szCs w:val="24"/>
              </w:rPr>
              <w:t>3ml.5ml</w:t>
            </w:r>
            <w:r>
              <w:rPr>
                <w:rFonts w:ascii="宋体" w:hAnsi="宋体" w:cs="宋体" w:hint="eastAsia"/>
                <w:sz w:val="24"/>
                <w:szCs w:val="24"/>
              </w:rPr>
              <w:t>安全</w:t>
            </w:r>
            <w:r>
              <w:rPr>
                <w:rFonts w:ascii="宋体" w:hAnsi="宋体" w:cs="宋体" w:hint="eastAsia"/>
                <w:sz w:val="24"/>
                <w:szCs w:val="24"/>
              </w:rPr>
              <w:t xml:space="preserve"> </w:t>
            </w:r>
          </w:p>
        </w:tc>
        <w:tc>
          <w:tcPr>
            <w:tcW w:w="2843" w:type="dxa"/>
          </w:tcPr>
          <w:p w14:paraId="5C5AF8B7" w14:textId="77777777" w:rsidR="0056217D" w:rsidRDefault="000E5289">
            <w:pPr>
              <w:jc w:val="left"/>
              <w:rPr>
                <w:rFonts w:ascii="宋体" w:hAnsi="宋体" w:cs="宋体"/>
                <w:sz w:val="24"/>
                <w:szCs w:val="24"/>
              </w:rPr>
            </w:pPr>
            <w:r>
              <w:rPr>
                <w:rFonts w:ascii="宋体" w:hAnsi="宋体" w:cs="宋体" w:hint="eastAsia"/>
                <w:sz w:val="24"/>
                <w:szCs w:val="24"/>
              </w:rPr>
              <w:t>高稠：</w:t>
            </w:r>
            <w:r>
              <w:rPr>
                <w:rFonts w:ascii="宋体" w:hAnsi="宋体" w:cs="宋体" w:hint="eastAsia"/>
                <w:sz w:val="24"/>
                <w:szCs w:val="24"/>
              </w:rPr>
              <w:t>3ml.5ml</w:t>
            </w:r>
            <w:r>
              <w:rPr>
                <w:rFonts w:ascii="宋体" w:hAnsi="宋体" w:cs="宋体" w:hint="eastAsia"/>
                <w:sz w:val="24"/>
                <w:szCs w:val="24"/>
              </w:rPr>
              <w:t>，</w:t>
            </w:r>
            <w:r>
              <w:rPr>
                <w:rFonts w:ascii="宋体" w:hAnsi="宋体" w:cs="宋体" w:hint="eastAsia"/>
                <w:sz w:val="24"/>
                <w:szCs w:val="24"/>
              </w:rPr>
              <w:t>10ml</w:t>
            </w:r>
            <w:r>
              <w:rPr>
                <w:rFonts w:ascii="宋体" w:hAnsi="宋体" w:cs="宋体" w:hint="eastAsia"/>
                <w:sz w:val="24"/>
                <w:szCs w:val="24"/>
              </w:rPr>
              <w:t>安全</w:t>
            </w:r>
            <w:r>
              <w:rPr>
                <w:rFonts w:ascii="宋体" w:hAnsi="宋体" w:cs="宋体" w:hint="eastAsia"/>
                <w:sz w:val="24"/>
                <w:szCs w:val="24"/>
              </w:rPr>
              <w:t xml:space="preserve"> </w:t>
            </w:r>
          </w:p>
        </w:tc>
      </w:tr>
      <w:tr w:rsidR="0056217D" w14:paraId="79D83DAF" w14:textId="77777777">
        <w:tc>
          <w:tcPr>
            <w:tcW w:w="2842" w:type="dxa"/>
          </w:tcPr>
          <w:p w14:paraId="287DB7A2" w14:textId="77777777" w:rsidR="0056217D" w:rsidRDefault="000E5289">
            <w:pPr>
              <w:jc w:val="left"/>
              <w:rPr>
                <w:rFonts w:ascii="宋体" w:hAnsi="宋体" w:cs="宋体"/>
                <w:sz w:val="24"/>
                <w:szCs w:val="24"/>
              </w:rPr>
            </w:pPr>
            <w:r>
              <w:rPr>
                <w:rFonts w:ascii="宋体" w:hAnsi="宋体" w:cs="宋体" w:hint="eastAsia"/>
                <w:sz w:val="24"/>
                <w:szCs w:val="24"/>
              </w:rPr>
              <w:t xml:space="preserve">   </w:t>
            </w:r>
            <w:r>
              <w:rPr>
                <w:rFonts w:ascii="宋体" w:hAnsi="宋体" w:cs="宋体" w:hint="eastAsia"/>
                <w:sz w:val="24"/>
                <w:szCs w:val="24"/>
              </w:rPr>
              <w:t>下颌运动：下垂</w:t>
            </w:r>
            <w:r>
              <w:rPr>
                <w:rFonts w:ascii="宋体" w:hAnsi="宋体" w:cs="宋体" w:hint="eastAsia"/>
                <w:sz w:val="24"/>
                <w:szCs w:val="24"/>
              </w:rPr>
              <w:t xml:space="preserve">b  </w:t>
            </w:r>
          </w:p>
        </w:tc>
        <w:tc>
          <w:tcPr>
            <w:tcW w:w="2843" w:type="dxa"/>
          </w:tcPr>
          <w:p w14:paraId="79FA94F2" w14:textId="77777777" w:rsidR="0056217D" w:rsidRDefault="000E5289">
            <w:pPr>
              <w:jc w:val="left"/>
              <w:rPr>
                <w:rFonts w:ascii="宋体" w:hAnsi="宋体" w:cs="宋体"/>
                <w:sz w:val="24"/>
                <w:szCs w:val="24"/>
              </w:rPr>
            </w:pPr>
            <w:r>
              <w:rPr>
                <w:rFonts w:ascii="宋体" w:hAnsi="宋体" w:cs="宋体" w:hint="eastAsia"/>
                <w:sz w:val="24"/>
                <w:szCs w:val="24"/>
              </w:rPr>
              <w:t xml:space="preserve">   </w:t>
            </w:r>
            <w:r>
              <w:rPr>
                <w:rFonts w:ascii="宋体" w:hAnsi="宋体" w:cs="宋体" w:hint="eastAsia"/>
                <w:sz w:val="24"/>
                <w:szCs w:val="24"/>
              </w:rPr>
              <w:t>下颌运动：下垂</w:t>
            </w:r>
            <w:r>
              <w:rPr>
                <w:rFonts w:ascii="宋体" w:hAnsi="宋体" w:cs="宋体" w:hint="eastAsia"/>
                <w:sz w:val="24"/>
                <w:szCs w:val="24"/>
              </w:rPr>
              <w:t>a</w:t>
            </w:r>
            <w:r>
              <w:rPr>
                <w:rFonts w:ascii="宋体" w:hAnsi="宋体" w:cs="宋体" w:hint="eastAsia"/>
                <w:sz w:val="24"/>
                <w:szCs w:val="24"/>
              </w:rPr>
              <w:t xml:space="preserve"> </w:t>
            </w:r>
          </w:p>
        </w:tc>
        <w:tc>
          <w:tcPr>
            <w:tcW w:w="2843" w:type="dxa"/>
          </w:tcPr>
          <w:p w14:paraId="1D30F29D" w14:textId="77777777" w:rsidR="0056217D" w:rsidRDefault="000E5289">
            <w:pPr>
              <w:jc w:val="left"/>
              <w:rPr>
                <w:rFonts w:ascii="宋体" w:hAnsi="宋体" w:cs="宋体"/>
                <w:sz w:val="24"/>
                <w:szCs w:val="24"/>
              </w:rPr>
            </w:pPr>
            <w:r>
              <w:rPr>
                <w:rFonts w:ascii="宋体" w:hAnsi="宋体" w:cs="宋体" w:hint="eastAsia"/>
                <w:sz w:val="24"/>
                <w:szCs w:val="24"/>
              </w:rPr>
              <w:t xml:space="preserve">   </w:t>
            </w:r>
            <w:r>
              <w:rPr>
                <w:rFonts w:ascii="宋体" w:hAnsi="宋体" w:cs="宋体" w:hint="eastAsia"/>
                <w:sz w:val="24"/>
                <w:szCs w:val="24"/>
              </w:rPr>
              <w:t>下颌运动：下垂</w:t>
            </w:r>
            <w:r>
              <w:rPr>
                <w:rFonts w:ascii="宋体" w:hAnsi="宋体" w:cs="宋体" w:hint="eastAsia"/>
                <w:sz w:val="24"/>
                <w:szCs w:val="24"/>
              </w:rPr>
              <w:t>a</w:t>
            </w:r>
            <w:r>
              <w:rPr>
                <w:rFonts w:ascii="宋体" w:hAnsi="宋体" w:cs="宋体" w:hint="eastAsia"/>
                <w:sz w:val="24"/>
                <w:szCs w:val="24"/>
              </w:rPr>
              <w:t xml:space="preserve"> </w:t>
            </w:r>
          </w:p>
        </w:tc>
      </w:tr>
      <w:tr w:rsidR="0056217D" w14:paraId="3A053248" w14:textId="77777777">
        <w:tc>
          <w:tcPr>
            <w:tcW w:w="2842" w:type="dxa"/>
          </w:tcPr>
          <w:p w14:paraId="77C35BCE" w14:textId="77777777" w:rsidR="0056217D" w:rsidRDefault="000E5289">
            <w:pPr>
              <w:jc w:val="left"/>
              <w:rPr>
                <w:rFonts w:ascii="宋体" w:hAnsi="宋体" w:cs="宋体"/>
                <w:sz w:val="24"/>
                <w:szCs w:val="24"/>
              </w:rPr>
            </w:pPr>
            <w:r>
              <w:rPr>
                <w:rFonts w:ascii="宋体" w:hAnsi="宋体" w:cs="宋体" w:hint="eastAsia"/>
                <w:sz w:val="24"/>
                <w:szCs w:val="24"/>
              </w:rPr>
              <w:t>咀嚼</w:t>
            </w:r>
            <w:r>
              <w:rPr>
                <w:rFonts w:ascii="宋体" w:hAnsi="宋体" w:cs="宋体" w:hint="eastAsia"/>
                <w:sz w:val="24"/>
                <w:szCs w:val="24"/>
              </w:rPr>
              <w:t xml:space="preserve">c </w:t>
            </w:r>
          </w:p>
        </w:tc>
        <w:tc>
          <w:tcPr>
            <w:tcW w:w="2843" w:type="dxa"/>
          </w:tcPr>
          <w:p w14:paraId="1CA5EA25" w14:textId="77777777" w:rsidR="0056217D" w:rsidRDefault="000E5289">
            <w:pPr>
              <w:jc w:val="left"/>
              <w:rPr>
                <w:rFonts w:ascii="宋体" w:hAnsi="宋体" w:cs="宋体"/>
                <w:sz w:val="24"/>
                <w:szCs w:val="24"/>
              </w:rPr>
            </w:pPr>
            <w:r>
              <w:rPr>
                <w:rFonts w:ascii="宋体" w:hAnsi="宋体" w:cs="宋体" w:hint="eastAsia"/>
                <w:sz w:val="24"/>
                <w:szCs w:val="24"/>
              </w:rPr>
              <w:t>咀嚼</w:t>
            </w:r>
            <w:r>
              <w:rPr>
                <w:rFonts w:ascii="宋体" w:hAnsi="宋体" w:cs="宋体" w:hint="eastAsia"/>
                <w:sz w:val="24"/>
                <w:szCs w:val="24"/>
              </w:rPr>
              <w:t>b</w:t>
            </w:r>
            <w:r>
              <w:rPr>
                <w:rFonts w:ascii="宋体" w:hAnsi="宋体" w:cs="宋体" w:hint="eastAsia"/>
                <w:sz w:val="24"/>
                <w:szCs w:val="24"/>
              </w:rPr>
              <w:t xml:space="preserve">  </w:t>
            </w:r>
          </w:p>
        </w:tc>
        <w:tc>
          <w:tcPr>
            <w:tcW w:w="2843" w:type="dxa"/>
          </w:tcPr>
          <w:p w14:paraId="24144E1B" w14:textId="77777777" w:rsidR="0056217D" w:rsidRDefault="000E5289">
            <w:pPr>
              <w:jc w:val="left"/>
              <w:rPr>
                <w:rFonts w:ascii="宋体" w:hAnsi="宋体" w:cs="宋体"/>
                <w:sz w:val="24"/>
                <w:szCs w:val="24"/>
              </w:rPr>
            </w:pPr>
            <w:r>
              <w:rPr>
                <w:rFonts w:ascii="宋体" w:hAnsi="宋体" w:cs="宋体" w:hint="eastAsia"/>
                <w:sz w:val="24"/>
                <w:szCs w:val="24"/>
              </w:rPr>
              <w:t>咀嚼</w:t>
            </w:r>
            <w:r>
              <w:rPr>
                <w:rFonts w:ascii="宋体" w:hAnsi="宋体" w:cs="宋体" w:hint="eastAsia"/>
                <w:sz w:val="24"/>
                <w:szCs w:val="24"/>
              </w:rPr>
              <w:t xml:space="preserve">a </w:t>
            </w:r>
          </w:p>
        </w:tc>
      </w:tr>
      <w:tr w:rsidR="0056217D" w14:paraId="34D0A219" w14:textId="77777777">
        <w:tc>
          <w:tcPr>
            <w:tcW w:w="2842" w:type="dxa"/>
          </w:tcPr>
          <w:p w14:paraId="7466D124" w14:textId="77777777" w:rsidR="0056217D" w:rsidRDefault="000E5289">
            <w:pPr>
              <w:jc w:val="left"/>
              <w:rPr>
                <w:rFonts w:ascii="宋体" w:hAnsi="宋体" w:cs="宋体"/>
                <w:sz w:val="24"/>
                <w:szCs w:val="24"/>
              </w:rPr>
            </w:pPr>
            <w:proofErr w:type="gramStart"/>
            <w:r>
              <w:rPr>
                <w:rFonts w:ascii="宋体" w:hAnsi="宋体" w:cs="宋体" w:hint="eastAsia"/>
                <w:sz w:val="24"/>
                <w:szCs w:val="24"/>
              </w:rPr>
              <w:t>唇</w:t>
            </w:r>
            <w:proofErr w:type="gramEnd"/>
            <w:r>
              <w:rPr>
                <w:rFonts w:ascii="宋体" w:hAnsi="宋体" w:cs="宋体" w:hint="eastAsia"/>
                <w:sz w:val="24"/>
                <w:szCs w:val="24"/>
              </w:rPr>
              <w:t>运动：流涎</w:t>
            </w:r>
            <w:r>
              <w:rPr>
                <w:rFonts w:ascii="宋体" w:hAnsi="宋体" w:cs="宋体" w:hint="eastAsia"/>
                <w:sz w:val="24"/>
                <w:szCs w:val="24"/>
              </w:rPr>
              <w:t xml:space="preserve">c   </w:t>
            </w:r>
          </w:p>
        </w:tc>
        <w:tc>
          <w:tcPr>
            <w:tcW w:w="2843" w:type="dxa"/>
          </w:tcPr>
          <w:p w14:paraId="27723BE1" w14:textId="77777777" w:rsidR="0056217D" w:rsidRDefault="000E5289">
            <w:pPr>
              <w:jc w:val="left"/>
              <w:rPr>
                <w:rFonts w:ascii="宋体" w:hAnsi="宋体" w:cs="宋体"/>
                <w:sz w:val="24"/>
                <w:szCs w:val="24"/>
              </w:rPr>
            </w:pPr>
            <w:proofErr w:type="gramStart"/>
            <w:r>
              <w:rPr>
                <w:rFonts w:ascii="宋体" w:hAnsi="宋体" w:cs="宋体" w:hint="eastAsia"/>
                <w:sz w:val="24"/>
                <w:szCs w:val="24"/>
              </w:rPr>
              <w:t>唇</w:t>
            </w:r>
            <w:proofErr w:type="gramEnd"/>
            <w:r>
              <w:rPr>
                <w:rFonts w:ascii="宋体" w:hAnsi="宋体" w:cs="宋体" w:hint="eastAsia"/>
                <w:sz w:val="24"/>
                <w:szCs w:val="24"/>
              </w:rPr>
              <w:t>运动：流涎</w:t>
            </w:r>
            <w:r>
              <w:rPr>
                <w:rFonts w:ascii="宋体" w:hAnsi="宋体" w:cs="宋体" w:hint="eastAsia"/>
                <w:sz w:val="24"/>
                <w:szCs w:val="24"/>
              </w:rPr>
              <w:t>b</w:t>
            </w:r>
            <w:r>
              <w:rPr>
                <w:rFonts w:ascii="宋体" w:hAnsi="宋体" w:cs="宋体" w:hint="eastAsia"/>
                <w:sz w:val="24"/>
                <w:szCs w:val="24"/>
              </w:rPr>
              <w:t xml:space="preserve">  </w:t>
            </w:r>
          </w:p>
        </w:tc>
        <w:tc>
          <w:tcPr>
            <w:tcW w:w="2843" w:type="dxa"/>
          </w:tcPr>
          <w:p w14:paraId="646FEC7F" w14:textId="77777777" w:rsidR="0056217D" w:rsidRDefault="000E5289">
            <w:pPr>
              <w:jc w:val="left"/>
              <w:rPr>
                <w:rFonts w:ascii="宋体" w:hAnsi="宋体" w:cs="宋体"/>
                <w:sz w:val="24"/>
                <w:szCs w:val="24"/>
              </w:rPr>
            </w:pPr>
            <w:proofErr w:type="gramStart"/>
            <w:r>
              <w:rPr>
                <w:rFonts w:ascii="宋体" w:hAnsi="宋体" w:cs="宋体" w:hint="eastAsia"/>
                <w:sz w:val="24"/>
                <w:szCs w:val="24"/>
              </w:rPr>
              <w:t>唇</w:t>
            </w:r>
            <w:proofErr w:type="gramEnd"/>
            <w:r>
              <w:rPr>
                <w:rFonts w:ascii="宋体" w:hAnsi="宋体" w:cs="宋体" w:hint="eastAsia"/>
                <w:sz w:val="24"/>
                <w:szCs w:val="24"/>
              </w:rPr>
              <w:t>运动：流涎</w:t>
            </w:r>
            <w:r>
              <w:rPr>
                <w:rFonts w:ascii="宋体" w:hAnsi="宋体" w:cs="宋体" w:hint="eastAsia"/>
                <w:sz w:val="24"/>
                <w:szCs w:val="24"/>
              </w:rPr>
              <w:t>a</w:t>
            </w:r>
            <w:r>
              <w:rPr>
                <w:rFonts w:ascii="宋体" w:hAnsi="宋体" w:cs="宋体" w:hint="eastAsia"/>
                <w:sz w:val="24"/>
                <w:szCs w:val="24"/>
              </w:rPr>
              <w:t xml:space="preserve">   </w:t>
            </w:r>
          </w:p>
        </w:tc>
      </w:tr>
      <w:tr w:rsidR="0056217D" w14:paraId="47032318" w14:textId="77777777">
        <w:tc>
          <w:tcPr>
            <w:tcW w:w="2842" w:type="dxa"/>
          </w:tcPr>
          <w:p w14:paraId="42E76A61" w14:textId="77777777" w:rsidR="0056217D" w:rsidRDefault="000E5289">
            <w:pPr>
              <w:jc w:val="left"/>
              <w:rPr>
                <w:rFonts w:ascii="宋体" w:hAnsi="宋体" w:cs="宋体"/>
                <w:sz w:val="24"/>
                <w:szCs w:val="24"/>
              </w:rPr>
            </w:pPr>
            <w:r>
              <w:rPr>
                <w:rFonts w:ascii="宋体" w:hAnsi="宋体" w:cs="宋体" w:hint="eastAsia"/>
                <w:sz w:val="24"/>
                <w:szCs w:val="24"/>
              </w:rPr>
              <w:t>唇拢</w:t>
            </w:r>
            <w:r>
              <w:rPr>
                <w:rFonts w:ascii="宋体" w:hAnsi="宋体" w:cs="宋体" w:hint="eastAsia"/>
                <w:sz w:val="24"/>
                <w:szCs w:val="24"/>
              </w:rPr>
              <w:t xml:space="preserve">d     </w:t>
            </w:r>
          </w:p>
        </w:tc>
        <w:tc>
          <w:tcPr>
            <w:tcW w:w="2843" w:type="dxa"/>
          </w:tcPr>
          <w:p w14:paraId="42E8E826" w14:textId="77777777" w:rsidR="0056217D" w:rsidRDefault="000E5289">
            <w:pPr>
              <w:jc w:val="left"/>
              <w:rPr>
                <w:rFonts w:ascii="宋体" w:hAnsi="宋体" w:cs="宋体"/>
                <w:sz w:val="24"/>
                <w:szCs w:val="24"/>
              </w:rPr>
            </w:pPr>
            <w:r>
              <w:rPr>
                <w:rFonts w:ascii="宋体" w:hAnsi="宋体" w:cs="宋体" w:hint="eastAsia"/>
                <w:sz w:val="24"/>
                <w:szCs w:val="24"/>
              </w:rPr>
              <w:t>唇拢</w:t>
            </w:r>
            <w:r>
              <w:rPr>
                <w:rFonts w:ascii="宋体" w:hAnsi="宋体" w:cs="宋体" w:hint="eastAsia"/>
                <w:sz w:val="24"/>
                <w:szCs w:val="24"/>
              </w:rPr>
              <w:t>b</w:t>
            </w:r>
            <w:r>
              <w:rPr>
                <w:rFonts w:ascii="宋体" w:hAnsi="宋体" w:cs="宋体" w:hint="eastAsia"/>
                <w:sz w:val="24"/>
                <w:szCs w:val="24"/>
              </w:rPr>
              <w:t xml:space="preserve">   </w:t>
            </w:r>
          </w:p>
        </w:tc>
        <w:tc>
          <w:tcPr>
            <w:tcW w:w="2843" w:type="dxa"/>
          </w:tcPr>
          <w:p w14:paraId="7C1EDCA2" w14:textId="77777777" w:rsidR="0056217D" w:rsidRDefault="000E5289">
            <w:pPr>
              <w:jc w:val="left"/>
              <w:rPr>
                <w:rFonts w:ascii="宋体" w:hAnsi="宋体" w:cs="宋体"/>
                <w:sz w:val="24"/>
                <w:szCs w:val="24"/>
              </w:rPr>
            </w:pPr>
            <w:r>
              <w:rPr>
                <w:rFonts w:ascii="宋体" w:hAnsi="宋体" w:cs="宋体" w:hint="eastAsia"/>
                <w:sz w:val="24"/>
                <w:szCs w:val="24"/>
              </w:rPr>
              <w:t>唇拢</w:t>
            </w:r>
            <w:r>
              <w:rPr>
                <w:rFonts w:ascii="宋体" w:hAnsi="宋体" w:cs="宋体" w:hint="eastAsia"/>
                <w:sz w:val="24"/>
                <w:szCs w:val="24"/>
              </w:rPr>
              <w:t xml:space="preserve">d     </w:t>
            </w:r>
          </w:p>
        </w:tc>
      </w:tr>
      <w:tr w:rsidR="0056217D" w14:paraId="1F010DF0" w14:textId="77777777">
        <w:tc>
          <w:tcPr>
            <w:tcW w:w="2842" w:type="dxa"/>
          </w:tcPr>
          <w:p w14:paraId="5E662D74" w14:textId="77777777" w:rsidR="0056217D" w:rsidRDefault="000E5289">
            <w:pPr>
              <w:jc w:val="left"/>
              <w:rPr>
                <w:rFonts w:ascii="宋体" w:hAnsi="宋体" w:cs="宋体"/>
                <w:sz w:val="24"/>
                <w:szCs w:val="24"/>
              </w:rPr>
            </w:pPr>
            <w:proofErr w:type="gramStart"/>
            <w:r>
              <w:rPr>
                <w:rFonts w:ascii="宋体" w:hAnsi="宋体" w:cs="宋体" w:hint="eastAsia"/>
                <w:sz w:val="24"/>
                <w:szCs w:val="24"/>
              </w:rPr>
              <w:t>唇缩</w:t>
            </w:r>
            <w:proofErr w:type="gramEnd"/>
            <w:r>
              <w:rPr>
                <w:rFonts w:ascii="宋体" w:hAnsi="宋体" w:cs="宋体" w:hint="eastAsia"/>
                <w:sz w:val="24"/>
                <w:szCs w:val="24"/>
              </w:rPr>
              <w:t xml:space="preserve">d  </w:t>
            </w:r>
          </w:p>
        </w:tc>
        <w:tc>
          <w:tcPr>
            <w:tcW w:w="2843" w:type="dxa"/>
          </w:tcPr>
          <w:p w14:paraId="10EA9DE6" w14:textId="77777777" w:rsidR="0056217D" w:rsidRDefault="000E5289">
            <w:pPr>
              <w:jc w:val="left"/>
              <w:rPr>
                <w:rFonts w:ascii="宋体" w:hAnsi="宋体" w:cs="宋体"/>
                <w:sz w:val="24"/>
                <w:szCs w:val="24"/>
              </w:rPr>
            </w:pPr>
            <w:proofErr w:type="gramStart"/>
            <w:r>
              <w:rPr>
                <w:rFonts w:ascii="宋体" w:hAnsi="宋体" w:cs="宋体" w:hint="eastAsia"/>
                <w:sz w:val="24"/>
                <w:szCs w:val="24"/>
              </w:rPr>
              <w:t>唇缩</w:t>
            </w:r>
            <w:proofErr w:type="gramEnd"/>
            <w:r>
              <w:rPr>
                <w:rFonts w:ascii="宋体" w:hAnsi="宋体" w:cs="宋体" w:hint="eastAsia"/>
                <w:sz w:val="24"/>
                <w:szCs w:val="24"/>
              </w:rPr>
              <w:t>b</w:t>
            </w:r>
            <w:r>
              <w:rPr>
                <w:rFonts w:ascii="宋体" w:hAnsi="宋体" w:cs="宋体" w:hint="eastAsia"/>
                <w:sz w:val="24"/>
                <w:szCs w:val="24"/>
              </w:rPr>
              <w:t xml:space="preserve"> </w:t>
            </w:r>
          </w:p>
        </w:tc>
        <w:tc>
          <w:tcPr>
            <w:tcW w:w="2843" w:type="dxa"/>
          </w:tcPr>
          <w:p w14:paraId="13B84378" w14:textId="77777777" w:rsidR="0056217D" w:rsidRDefault="000E5289">
            <w:pPr>
              <w:jc w:val="left"/>
              <w:rPr>
                <w:rFonts w:ascii="宋体" w:hAnsi="宋体" w:cs="宋体"/>
                <w:sz w:val="24"/>
                <w:szCs w:val="24"/>
              </w:rPr>
            </w:pPr>
            <w:proofErr w:type="gramStart"/>
            <w:r>
              <w:rPr>
                <w:rFonts w:ascii="宋体" w:hAnsi="宋体" w:cs="宋体" w:hint="eastAsia"/>
                <w:sz w:val="24"/>
                <w:szCs w:val="24"/>
              </w:rPr>
              <w:t>唇缩</w:t>
            </w:r>
            <w:proofErr w:type="gramEnd"/>
            <w:r>
              <w:rPr>
                <w:rFonts w:ascii="宋体" w:hAnsi="宋体" w:cs="宋体" w:hint="eastAsia"/>
                <w:sz w:val="24"/>
                <w:szCs w:val="24"/>
              </w:rPr>
              <w:t>a</w:t>
            </w:r>
          </w:p>
        </w:tc>
      </w:tr>
      <w:tr w:rsidR="0056217D" w14:paraId="0CD3D724" w14:textId="77777777">
        <w:tc>
          <w:tcPr>
            <w:tcW w:w="2842" w:type="dxa"/>
          </w:tcPr>
          <w:p w14:paraId="068084A3" w14:textId="77777777" w:rsidR="0056217D" w:rsidRDefault="000E5289">
            <w:pPr>
              <w:jc w:val="left"/>
              <w:rPr>
                <w:rFonts w:ascii="宋体" w:hAnsi="宋体" w:cs="宋体"/>
                <w:sz w:val="24"/>
                <w:szCs w:val="24"/>
              </w:rPr>
            </w:pPr>
            <w:r>
              <w:rPr>
                <w:rFonts w:ascii="宋体" w:hAnsi="宋体" w:cs="宋体" w:hint="eastAsia"/>
                <w:sz w:val="24"/>
                <w:szCs w:val="24"/>
              </w:rPr>
              <w:t>鼓腮</w:t>
            </w:r>
            <w:r>
              <w:rPr>
                <w:rFonts w:ascii="宋体" w:hAnsi="宋体" w:cs="宋体" w:hint="eastAsia"/>
                <w:sz w:val="24"/>
                <w:szCs w:val="24"/>
              </w:rPr>
              <w:t xml:space="preserve">d   </w:t>
            </w:r>
          </w:p>
        </w:tc>
        <w:tc>
          <w:tcPr>
            <w:tcW w:w="2843" w:type="dxa"/>
          </w:tcPr>
          <w:p w14:paraId="0B6D0988" w14:textId="77777777" w:rsidR="0056217D" w:rsidRDefault="000E5289">
            <w:pPr>
              <w:jc w:val="left"/>
              <w:rPr>
                <w:rFonts w:ascii="宋体" w:hAnsi="宋体" w:cs="宋体"/>
                <w:sz w:val="24"/>
                <w:szCs w:val="24"/>
              </w:rPr>
            </w:pPr>
            <w:r>
              <w:rPr>
                <w:rFonts w:ascii="宋体" w:hAnsi="宋体" w:cs="宋体" w:hint="eastAsia"/>
                <w:sz w:val="24"/>
                <w:szCs w:val="24"/>
              </w:rPr>
              <w:t>鼓腮</w:t>
            </w:r>
            <w:r>
              <w:rPr>
                <w:rFonts w:ascii="宋体" w:hAnsi="宋体" w:cs="宋体" w:hint="eastAsia"/>
                <w:sz w:val="24"/>
                <w:szCs w:val="24"/>
              </w:rPr>
              <w:t>b</w:t>
            </w:r>
            <w:r>
              <w:rPr>
                <w:rFonts w:ascii="宋体" w:hAnsi="宋体" w:cs="宋体" w:hint="eastAsia"/>
                <w:sz w:val="24"/>
                <w:szCs w:val="24"/>
              </w:rPr>
              <w:t xml:space="preserve">  </w:t>
            </w:r>
          </w:p>
        </w:tc>
        <w:tc>
          <w:tcPr>
            <w:tcW w:w="2843" w:type="dxa"/>
          </w:tcPr>
          <w:p w14:paraId="71134F3D" w14:textId="77777777" w:rsidR="0056217D" w:rsidRDefault="000E5289">
            <w:pPr>
              <w:jc w:val="left"/>
              <w:rPr>
                <w:rFonts w:ascii="宋体" w:hAnsi="宋体" w:cs="宋体"/>
                <w:sz w:val="24"/>
                <w:szCs w:val="24"/>
              </w:rPr>
            </w:pPr>
            <w:r>
              <w:rPr>
                <w:rFonts w:ascii="宋体" w:hAnsi="宋体" w:cs="宋体" w:hint="eastAsia"/>
                <w:sz w:val="24"/>
                <w:szCs w:val="24"/>
              </w:rPr>
              <w:t>鼓腮</w:t>
            </w:r>
            <w:r>
              <w:rPr>
                <w:rFonts w:ascii="宋体" w:hAnsi="宋体" w:cs="宋体" w:hint="eastAsia"/>
                <w:sz w:val="24"/>
                <w:szCs w:val="24"/>
              </w:rPr>
              <w:t>a</w:t>
            </w:r>
            <w:r>
              <w:rPr>
                <w:rFonts w:ascii="宋体" w:hAnsi="宋体" w:cs="宋体" w:hint="eastAsia"/>
                <w:sz w:val="24"/>
                <w:szCs w:val="24"/>
              </w:rPr>
              <w:t xml:space="preserve">   </w:t>
            </w:r>
          </w:p>
        </w:tc>
      </w:tr>
      <w:tr w:rsidR="0056217D" w14:paraId="132B0686" w14:textId="77777777">
        <w:tc>
          <w:tcPr>
            <w:tcW w:w="2842" w:type="dxa"/>
          </w:tcPr>
          <w:p w14:paraId="35F13CD9" w14:textId="77777777" w:rsidR="0056217D" w:rsidRDefault="000E5289">
            <w:pPr>
              <w:jc w:val="left"/>
              <w:rPr>
                <w:rFonts w:ascii="宋体" w:hAnsi="宋体" w:cs="宋体"/>
                <w:sz w:val="24"/>
                <w:szCs w:val="24"/>
              </w:rPr>
            </w:pPr>
            <w:proofErr w:type="gramStart"/>
            <w:r>
              <w:rPr>
                <w:rFonts w:ascii="宋体" w:hAnsi="宋体" w:cs="宋体" w:hint="eastAsia"/>
                <w:sz w:val="24"/>
                <w:szCs w:val="24"/>
              </w:rPr>
              <w:t>舌</w:t>
            </w:r>
            <w:proofErr w:type="gramEnd"/>
            <w:r>
              <w:rPr>
                <w:rFonts w:ascii="宋体" w:hAnsi="宋体" w:cs="宋体" w:hint="eastAsia"/>
                <w:sz w:val="24"/>
                <w:szCs w:val="24"/>
              </w:rPr>
              <w:t>运动：伸舌</w:t>
            </w:r>
            <w:r>
              <w:rPr>
                <w:rFonts w:ascii="宋体" w:hAnsi="宋体" w:cs="宋体" w:hint="eastAsia"/>
                <w:sz w:val="24"/>
                <w:szCs w:val="24"/>
              </w:rPr>
              <w:t>c</w:t>
            </w:r>
          </w:p>
        </w:tc>
        <w:tc>
          <w:tcPr>
            <w:tcW w:w="2843" w:type="dxa"/>
          </w:tcPr>
          <w:p w14:paraId="02B8103A" w14:textId="77777777" w:rsidR="0056217D" w:rsidRDefault="000E5289">
            <w:pPr>
              <w:jc w:val="left"/>
              <w:rPr>
                <w:rFonts w:ascii="宋体" w:hAnsi="宋体" w:cs="宋体"/>
                <w:sz w:val="24"/>
                <w:szCs w:val="24"/>
              </w:rPr>
            </w:pPr>
            <w:proofErr w:type="gramStart"/>
            <w:r>
              <w:rPr>
                <w:rFonts w:ascii="宋体" w:hAnsi="宋体" w:cs="宋体" w:hint="eastAsia"/>
                <w:sz w:val="24"/>
                <w:szCs w:val="24"/>
              </w:rPr>
              <w:t>舌</w:t>
            </w:r>
            <w:proofErr w:type="gramEnd"/>
            <w:r>
              <w:rPr>
                <w:rFonts w:ascii="宋体" w:hAnsi="宋体" w:cs="宋体" w:hint="eastAsia"/>
                <w:sz w:val="24"/>
                <w:szCs w:val="24"/>
              </w:rPr>
              <w:t>运动：伸舌</w:t>
            </w:r>
            <w:r>
              <w:rPr>
                <w:rFonts w:ascii="宋体" w:hAnsi="宋体" w:cs="宋体" w:hint="eastAsia"/>
                <w:sz w:val="24"/>
                <w:szCs w:val="24"/>
              </w:rPr>
              <w:t>b</w:t>
            </w:r>
          </w:p>
        </w:tc>
        <w:tc>
          <w:tcPr>
            <w:tcW w:w="2843" w:type="dxa"/>
          </w:tcPr>
          <w:p w14:paraId="6A5327CE" w14:textId="77777777" w:rsidR="0056217D" w:rsidRDefault="000E5289">
            <w:pPr>
              <w:jc w:val="left"/>
              <w:rPr>
                <w:rFonts w:ascii="宋体" w:hAnsi="宋体" w:cs="宋体"/>
                <w:sz w:val="24"/>
                <w:szCs w:val="24"/>
              </w:rPr>
            </w:pPr>
            <w:proofErr w:type="gramStart"/>
            <w:r>
              <w:rPr>
                <w:rFonts w:ascii="宋体" w:hAnsi="宋体" w:cs="宋体" w:hint="eastAsia"/>
                <w:sz w:val="24"/>
                <w:szCs w:val="24"/>
              </w:rPr>
              <w:t>舌</w:t>
            </w:r>
            <w:proofErr w:type="gramEnd"/>
            <w:r>
              <w:rPr>
                <w:rFonts w:ascii="宋体" w:hAnsi="宋体" w:cs="宋体" w:hint="eastAsia"/>
                <w:sz w:val="24"/>
                <w:szCs w:val="24"/>
              </w:rPr>
              <w:t>运动：伸舌</w:t>
            </w:r>
            <w:r>
              <w:rPr>
                <w:rFonts w:ascii="宋体" w:hAnsi="宋体" w:cs="宋体" w:hint="eastAsia"/>
                <w:sz w:val="24"/>
                <w:szCs w:val="24"/>
              </w:rPr>
              <w:t>a</w:t>
            </w:r>
          </w:p>
        </w:tc>
      </w:tr>
      <w:tr w:rsidR="0056217D" w14:paraId="0AC10AA5" w14:textId="77777777">
        <w:tc>
          <w:tcPr>
            <w:tcW w:w="2842" w:type="dxa"/>
          </w:tcPr>
          <w:p w14:paraId="74A5F062" w14:textId="77777777" w:rsidR="0056217D" w:rsidRDefault="000E5289">
            <w:pPr>
              <w:jc w:val="left"/>
              <w:rPr>
                <w:rFonts w:ascii="宋体" w:hAnsi="宋体" w:cs="宋体"/>
                <w:sz w:val="24"/>
                <w:szCs w:val="24"/>
              </w:rPr>
            </w:pPr>
            <w:r>
              <w:rPr>
                <w:rFonts w:ascii="宋体" w:hAnsi="宋体" w:cs="宋体" w:hint="eastAsia"/>
                <w:sz w:val="24"/>
                <w:szCs w:val="24"/>
              </w:rPr>
              <w:t>摆左</w:t>
            </w:r>
            <w:r>
              <w:rPr>
                <w:rFonts w:ascii="宋体" w:hAnsi="宋体" w:cs="宋体" w:hint="eastAsia"/>
                <w:sz w:val="24"/>
                <w:szCs w:val="24"/>
              </w:rPr>
              <w:t xml:space="preserve">d </w:t>
            </w:r>
          </w:p>
        </w:tc>
        <w:tc>
          <w:tcPr>
            <w:tcW w:w="2843" w:type="dxa"/>
          </w:tcPr>
          <w:p w14:paraId="1D03D82A" w14:textId="77777777" w:rsidR="0056217D" w:rsidRDefault="000E5289">
            <w:pPr>
              <w:jc w:val="left"/>
              <w:rPr>
                <w:rFonts w:ascii="宋体" w:hAnsi="宋体" w:cs="宋体"/>
                <w:sz w:val="24"/>
                <w:szCs w:val="24"/>
              </w:rPr>
            </w:pPr>
            <w:r>
              <w:rPr>
                <w:rFonts w:ascii="宋体" w:hAnsi="宋体" w:cs="宋体" w:hint="eastAsia"/>
                <w:sz w:val="24"/>
                <w:szCs w:val="24"/>
              </w:rPr>
              <w:t>摆左</w:t>
            </w:r>
            <w:r>
              <w:rPr>
                <w:rFonts w:ascii="宋体" w:hAnsi="宋体" w:cs="宋体" w:hint="eastAsia"/>
                <w:sz w:val="24"/>
                <w:szCs w:val="24"/>
              </w:rPr>
              <w:t>b</w:t>
            </w:r>
          </w:p>
        </w:tc>
        <w:tc>
          <w:tcPr>
            <w:tcW w:w="2843" w:type="dxa"/>
          </w:tcPr>
          <w:p w14:paraId="378880C6" w14:textId="77777777" w:rsidR="0056217D" w:rsidRDefault="000E5289">
            <w:pPr>
              <w:jc w:val="left"/>
              <w:rPr>
                <w:rFonts w:ascii="宋体" w:hAnsi="宋体" w:cs="宋体"/>
                <w:sz w:val="24"/>
                <w:szCs w:val="24"/>
              </w:rPr>
            </w:pPr>
            <w:r>
              <w:rPr>
                <w:rFonts w:ascii="宋体" w:hAnsi="宋体" w:cs="宋体" w:hint="eastAsia"/>
                <w:sz w:val="24"/>
                <w:szCs w:val="24"/>
              </w:rPr>
              <w:t>摆左</w:t>
            </w:r>
            <w:r>
              <w:rPr>
                <w:rFonts w:ascii="宋体" w:hAnsi="宋体" w:cs="宋体" w:hint="eastAsia"/>
                <w:sz w:val="24"/>
                <w:szCs w:val="24"/>
              </w:rPr>
              <w:t>a</w:t>
            </w:r>
          </w:p>
        </w:tc>
      </w:tr>
      <w:tr w:rsidR="0056217D" w14:paraId="5332F697" w14:textId="77777777">
        <w:trPr>
          <w:trHeight w:val="289"/>
        </w:trPr>
        <w:tc>
          <w:tcPr>
            <w:tcW w:w="2842" w:type="dxa"/>
          </w:tcPr>
          <w:p w14:paraId="2AC1FFD5" w14:textId="77777777" w:rsidR="0056217D" w:rsidRDefault="000E5289">
            <w:pPr>
              <w:jc w:val="left"/>
              <w:rPr>
                <w:rFonts w:ascii="宋体" w:hAnsi="宋体" w:cs="宋体"/>
                <w:sz w:val="24"/>
                <w:szCs w:val="24"/>
              </w:rPr>
            </w:pPr>
            <w:r>
              <w:rPr>
                <w:rFonts w:ascii="宋体" w:hAnsi="宋体" w:cs="宋体" w:hint="eastAsia"/>
                <w:sz w:val="24"/>
                <w:szCs w:val="24"/>
              </w:rPr>
              <w:t>摆右</w:t>
            </w:r>
            <w:r>
              <w:rPr>
                <w:rFonts w:ascii="宋体" w:hAnsi="宋体" w:cs="宋体" w:hint="eastAsia"/>
                <w:sz w:val="24"/>
                <w:szCs w:val="24"/>
              </w:rPr>
              <w:t xml:space="preserve">d </w:t>
            </w:r>
          </w:p>
        </w:tc>
        <w:tc>
          <w:tcPr>
            <w:tcW w:w="2843" w:type="dxa"/>
          </w:tcPr>
          <w:p w14:paraId="6F806871" w14:textId="77777777" w:rsidR="0056217D" w:rsidRDefault="000E5289">
            <w:pPr>
              <w:jc w:val="left"/>
              <w:rPr>
                <w:rFonts w:ascii="宋体" w:hAnsi="宋体" w:cs="宋体"/>
                <w:sz w:val="24"/>
                <w:szCs w:val="24"/>
              </w:rPr>
            </w:pPr>
            <w:r>
              <w:rPr>
                <w:rFonts w:ascii="宋体" w:hAnsi="宋体" w:cs="宋体" w:hint="eastAsia"/>
                <w:sz w:val="24"/>
                <w:szCs w:val="24"/>
              </w:rPr>
              <w:t>摆右</w:t>
            </w:r>
            <w:r>
              <w:rPr>
                <w:rFonts w:ascii="宋体" w:hAnsi="宋体" w:cs="宋体" w:hint="eastAsia"/>
                <w:sz w:val="24"/>
                <w:szCs w:val="24"/>
              </w:rPr>
              <w:t>b</w:t>
            </w:r>
            <w:r>
              <w:rPr>
                <w:rFonts w:ascii="宋体" w:hAnsi="宋体" w:cs="宋体" w:hint="eastAsia"/>
                <w:sz w:val="24"/>
                <w:szCs w:val="24"/>
              </w:rPr>
              <w:t xml:space="preserve"> </w:t>
            </w:r>
          </w:p>
        </w:tc>
        <w:tc>
          <w:tcPr>
            <w:tcW w:w="2843" w:type="dxa"/>
          </w:tcPr>
          <w:p w14:paraId="2C339DA1" w14:textId="77777777" w:rsidR="0056217D" w:rsidRDefault="000E5289">
            <w:pPr>
              <w:jc w:val="left"/>
              <w:rPr>
                <w:rFonts w:ascii="宋体" w:hAnsi="宋体" w:cs="宋体"/>
                <w:sz w:val="24"/>
                <w:szCs w:val="24"/>
              </w:rPr>
            </w:pPr>
            <w:r>
              <w:rPr>
                <w:rFonts w:ascii="宋体" w:hAnsi="宋体" w:cs="宋体" w:hint="eastAsia"/>
                <w:sz w:val="24"/>
                <w:szCs w:val="24"/>
              </w:rPr>
              <w:t>摆右</w:t>
            </w:r>
            <w:r>
              <w:rPr>
                <w:rFonts w:ascii="宋体" w:hAnsi="宋体" w:cs="宋体" w:hint="eastAsia"/>
                <w:sz w:val="24"/>
                <w:szCs w:val="24"/>
              </w:rPr>
              <w:t>a</w:t>
            </w:r>
          </w:p>
        </w:tc>
      </w:tr>
      <w:tr w:rsidR="0056217D" w14:paraId="2101CD8D" w14:textId="77777777">
        <w:tc>
          <w:tcPr>
            <w:tcW w:w="2842" w:type="dxa"/>
          </w:tcPr>
          <w:p w14:paraId="652AD52C" w14:textId="77777777" w:rsidR="0056217D" w:rsidRDefault="000E5289">
            <w:pPr>
              <w:jc w:val="left"/>
              <w:rPr>
                <w:rFonts w:ascii="宋体" w:hAnsi="宋体" w:cs="宋体"/>
                <w:sz w:val="24"/>
                <w:szCs w:val="24"/>
              </w:rPr>
            </w:pPr>
            <w:proofErr w:type="gramStart"/>
            <w:r>
              <w:rPr>
                <w:rFonts w:ascii="宋体" w:hAnsi="宋体" w:cs="宋体" w:hint="eastAsia"/>
                <w:sz w:val="24"/>
                <w:szCs w:val="24"/>
              </w:rPr>
              <w:t>舔</w:t>
            </w:r>
            <w:proofErr w:type="gramEnd"/>
            <w:r>
              <w:rPr>
                <w:rFonts w:ascii="宋体" w:hAnsi="宋体" w:cs="宋体" w:hint="eastAsia"/>
                <w:sz w:val="24"/>
                <w:szCs w:val="24"/>
              </w:rPr>
              <w:t>上唇</w:t>
            </w:r>
            <w:r>
              <w:rPr>
                <w:rFonts w:ascii="宋体" w:hAnsi="宋体" w:cs="宋体" w:hint="eastAsia"/>
                <w:sz w:val="24"/>
                <w:szCs w:val="24"/>
              </w:rPr>
              <w:t xml:space="preserve">e </w:t>
            </w:r>
          </w:p>
        </w:tc>
        <w:tc>
          <w:tcPr>
            <w:tcW w:w="2843" w:type="dxa"/>
          </w:tcPr>
          <w:p w14:paraId="3740DC6A" w14:textId="77777777" w:rsidR="0056217D" w:rsidRDefault="000E5289">
            <w:pPr>
              <w:jc w:val="left"/>
              <w:rPr>
                <w:rFonts w:ascii="宋体" w:hAnsi="宋体" w:cs="宋体"/>
                <w:sz w:val="24"/>
                <w:szCs w:val="24"/>
              </w:rPr>
            </w:pPr>
            <w:proofErr w:type="gramStart"/>
            <w:r>
              <w:rPr>
                <w:rFonts w:ascii="宋体" w:hAnsi="宋体" w:cs="宋体" w:hint="eastAsia"/>
                <w:sz w:val="24"/>
                <w:szCs w:val="24"/>
              </w:rPr>
              <w:t>舔</w:t>
            </w:r>
            <w:proofErr w:type="gramEnd"/>
            <w:r>
              <w:rPr>
                <w:rFonts w:ascii="宋体" w:hAnsi="宋体" w:cs="宋体" w:hint="eastAsia"/>
                <w:sz w:val="24"/>
                <w:szCs w:val="24"/>
              </w:rPr>
              <w:t>上唇</w:t>
            </w:r>
            <w:r>
              <w:rPr>
                <w:rFonts w:ascii="宋体" w:hAnsi="宋体" w:cs="宋体" w:hint="eastAsia"/>
                <w:sz w:val="24"/>
                <w:szCs w:val="24"/>
              </w:rPr>
              <w:t>b</w:t>
            </w:r>
          </w:p>
        </w:tc>
        <w:tc>
          <w:tcPr>
            <w:tcW w:w="2843" w:type="dxa"/>
          </w:tcPr>
          <w:p w14:paraId="4E54A9C5" w14:textId="77777777" w:rsidR="0056217D" w:rsidRDefault="000E5289">
            <w:pPr>
              <w:jc w:val="left"/>
              <w:rPr>
                <w:rFonts w:ascii="宋体" w:hAnsi="宋体" w:cs="宋体"/>
                <w:sz w:val="24"/>
                <w:szCs w:val="24"/>
              </w:rPr>
            </w:pPr>
            <w:proofErr w:type="gramStart"/>
            <w:r>
              <w:rPr>
                <w:rFonts w:ascii="宋体" w:hAnsi="宋体" w:cs="宋体" w:hint="eastAsia"/>
                <w:sz w:val="24"/>
                <w:szCs w:val="24"/>
              </w:rPr>
              <w:t>舔</w:t>
            </w:r>
            <w:proofErr w:type="gramEnd"/>
            <w:r>
              <w:rPr>
                <w:rFonts w:ascii="宋体" w:hAnsi="宋体" w:cs="宋体" w:hint="eastAsia"/>
                <w:sz w:val="24"/>
                <w:szCs w:val="24"/>
              </w:rPr>
              <w:t>上唇</w:t>
            </w:r>
            <w:r>
              <w:rPr>
                <w:rFonts w:ascii="宋体" w:hAnsi="宋体" w:cs="宋体" w:hint="eastAsia"/>
                <w:sz w:val="24"/>
                <w:szCs w:val="24"/>
              </w:rPr>
              <w:t>a</w:t>
            </w:r>
          </w:p>
        </w:tc>
      </w:tr>
      <w:tr w:rsidR="0056217D" w14:paraId="7272229E" w14:textId="77777777">
        <w:tc>
          <w:tcPr>
            <w:tcW w:w="2842" w:type="dxa"/>
          </w:tcPr>
          <w:p w14:paraId="5D374BAD" w14:textId="77777777" w:rsidR="0056217D" w:rsidRDefault="000E5289">
            <w:pPr>
              <w:jc w:val="left"/>
              <w:rPr>
                <w:rFonts w:ascii="宋体" w:hAnsi="宋体" w:cs="宋体"/>
                <w:sz w:val="24"/>
                <w:szCs w:val="24"/>
              </w:rPr>
            </w:pPr>
            <w:proofErr w:type="gramStart"/>
            <w:r>
              <w:rPr>
                <w:rFonts w:ascii="宋体" w:hAnsi="宋体" w:cs="宋体" w:hint="eastAsia"/>
                <w:sz w:val="24"/>
                <w:szCs w:val="24"/>
              </w:rPr>
              <w:t>舔</w:t>
            </w:r>
            <w:proofErr w:type="gramEnd"/>
            <w:r>
              <w:rPr>
                <w:rFonts w:ascii="宋体" w:hAnsi="宋体" w:cs="宋体" w:hint="eastAsia"/>
                <w:sz w:val="24"/>
                <w:szCs w:val="24"/>
              </w:rPr>
              <w:t>下唇</w:t>
            </w:r>
            <w:r>
              <w:rPr>
                <w:rFonts w:ascii="宋体" w:hAnsi="宋体" w:cs="宋体" w:hint="eastAsia"/>
                <w:sz w:val="24"/>
                <w:szCs w:val="24"/>
              </w:rPr>
              <w:t xml:space="preserve">c   </w:t>
            </w:r>
          </w:p>
        </w:tc>
        <w:tc>
          <w:tcPr>
            <w:tcW w:w="2843" w:type="dxa"/>
          </w:tcPr>
          <w:p w14:paraId="2D5F0131" w14:textId="77777777" w:rsidR="0056217D" w:rsidRDefault="000E5289">
            <w:pPr>
              <w:jc w:val="left"/>
              <w:rPr>
                <w:rFonts w:ascii="宋体" w:hAnsi="宋体" w:cs="宋体"/>
                <w:sz w:val="24"/>
                <w:szCs w:val="24"/>
              </w:rPr>
            </w:pPr>
            <w:proofErr w:type="gramStart"/>
            <w:r>
              <w:rPr>
                <w:rFonts w:ascii="宋体" w:hAnsi="宋体" w:cs="宋体" w:hint="eastAsia"/>
                <w:sz w:val="24"/>
                <w:szCs w:val="24"/>
              </w:rPr>
              <w:t>舔</w:t>
            </w:r>
            <w:proofErr w:type="gramEnd"/>
            <w:r>
              <w:rPr>
                <w:rFonts w:ascii="宋体" w:hAnsi="宋体" w:cs="宋体" w:hint="eastAsia"/>
                <w:sz w:val="24"/>
                <w:szCs w:val="24"/>
              </w:rPr>
              <w:t>下唇</w:t>
            </w:r>
            <w:r>
              <w:rPr>
                <w:rFonts w:ascii="宋体" w:hAnsi="宋体" w:cs="宋体" w:hint="eastAsia"/>
                <w:sz w:val="24"/>
                <w:szCs w:val="24"/>
              </w:rPr>
              <w:t>b</w:t>
            </w:r>
            <w:r>
              <w:rPr>
                <w:rFonts w:ascii="宋体" w:hAnsi="宋体" w:cs="宋体" w:hint="eastAsia"/>
                <w:sz w:val="24"/>
                <w:szCs w:val="24"/>
              </w:rPr>
              <w:t xml:space="preserve"> </w:t>
            </w:r>
          </w:p>
        </w:tc>
        <w:tc>
          <w:tcPr>
            <w:tcW w:w="2843" w:type="dxa"/>
          </w:tcPr>
          <w:p w14:paraId="30BD8A5F" w14:textId="77777777" w:rsidR="0056217D" w:rsidRDefault="000E5289">
            <w:pPr>
              <w:jc w:val="left"/>
              <w:rPr>
                <w:rFonts w:ascii="宋体" w:hAnsi="宋体" w:cs="宋体"/>
                <w:sz w:val="24"/>
                <w:szCs w:val="24"/>
              </w:rPr>
            </w:pPr>
            <w:proofErr w:type="gramStart"/>
            <w:r>
              <w:rPr>
                <w:rFonts w:ascii="宋体" w:hAnsi="宋体" w:cs="宋体" w:hint="eastAsia"/>
                <w:sz w:val="24"/>
                <w:szCs w:val="24"/>
              </w:rPr>
              <w:t>舔</w:t>
            </w:r>
            <w:proofErr w:type="gramEnd"/>
            <w:r>
              <w:rPr>
                <w:rFonts w:ascii="宋体" w:hAnsi="宋体" w:cs="宋体" w:hint="eastAsia"/>
                <w:sz w:val="24"/>
                <w:szCs w:val="24"/>
              </w:rPr>
              <w:t>下唇</w:t>
            </w:r>
            <w:r>
              <w:rPr>
                <w:rFonts w:ascii="宋体" w:hAnsi="宋体" w:cs="宋体" w:hint="eastAsia"/>
                <w:sz w:val="24"/>
                <w:szCs w:val="24"/>
              </w:rPr>
              <w:t>a</w:t>
            </w:r>
            <w:r>
              <w:rPr>
                <w:rFonts w:ascii="宋体" w:hAnsi="宋体" w:cs="宋体" w:hint="eastAsia"/>
                <w:sz w:val="24"/>
                <w:szCs w:val="24"/>
              </w:rPr>
              <w:t xml:space="preserve">   </w:t>
            </w:r>
          </w:p>
        </w:tc>
      </w:tr>
      <w:tr w:rsidR="0056217D" w14:paraId="2A4C8D2B" w14:textId="77777777">
        <w:tc>
          <w:tcPr>
            <w:tcW w:w="2842" w:type="dxa"/>
          </w:tcPr>
          <w:p w14:paraId="1FA70BE0" w14:textId="77777777" w:rsidR="0056217D" w:rsidRDefault="000E5289">
            <w:pPr>
              <w:jc w:val="left"/>
              <w:rPr>
                <w:rFonts w:ascii="宋体" w:hAnsi="宋体" w:cs="宋体"/>
                <w:sz w:val="24"/>
                <w:szCs w:val="24"/>
              </w:rPr>
            </w:pPr>
            <w:r>
              <w:rPr>
                <w:rFonts w:ascii="宋体" w:hAnsi="宋体" w:cs="宋体" w:hint="eastAsia"/>
                <w:sz w:val="24"/>
                <w:szCs w:val="24"/>
              </w:rPr>
              <w:t>软腭运动：不配合</w:t>
            </w:r>
            <w:r>
              <w:rPr>
                <w:rFonts w:ascii="宋体" w:hAnsi="宋体" w:cs="宋体" w:hint="eastAsia"/>
                <w:sz w:val="24"/>
                <w:szCs w:val="24"/>
              </w:rPr>
              <w:t xml:space="preserve"> </w:t>
            </w:r>
          </w:p>
        </w:tc>
        <w:tc>
          <w:tcPr>
            <w:tcW w:w="2843" w:type="dxa"/>
          </w:tcPr>
          <w:p w14:paraId="667F493E" w14:textId="77777777" w:rsidR="0056217D" w:rsidRDefault="000E5289">
            <w:pPr>
              <w:jc w:val="left"/>
              <w:rPr>
                <w:rFonts w:ascii="宋体" w:hAnsi="宋体" w:cs="宋体"/>
                <w:sz w:val="24"/>
                <w:szCs w:val="24"/>
              </w:rPr>
            </w:pPr>
            <w:r>
              <w:rPr>
                <w:rFonts w:ascii="宋体" w:hAnsi="宋体" w:cs="宋体" w:hint="eastAsia"/>
                <w:sz w:val="24"/>
                <w:szCs w:val="24"/>
              </w:rPr>
              <w:t>软腭运动：提升</w:t>
            </w:r>
            <w:r>
              <w:rPr>
                <w:rFonts w:ascii="宋体" w:hAnsi="宋体" w:cs="宋体" w:hint="eastAsia"/>
                <w:sz w:val="24"/>
                <w:szCs w:val="24"/>
              </w:rPr>
              <w:t>b</w:t>
            </w:r>
            <w:r>
              <w:rPr>
                <w:rFonts w:ascii="宋体" w:hAnsi="宋体" w:cs="宋体" w:hint="eastAsia"/>
                <w:sz w:val="24"/>
                <w:szCs w:val="24"/>
              </w:rPr>
              <w:t xml:space="preserve">  </w:t>
            </w:r>
          </w:p>
        </w:tc>
        <w:tc>
          <w:tcPr>
            <w:tcW w:w="2843" w:type="dxa"/>
          </w:tcPr>
          <w:p w14:paraId="3C29CA8E" w14:textId="77777777" w:rsidR="0056217D" w:rsidRDefault="000E5289">
            <w:pPr>
              <w:jc w:val="left"/>
              <w:rPr>
                <w:rFonts w:ascii="宋体" w:hAnsi="宋体" w:cs="宋体"/>
                <w:sz w:val="24"/>
                <w:szCs w:val="24"/>
              </w:rPr>
            </w:pPr>
            <w:r>
              <w:rPr>
                <w:rFonts w:ascii="宋体" w:hAnsi="宋体" w:cs="宋体" w:hint="eastAsia"/>
                <w:sz w:val="24"/>
                <w:szCs w:val="24"/>
              </w:rPr>
              <w:t>软腭运动：提升</w:t>
            </w:r>
            <w:r>
              <w:rPr>
                <w:rFonts w:ascii="宋体" w:hAnsi="宋体" w:cs="宋体" w:hint="eastAsia"/>
                <w:sz w:val="24"/>
                <w:szCs w:val="24"/>
              </w:rPr>
              <w:t xml:space="preserve">a </w:t>
            </w:r>
          </w:p>
        </w:tc>
      </w:tr>
    </w:tbl>
    <w:p w14:paraId="55D06D75" w14:textId="77777777" w:rsidR="0056217D" w:rsidRDefault="000E5289">
      <w:pPr>
        <w:jc w:val="left"/>
        <w:rPr>
          <w:rFonts w:ascii="宋体" w:hAnsi="宋体" w:cs="宋体"/>
          <w:sz w:val="24"/>
          <w:szCs w:val="24"/>
        </w:rPr>
      </w:pPr>
      <w:r>
        <w:rPr>
          <w:rFonts w:ascii="宋体" w:hAnsi="宋体" w:cs="宋体" w:hint="eastAsia"/>
          <w:sz w:val="24"/>
          <w:szCs w:val="24"/>
        </w:rPr>
        <w:t xml:space="preserve">        </w:t>
      </w:r>
      <w:r>
        <w:rPr>
          <w:rFonts w:ascii="宋体" w:hAnsi="宋体" w:cs="宋体" w:hint="eastAsia"/>
          <w:sz w:val="24"/>
          <w:szCs w:val="24"/>
        </w:rPr>
        <w:t xml:space="preserve">  </w:t>
      </w:r>
    </w:p>
    <w:p w14:paraId="3803FC3E" w14:textId="77777777" w:rsidR="0056217D" w:rsidRDefault="000E5289">
      <w:pPr>
        <w:widowControl/>
        <w:ind w:firstLineChars="200" w:firstLine="480"/>
        <w:jc w:val="left"/>
        <w:rPr>
          <w:kern w:val="0"/>
          <w:sz w:val="20"/>
        </w:rPr>
      </w:pPr>
      <w:r>
        <w:rPr>
          <w:rFonts w:ascii="宋体" w:hAnsi="宋体" w:cs="宋体" w:hint="eastAsia"/>
          <w:sz w:val="24"/>
          <w:szCs w:val="24"/>
        </w:rPr>
        <w:t xml:space="preserve">                   </w:t>
      </w:r>
    </w:p>
    <w:p w14:paraId="0BF0AF18" w14:textId="77777777" w:rsidR="0056217D" w:rsidRDefault="0056217D">
      <w:pPr>
        <w:widowControl/>
        <w:jc w:val="left"/>
      </w:pPr>
    </w:p>
    <w:p w14:paraId="2B79D3A8" w14:textId="77777777" w:rsidR="0056217D" w:rsidRDefault="0056217D">
      <w:pPr>
        <w:widowControl/>
        <w:jc w:val="left"/>
        <w:rPr>
          <w:highlight w:val="yellow"/>
        </w:rPr>
      </w:pPr>
    </w:p>
    <w:p w14:paraId="7BB9A6C0" w14:textId="77777777" w:rsidR="0056217D" w:rsidRDefault="000E5289">
      <w:pPr>
        <w:pStyle w:val="1"/>
        <w:numPr>
          <w:ilvl w:val="0"/>
          <w:numId w:val="3"/>
        </w:numPr>
        <w:jc w:val="center"/>
        <w:rPr>
          <w:rFonts w:ascii="黑体" w:eastAsia="黑体" w:hAnsi="黑体"/>
          <w:b w:val="0"/>
          <w:bCs w:val="0"/>
          <w:sz w:val="30"/>
          <w:szCs w:val="30"/>
        </w:rPr>
      </w:pPr>
      <w:r>
        <w:rPr>
          <w:rFonts w:ascii="黑体" w:eastAsia="黑体" w:hAnsi="黑体"/>
          <w:b w:val="0"/>
          <w:bCs w:val="0"/>
          <w:sz w:val="30"/>
          <w:szCs w:val="30"/>
        </w:rPr>
        <w:t xml:space="preserve"> </w:t>
      </w:r>
      <w:bookmarkStart w:id="13" w:name="_Toc166184352"/>
      <w:r>
        <w:rPr>
          <w:rFonts w:ascii="黑体" w:eastAsia="黑体" w:hAnsi="黑体" w:hint="eastAsia"/>
          <w:b w:val="0"/>
          <w:bCs w:val="0"/>
          <w:sz w:val="30"/>
          <w:szCs w:val="30"/>
        </w:rPr>
        <w:t>分析讨论</w:t>
      </w:r>
      <w:bookmarkEnd w:id="13"/>
    </w:p>
    <w:p w14:paraId="1C3F01F9" w14:textId="77777777" w:rsidR="0056217D" w:rsidRDefault="000E5289">
      <w:pPr>
        <w:spacing w:line="300" w:lineRule="auto"/>
        <w:ind w:firstLineChars="200" w:firstLine="480"/>
        <w:rPr>
          <w:rFonts w:ascii="宋体" w:hAnsi="宋体" w:cs="宋体"/>
          <w:sz w:val="24"/>
          <w:szCs w:val="24"/>
        </w:rPr>
      </w:pPr>
      <w:r>
        <w:rPr>
          <w:rFonts w:ascii="宋体" w:hAnsi="宋体" w:cs="宋体"/>
          <w:sz w:val="24"/>
          <w:szCs w:val="24"/>
        </w:rPr>
        <w:t>吞咽功能障碍为脑卒中患者的一种较为常见的并发症，由下颌、食管、双唇、咽喉等器官功能和结构损伤所致，</w:t>
      </w:r>
      <w:proofErr w:type="gramStart"/>
      <w:r>
        <w:rPr>
          <w:rFonts w:ascii="宋体" w:hAnsi="宋体" w:cs="宋体"/>
          <w:sz w:val="24"/>
          <w:szCs w:val="24"/>
        </w:rPr>
        <w:t>致无法</w:t>
      </w:r>
      <w:proofErr w:type="gramEnd"/>
      <w:r>
        <w:rPr>
          <w:rFonts w:ascii="宋体" w:hAnsi="宋体" w:cs="宋体"/>
          <w:sz w:val="24"/>
          <w:szCs w:val="24"/>
        </w:rPr>
        <w:t>有效且顺利经口、食道将食物向胃内送入，导致患者饮食和正常生活受到严重影响。若吞咽障碍较为严重，可破坏口腔肌肉</w:t>
      </w:r>
      <w:r>
        <w:rPr>
          <w:rFonts w:ascii="宋体" w:hAnsi="宋体" w:cs="宋体"/>
          <w:sz w:val="24"/>
          <w:szCs w:val="24"/>
        </w:rPr>
        <w:t xml:space="preserve"> </w:t>
      </w:r>
      <w:r>
        <w:rPr>
          <w:rFonts w:ascii="宋体" w:hAnsi="宋体" w:cs="宋体"/>
          <w:sz w:val="24"/>
          <w:szCs w:val="24"/>
        </w:rPr>
        <w:t>功能，除对进食造成干扰外</w:t>
      </w:r>
      <w:r>
        <w:rPr>
          <w:rFonts w:ascii="宋体" w:hAnsi="宋体" w:cs="宋体" w:hint="eastAsia"/>
          <w:sz w:val="24"/>
          <w:szCs w:val="24"/>
        </w:rPr>
        <w:t>，</w:t>
      </w:r>
      <w:r>
        <w:rPr>
          <w:rFonts w:ascii="宋体" w:hAnsi="宋体" w:cs="宋体"/>
          <w:sz w:val="24"/>
          <w:szCs w:val="24"/>
        </w:rPr>
        <w:t>也会使发音能力下降，合理的康复方案，对脑卒中后并发吞咽功能障碍的患者的治疗价值显著。</w:t>
      </w:r>
      <w:r>
        <w:rPr>
          <w:rFonts w:ascii="宋体" w:hAnsi="宋体" w:cs="宋体"/>
          <w:sz w:val="24"/>
          <w:szCs w:val="24"/>
        </w:rPr>
        <w:t xml:space="preserve"> </w:t>
      </w:r>
      <w:r>
        <w:rPr>
          <w:rFonts w:ascii="宋体" w:hAnsi="宋体" w:cs="宋体"/>
          <w:sz w:val="24"/>
          <w:szCs w:val="24"/>
        </w:rPr>
        <w:t xml:space="preserve">　　</w:t>
      </w:r>
    </w:p>
    <w:p w14:paraId="383B686D" w14:textId="77777777" w:rsidR="0056217D" w:rsidRDefault="000E5289">
      <w:pPr>
        <w:spacing w:line="300" w:lineRule="auto"/>
        <w:ind w:firstLineChars="200" w:firstLine="480"/>
        <w:rPr>
          <w:rFonts w:ascii="宋体" w:hAnsi="宋体" w:cs="宋体"/>
          <w:sz w:val="24"/>
          <w:szCs w:val="24"/>
        </w:rPr>
      </w:pPr>
      <w:r>
        <w:rPr>
          <w:rFonts w:ascii="宋体" w:hAnsi="宋体" w:cs="宋体" w:hint="eastAsia"/>
          <w:sz w:val="24"/>
          <w:szCs w:val="24"/>
        </w:rPr>
        <w:t>通过对患者进行适合的康复治疗和应用新技术疗法。早期和末期的结果对比疗效好，治疗性进食对于后期吞咽康复有显著疗效，表明</w:t>
      </w:r>
      <w:r>
        <w:rPr>
          <w:rFonts w:ascii="宋体" w:hAnsi="宋体" w:cs="宋体"/>
          <w:sz w:val="24"/>
          <w:szCs w:val="24"/>
        </w:rPr>
        <w:t>开展早期综合康复治疗，即对患者实施正确规范的屏气、吞咽、发声、</w:t>
      </w:r>
      <w:r>
        <w:rPr>
          <w:rFonts w:ascii="宋体" w:hAnsi="宋体" w:cs="宋体" w:hint="eastAsia"/>
          <w:sz w:val="24"/>
          <w:szCs w:val="24"/>
        </w:rPr>
        <w:t>呼吸</w:t>
      </w:r>
      <w:r>
        <w:rPr>
          <w:rFonts w:ascii="宋体" w:hAnsi="宋体" w:cs="宋体"/>
          <w:sz w:val="24"/>
          <w:szCs w:val="24"/>
        </w:rPr>
        <w:t>、饮食训练，取得的效果十分突出。早期康复训练可为受损中枢神经系统功能重组创造理想条件，使在周围分布的组织经反复康复训练，对中枢神经系统构成刺激，诱导反射形成，重新对吞咽反射控制能</w:t>
      </w:r>
      <w:r>
        <w:rPr>
          <w:rFonts w:ascii="宋体" w:hAnsi="宋体" w:cs="宋体"/>
          <w:sz w:val="24"/>
          <w:szCs w:val="24"/>
        </w:rPr>
        <w:t xml:space="preserve"> </w:t>
      </w:r>
      <w:r>
        <w:rPr>
          <w:rFonts w:ascii="宋体" w:hAnsi="宋体" w:cs="宋体"/>
          <w:sz w:val="24"/>
          <w:szCs w:val="24"/>
        </w:rPr>
        <w:t>力建立</w:t>
      </w:r>
      <w:r>
        <w:rPr>
          <w:rFonts w:ascii="宋体" w:hAnsi="宋体" w:cs="宋体" w:hint="eastAsia"/>
          <w:sz w:val="24"/>
          <w:szCs w:val="24"/>
        </w:rPr>
        <w:t>。</w:t>
      </w:r>
      <w:r>
        <w:rPr>
          <w:rFonts w:ascii="宋体" w:hAnsi="宋体" w:cs="宋体"/>
          <w:sz w:val="24"/>
          <w:szCs w:val="24"/>
        </w:rPr>
        <w:t>实施吞咽训练，可对口唇肌肉予以锻炼，促协调性恢复，食物在口中放入时，依托口唇肌肉所具有的相互协同性能，可将食物向咽喉部送达，经训练可显著提升肌肉协调性。</w:t>
      </w:r>
    </w:p>
    <w:p w14:paraId="5A21F590" w14:textId="77777777" w:rsidR="0056217D" w:rsidRDefault="000E5289">
      <w:pPr>
        <w:spacing w:line="300" w:lineRule="auto"/>
        <w:ind w:firstLineChars="200" w:firstLine="480"/>
        <w:rPr>
          <w:rFonts w:ascii="宋体" w:hAnsi="宋体" w:cs="宋体"/>
          <w:sz w:val="24"/>
          <w:szCs w:val="24"/>
        </w:rPr>
      </w:pPr>
      <w:r>
        <w:rPr>
          <w:rFonts w:ascii="宋体" w:hAnsi="宋体" w:cs="宋体"/>
          <w:sz w:val="24"/>
          <w:szCs w:val="24"/>
        </w:rPr>
        <w:t>对于未完全恢复吞咽功能者，有较高的误吸风险，可增加窒息概率，故在康复过程中需重视对饮食进行合理选择，并对舒适的体位予以选取，以防将食物误吞，使进食舒适性提高。通过开展声门闭合训练，可对发声予以练习，采取声门上吞咽，可防食物误入气管，对声门闭锁功能予以促进。开展屏气、吞咽练习，可对进食予以改善，避免食物误入气管，经口部肌肉训练，可使肌肉功能增强，防范吸入性肺炎等不良事件。治疗后，洼田饮水试验评分提示经行系统的早期综合康复训练</w:t>
      </w:r>
      <w:r>
        <w:rPr>
          <w:rFonts w:ascii="宋体" w:hAnsi="宋体" w:cs="宋体" w:hint="eastAsia"/>
          <w:sz w:val="24"/>
          <w:szCs w:val="24"/>
        </w:rPr>
        <w:t>可自行喝下</w:t>
      </w:r>
      <w:r>
        <w:rPr>
          <w:rFonts w:ascii="宋体" w:hAnsi="宋体" w:cs="宋体" w:hint="eastAsia"/>
          <w:sz w:val="24"/>
          <w:szCs w:val="24"/>
        </w:rPr>
        <w:t>30ml</w:t>
      </w:r>
      <w:r>
        <w:rPr>
          <w:rFonts w:ascii="宋体" w:hAnsi="宋体" w:cs="宋体" w:hint="eastAsia"/>
          <w:sz w:val="24"/>
          <w:szCs w:val="24"/>
        </w:rPr>
        <w:t>水无呛咳</w:t>
      </w:r>
      <w:r>
        <w:rPr>
          <w:rFonts w:ascii="宋体" w:hAnsi="宋体" w:cs="宋体"/>
          <w:sz w:val="24"/>
          <w:szCs w:val="24"/>
        </w:rPr>
        <w:t>，可使吞咽功能得以好转，饮食状况有效恢复，为营养水平的提高打下了良好基础。</w:t>
      </w:r>
      <w:r>
        <w:rPr>
          <w:rFonts w:ascii="宋体" w:hAnsi="宋体" w:cs="宋体"/>
          <w:sz w:val="24"/>
          <w:szCs w:val="24"/>
        </w:rPr>
        <w:t xml:space="preserve"> </w:t>
      </w:r>
      <w:r>
        <w:rPr>
          <w:rFonts w:ascii="宋体" w:hAnsi="宋体" w:cs="宋体"/>
          <w:sz w:val="24"/>
          <w:szCs w:val="24"/>
        </w:rPr>
        <w:t xml:space="preserve">　　</w:t>
      </w:r>
    </w:p>
    <w:p w14:paraId="63D67897" w14:textId="77777777" w:rsidR="0056217D" w:rsidRDefault="000E5289">
      <w:pPr>
        <w:spacing w:line="300" w:lineRule="auto"/>
        <w:ind w:firstLineChars="200" w:firstLine="480"/>
        <w:rPr>
          <w:rFonts w:ascii="宋体" w:hAnsi="宋体" w:cs="宋体"/>
          <w:sz w:val="24"/>
          <w:szCs w:val="24"/>
        </w:rPr>
      </w:pPr>
      <w:r>
        <w:rPr>
          <w:rFonts w:ascii="宋体" w:hAnsi="宋体" w:cs="宋体"/>
          <w:sz w:val="24"/>
          <w:szCs w:val="24"/>
        </w:rPr>
        <w:t>随着新兴治疗技术的不断涌现和传统治疗技术的发展，运动想象疗法、</w:t>
      </w:r>
      <w:proofErr w:type="gramStart"/>
      <w:r>
        <w:rPr>
          <w:rFonts w:ascii="宋体" w:hAnsi="宋体" w:cs="宋体"/>
          <w:sz w:val="24"/>
          <w:szCs w:val="24"/>
        </w:rPr>
        <w:t>间歇性管饲</w:t>
      </w:r>
      <w:proofErr w:type="gramEnd"/>
      <w:r>
        <w:rPr>
          <w:rFonts w:ascii="宋体" w:hAnsi="宋体" w:cs="宋体"/>
          <w:sz w:val="24"/>
          <w:szCs w:val="24"/>
        </w:rPr>
        <w:t>技术、肉毒素注射、艾</w:t>
      </w:r>
      <w:proofErr w:type="gramStart"/>
      <w:r>
        <w:rPr>
          <w:rFonts w:ascii="宋体" w:hAnsi="宋体" w:cs="宋体"/>
          <w:sz w:val="24"/>
          <w:szCs w:val="24"/>
        </w:rPr>
        <w:t>灸</w:t>
      </w:r>
      <w:proofErr w:type="gramEnd"/>
      <w:r>
        <w:rPr>
          <w:rFonts w:ascii="宋体" w:hAnsi="宋体" w:cs="宋体"/>
          <w:sz w:val="24"/>
          <w:szCs w:val="24"/>
        </w:rPr>
        <w:t>疗法、穴位注射、放血疗法等一系列中西医治疗方法为脑卒中后吞咽障碍的治疗提供了更多选择。李高权等</w:t>
      </w:r>
      <w:r>
        <w:rPr>
          <w:rFonts w:ascii="宋体" w:hAnsi="宋体" w:cs="宋体"/>
          <w:sz w:val="24"/>
          <w:szCs w:val="24"/>
        </w:rPr>
        <w:t>[</w:t>
      </w:r>
      <w:r>
        <w:rPr>
          <w:rFonts w:ascii="宋体" w:hAnsi="宋体" w:cs="宋体" w:hint="eastAsia"/>
          <w:sz w:val="24"/>
          <w:szCs w:val="24"/>
        </w:rPr>
        <w:t>13</w:t>
      </w:r>
      <w:r>
        <w:rPr>
          <w:rFonts w:ascii="宋体" w:hAnsi="宋体" w:cs="宋体"/>
          <w:sz w:val="24"/>
          <w:szCs w:val="24"/>
        </w:rPr>
        <w:t>]</w:t>
      </w:r>
      <w:r>
        <w:rPr>
          <w:rFonts w:ascii="宋体" w:hAnsi="宋体" w:cs="宋体"/>
          <w:sz w:val="24"/>
          <w:szCs w:val="24"/>
        </w:rPr>
        <w:t>将运动想象疗法应用于脑卒中后吞咽障碍的治疗中，发现基于运动想象疗法引导的康复训练</w:t>
      </w:r>
      <w:r>
        <w:rPr>
          <w:rFonts w:ascii="宋体" w:hAnsi="宋体" w:cs="宋体"/>
          <w:sz w:val="24"/>
          <w:szCs w:val="24"/>
        </w:rPr>
        <w:t xml:space="preserve"> </w:t>
      </w:r>
      <w:r>
        <w:rPr>
          <w:rFonts w:ascii="宋体" w:hAnsi="宋体" w:cs="宋体"/>
          <w:sz w:val="24"/>
          <w:szCs w:val="24"/>
        </w:rPr>
        <w:t>可明显改善患者的临床症状。综上，脑</w:t>
      </w:r>
      <w:r>
        <w:rPr>
          <w:rFonts w:ascii="宋体" w:hAnsi="宋体" w:cs="宋体" w:hint="eastAsia"/>
          <w:sz w:val="24"/>
          <w:szCs w:val="24"/>
        </w:rPr>
        <w:t>干</w:t>
      </w:r>
      <w:r>
        <w:rPr>
          <w:rFonts w:ascii="宋体" w:hAnsi="宋体" w:cs="宋体"/>
          <w:sz w:val="24"/>
          <w:szCs w:val="24"/>
        </w:rPr>
        <w:t>卒中后并发吞咽障碍的患者，重视早期开展综合康复治疗，可提高总有效率，增强吞咽功能，提升免疫水平，改善机体营养状况，且可降低并发症率，开展价值显著</w:t>
      </w:r>
      <w:r>
        <w:rPr>
          <w:rFonts w:ascii="宋体" w:hAnsi="宋体" w:cs="宋体" w:hint="eastAsia"/>
          <w:sz w:val="24"/>
          <w:szCs w:val="24"/>
        </w:rPr>
        <w:t>。</w:t>
      </w:r>
    </w:p>
    <w:p w14:paraId="35DD2C8C" w14:textId="77777777" w:rsidR="0056217D" w:rsidRDefault="000E5289">
      <w:pPr>
        <w:widowControl/>
        <w:spacing w:line="300" w:lineRule="auto"/>
        <w:ind w:firstLineChars="200" w:firstLine="420"/>
        <w:jc w:val="left"/>
      </w:pPr>
      <w:r>
        <w:br w:type="page"/>
      </w:r>
    </w:p>
    <w:p w14:paraId="0102BBB9" w14:textId="77777777" w:rsidR="0056217D" w:rsidRDefault="000E5289">
      <w:pPr>
        <w:pStyle w:val="1"/>
        <w:jc w:val="center"/>
        <w:rPr>
          <w:rFonts w:ascii="黑体" w:eastAsia="黑体" w:hAnsi="黑体"/>
          <w:b w:val="0"/>
          <w:bCs w:val="0"/>
          <w:sz w:val="30"/>
          <w:szCs w:val="30"/>
        </w:rPr>
      </w:pPr>
      <w:bookmarkStart w:id="14" w:name="_Toc166184353"/>
      <w:r>
        <w:rPr>
          <w:rFonts w:ascii="黑体" w:eastAsia="黑体" w:hAnsi="黑体" w:hint="eastAsia"/>
          <w:b w:val="0"/>
          <w:bCs w:val="0"/>
          <w:sz w:val="30"/>
          <w:szCs w:val="30"/>
        </w:rPr>
        <w:lastRenderedPageBreak/>
        <w:t>第八部分</w:t>
      </w:r>
      <w:r>
        <w:rPr>
          <w:rFonts w:ascii="黑体" w:eastAsia="黑体" w:hAnsi="黑体" w:hint="eastAsia"/>
          <w:b w:val="0"/>
          <w:bCs w:val="0"/>
          <w:sz w:val="30"/>
          <w:szCs w:val="30"/>
        </w:rPr>
        <w:t xml:space="preserve"> </w:t>
      </w:r>
      <w:r>
        <w:rPr>
          <w:rFonts w:ascii="黑体" w:eastAsia="黑体" w:hAnsi="黑体"/>
          <w:b w:val="0"/>
          <w:bCs w:val="0"/>
          <w:sz w:val="30"/>
          <w:szCs w:val="30"/>
        </w:rPr>
        <w:t xml:space="preserve"> </w:t>
      </w:r>
      <w:r>
        <w:rPr>
          <w:rFonts w:ascii="黑体" w:eastAsia="黑体" w:hAnsi="黑体" w:hint="eastAsia"/>
          <w:b w:val="0"/>
          <w:bCs w:val="0"/>
          <w:sz w:val="30"/>
          <w:szCs w:val="30"/>
        </w:rPr>
        <w:t>小结</w:t>
      </w:r>
      <w:bookmarkEnd w:id="14"/>
    </w:p>
    <w:p w14:paraId="60E858E9" w14:textId="77777777" w:rsidR="0056217D" w:rsidRDefault="000E5289">
      <w:pPr>
        <w:spacing w:line="300" w:lineRule="auto"/>
        <w:ind w:firstLineChars="200" w:firstLine="480"/>
        <w:rPr>
          <w:rFonts w:ascii="宋体" w:hAnsi="宋体" w:cs="宋体"/>
          <w:sz w:val="24"/>
          <w:szCs w:val="24"/>
        </w:rPr>
      </w:pPr>
      <w:r>
        <w:rPr>
          <w:rFonts w:ascii="宋体" w:hAnsi="宋体" w:cs="宋体"/>
          <w:sz w:val="24"/>
          <w:szCs w:val="24"/>
        </w:rPr>
        <w:t>脑干卒中后吞咽障碍的表现不同，临床特征不同，康复预后及影响因素也不同，病情严重程度随障碍情况等可能对吞咽障碍治疗效果有影响。</w:t>
      </w:r>
      <w:r>
        <w:rPr>
          <w:rFonts w:ascii="宋体" w:hAnsi="宋体" w:cs="宋体" w:hint="eastAsia"/>
          <w:sz w:val="24"/>
          <w:szCs w:val="24"/>
        </w:rPr>
        <w:t>最终目的能使患者恢复正常吞咽功能。吞咽是食物经咀嚼形成的食团经由口腔、咽、食管入胃的过程。吞咽障碍的症状因发病的原因、部位</w:t>
      </w:r>
      <w:r>
        <w:rPr>
          <w:rFonts w:ascii="宋体" w:hAnsi="宋体" w:cs="宋体" w:hint="eastAsia"/>
          <w:sz w:val="24"/>
          <w:szCs w:val="24"/>
        </w:rPr>
        <w:t>,</w:t>
      </w:r>
      <w:r>
        <w:rPr>
          <w:rFonts w:ascii="宋体" w:hAnsi="宋体" w:cs="宋体" w:hint="eastAsia"/>
          <w:sz w:val="24"/>
          <w:szCs w:val="24"/>
        </w:rPr>
        <w:t>性质不同而有很大的差别</w:t>
      </w:r>
      <w:r>
        <w:rPr>
          <w:rFonts w:ascii="宋体" w:hAnsi="宋体" w:cs="宋体" w:hint="eastAsia"/>
          <w:sz w:val="24"/>
          <w:szCs w:val="24"/>
        </w:rPr>
        <w:t>,</w:t>
      </w:r>
      <w:r>
        <w:rPr>
          <w:rFonts w:ascii="宋体" w:hAnsi="宋体" w:cs="宋体" w:hint="eastAsia"/>
          <w:sz w:val="24"/>
          <w:szCs w:val="24"/>
        </w:rPr>
        <w:t>轻者仅感吞咽不畅</w:t>
      </w:r>
      <w:r>
        <w:rPr>
          <w:rFonts w:ascii="宋体" w:hAnsi="宋体" w:cs="宋体" w:hint="eastAsia"/>
          <w:sz w:val="24"/>
          <w:szCs w:val="24"/>
        </w:rPr>
        <w:t>,</w:t>
      </w:r>
      <w:r>
        <w:rPr>
          <w:rFonts w:ascii="宋体" w:hAnsi="宋体" w:cs="宋体" w:hint="eastAsia"/>
          <w:sz w:val="24"/>
          <w:szCs w:val="24"/>
        </w:rPr>
        <w:t>重者可引起营养不良、吸入性肺炎等不良后果。因此</w:t>
      </w:r>
      <w:r>
        <w:rPr>
          <w:rFonts w:ascii="宋体" w:hAnsi="宋体" w:cs="宋体" w:hint="eastAsia"/>
          <w:sz w:val="24"/>
          <w:szCs w:val="24"/>
        </w:rPr>
        <w:t>,</w:t>
      </w:r>
      <w:r>
        <w:rPr>
          <w:rFonts w:ascii="宋体" w:hAnsi="宋体" w:cs="宋体" w:hint="eastAsia"/>
          <w:sz w:val="24"/>
          <w:szCs w:val="24"/>
        </w:rPr>
        <w:t>应对患者进行仔细筛查</w:t>
      </w:r>
      <w:r>
        <w:rPr>
          <w:rFonts w:ascii="宋体" w:hAnsi="宋体" w:cs="宋体" w:hint="eastAsia"/>
          <w:sz w:val="24"/>
          <w:szCs w:val="24"/>
        </w:rPr>
        <w:t>,</w:t>
      </w:r>
      <w:r>
        <w:rPr>
          <w:rFonts w:ascii="宋体" w:hAnsi="宋体" w:cs="宋体" w:hint="eastAsia"/>
          <w:sz w:val="24"/>
          <w:szCs w:val="24"/>
        </w:rPr>
        <w:t>分析存在的问题</w:t>
      </w:r>
      <w:r>
        <w:rPr>
          <w:rFonts w:ascii="宋体" w:hAnsi="宋体" w:cs="宋体" w:hint="eastAsia"/>
          <w:sz w:val="24"/>
          <w:szCs w:val="24"/>
        </w:rPr>
        <w:t>,</w:t>
      </w:r>
      <w:r>
        <w:rPr>
          <w:rFonts w:ascii="宋体" w:hAnsi="宋体" w:cs="宋体" w:hint="eastAsia"/>
          <w:sz w:val="24"/>
          <w:szCs w:val="24"/>
        </w:rPr>
        <w:t>判断吞咽障碍的程度。根据评估结果制定治疗计划</w:t>
      </w:r>
      <w:r>
        <w:rPr>
          <w:rFonts w:ascii="宋体" w:hAnsi="宋体" w:cs="宋体" w:hint="eastAsia"/>
          <w:sz w:val="24"/>
          <w:szCs w:val="24"/>
        </w:rPr>
        <w:t>,</w:t>
      </w:r>
      <w:r>
        <w:rPr>
          <w:rFonts w:ascii="宋体" w:hAnsi="宋体" w:cs="宋体" w:hint="eastAsia"/>
          <w:sz w:val="24"/>
          <w:szCs w:val="24"/>
        </w:rPr>
        <w:t>并对患者进行训练</w:t>
      </w:r>
      <w:r>
        <w:rPr>
          <w:rFonts w:ascii="宋体" w:hAnsi="宋体" w:cs="宋体" w:hint="eastAsia"/>
          <w:sz w:val="24"/>
          <w:szCs w:val="24"/>
        </w:rPr>
        <w:t>,</w:t>
      </w:r>
      <w:r>
        <w:rPr>
          <w:rFonts w:ascii="宋体" w:hAnsi="宋体" w:cs="宋体" w:hint="eastAsia"/>
          <w:sz w:val="24"/>
          <w:szCs w:val="24"/>
        </w:rPr>
        <w:t>促进吞咽功能的恢复</w:t>
      </w:r>
      <w:r>
        <w:rPr>
          <w:rFonts w:ascii="宋体" w:hAnsi="宋体" w:cs="宋体" w:hint="eastAsia"/>
          <w:sz w:val="24"/>
          <w:szCs w:val="24"/>
        </w:rPr>
        <w:t>,</w:t>
      </w:r>
      <w:r>
        <w:rPr>
          <w:rFonts w:ascii="宋体" w:hAnsi="宋体" w:cs="宋体" w:hint="eastAsia"/>
          <w:sz w:val="24"/>
          <w:szCs w:val="24"/>
        </w:rPr>
        <w:t>预防吸入性肺炎等并发症的发生。</w:t>
      </w:r>
    </w:p>
    <w:p w14:paraId="4CA7BF08" w14:textId="77777777" w:rsidR="0056217D" w:rsidRDefault="000E5289">
      <w:pPr>
        <w:spacing w:line="300" w:lineRule="auto"/>
        <w:ind w:firstLineChars="200" w:firstLine="480"/>
        <w:rPr>
          <w:rFonts w:ascii="宋体" w:hAnsi="宋体" w:cs="宋体"/>
          <w:sz w:val="24"/>
          <w:szCs w:val="24"/>
        </w:rPr>
      </w:pPr>
      <w:r>
        <w:rPr>
          <w:rFonts w:ascii="宋体" w:hAnsi="宋体" w:cs="宋体"/>
          <w:sz w:val="24"/>
          <w:szCs w:val="24"/>
        </w:rPr>
        <w:t>近年来，越来越多的临床研究表明中西医</w:t>
      </w:r>
      <w:r>
        <w:rPr>
          <w:rFonts w:ascii="宋体" w:hAnsi="宋体" w:cs="宋体" w:hint="eastAsia"/>
          <w:sz w:val="24"/>
          <w:szCs w:val="24"/>
        </w:rPr>
        <w:t>疗法</w:t>
      </w:r>
      <w:r>
        <w:rPr>
          <w:rFonts w:ascii="宋体" w:hAnsi="宋体" w:cs="宋体"/>
          <w:sz w:val="24"/>
          <w:szCs w:val="24"/>
        </w:rPr>
        <w:t>有机结合的康复疗法因优势互补，协同增益</w:t>
      </w:r>
      <w:r>
        <w:rPr>
          <w:rFonts w:ascii="宋体" w:hAnsi="宋体" w:cs="宋体" w:hint="eastAsia"/>
          <w:sz w:val="24"/>
          <w:szCs w:val="24"/>
        </w:rPr>
        <w:t>，</w:t>
      </w:r>
      <w:r>
        <w:rPr>
          <w:rFonts w:ascii="宋体" w:hAnsi="宋体" w:cs="宋体"/>
          <w:sz w:val="24"/>
          <w:szCs w:val="24"/>
        </w:rPr>
        <w:t>疗效显著，值得推广应用，但仍存在部分不足：</w:t>
      </w:r>
      <w:r>
        <w:rPr>
          <w:rFonts w:ascii="宋体" w:hAnsi="宋体" w:cs="宋体"/>
          <w:sz w:val="24"/>
          <w:szCs w:val="24"/>
        </w:rPr>
        <w:t>①</w:t>
      </w:r>
      <w:r>
        <w:rPr>
          <w:rFonts w:ascii="宋体" w:hAnsi="宋体" w:cs="宋体"/>
          <w:sz w:val="24"/>
          <w:szCs w:val="24"/>
        </w:rPr>
        <w:t>脑卒中后吞咽障碍的发病机制及治疗机理研究不够深入；</w:t>
      </w:r>
      <w:r>
        <w:rPr>
          <w:rFonts w:ascii="宋体" w:hAnsi="宋体" w:cs="宋体"/>
          <w:sz w:val="24"/>
          <w:szCs w:val="24"/>
        </w:rPr>
        <w:t>②</w:t>
      </w:r>
      <w:r>
        <w:rPr>
          <w:rFonts w:ascii="宋体" w:hAnsi="宋体" w:cs="宋体"/>
          <w:sz w:val="24"/>
          <w:szCs w:val="24"/>
        </w:rPr>
        <w:t>缺乏系统的</w:t>
      </w:r>
      <w:r>
        <w:rPr>
          <w:rFonts w:ascii="宋体" w:hAnsi="宋体" w:cs="宋体" w:hint="eastAsia"/>
          <w:sz w:val="24"/>
          <w:szCs w:val="24"/>
        </w:rPr>
        <w:t>新</w:t>
      </w:r>
      <w:r>
        <w:rPr>
          <w:rFonts w:ascii="宋体" w:hAnsi="宋体" w:cs="宋体"/>
          <w:sz w:val="24"/>
          <w:szCs w:val="24"/>
        </w:rPr>
        <w:t>治疗技术规范和评价标准；</w:t>
      </w:r>
      <w:r>
        <w:rPr>
          <w:rFonts w:ascii="宋体" w:hAnsi="宋体" w:cs="宋体"/>
          <w:sz w:val="24"/>
          <w:szCs w:val="24"/>
        </w:rPr>
        <w:t>③</w:t>
      </w:r>
      <w:r>
        <w:rPr>
          <w:rFonts w:ascii="宋体" w:hAnsi="宋体" w:cs="宋体"/>
          <w:sz w:val="24"/>
          <w:szCs w:val="24"/>
        </w:rPr>
        <w:t>大部分临床研究为单中心、小样本试验，缺乏远期疗效追踪等。因此，加强理论机制探讨，开展高质量的大样本随机对照试验研究，为中西医疗法治疗脑卒中后吞咽障碍</w:t>
      </w:r>
      <w:r>
        <w:rPr>
          <w:rFonts w:ascii="宋体" w:hAnsi="宋体" w:cs="宋体"/>
          <w:sz w:val="24"/>
          <w:szCs w:val="24"/>
        </w:rPr>
        <w:t xml:space="preserve"> </w:t>
      </w:r>
      <w:r>
        <w:rPr>
          <w:rFonts w:ascii="宋体" w:hAnsi="宋体" w:cs="宋体"/>
          <w:sz w:val="24"/>
          <w:szCs w:val="24"/>
        </w:rPr>
        <w:t>提供医学依据，充分发挥</w:t>
      </w:r>
      <w:r>
        <w:rPr>
          <w:rFonts w:ascii="宋体" w:hAnsi="宋体" w:cs="宋体" w:hint="eastAsia"/>
          <w:sz w:val="24"/>
          <w:szCs w:val="24"/>
        </w:rPr>
        <w:t>中西医疗法在</w:t>
      </w:r>
      <w:r>
        <w:rPr>
          <w:rFonts w:ascii="宋体" w:hAnsi="宋体" w:cs="宋体"/>
          <w:sz w:val="24"/>
          <w:szCs w:val="24"/>
        </w:rPr>
        <w:t>康复治疗中的作用，对脑卒中后吞咽障碍患者及时筛查，早期诊断</w:t>
      </w:r>
      <w:r>
        <w:rPr>
          <w:rFonts w:ascii="宋体" w:hAnsi="宋体" w:cs="宋体" w:hint="eastAsia"/>
          <w:sz w:val="24"/>
          <w:szCs w:val="24"/>
        </w:rPr>
        <w:t>，</w:t>
      </w:r>
      <w:r>
        <w:rPr>
          <w:rFonts w:ascii="宋体" w:hAnsi="宋体" w:cs="宋体"/>
          <w:sz w:val="24"/>
          <w:szCs w:val="24"/>
        </w:rPr>
        <w:t>并制定可行、有效的个体化综合治疗方案是未来发展的要求</w:t>
      </w:r>
      <w:r>
        <w:rPr>
          <w:rFonts w:ascii="宋体" w:hAnsi="宋体" w:cs="宋体" w:hint="eastAsia"/>
          <w:sz w:val="24"/>
          <w:szCs w:val="24"/>
        </w:rPr>
        <w:t>病人在进行治疗期间积极配合治疗师指导和训练。</w:t>
      </w:r>
      <w:r>
        <w:rPr>
          <w:rFonts w:ascii="宋体" w:hAnsi="宋体" w:cs="宋体"/>
          <w:sz w:val="24"/>
          <w:szCs w:val="24"/>
        </w:rPr>
        <w:t>脑卒中吞咽障碍患者的中枢神经功能在发病后的</w:t>
      </w:r>
      <w:r>
        <w:rPr>
          <w:rFonts w:ascii="宋体" w:hAnsi="宋体" w:cs="宋体"/>
          <w:sz w:val="24"/>
          <w:szCs w:val="24"/>
        </w:rPr>
        <w:t>3</w:t>
      </w:r>
      <w:r>
        <w:rPr>
          <w:rFonts w:ascii="宋体" w:hAnsi="宋体" w:cs="宋体"/>
          <w:sz w:val="24"/>
          <w:szCs w:val="24"/>
        </w:rPr>
        <w:t>个月内恢复最快且效果最佳，在此阶段实施有效的吞咽功能康复训练可以最大限度改善患者的吞咽功能</w:t>
      </w:r>
      <w:r>
        <w:rPr>
          <w:rFonts w:ascii="宋体" w:hAnsi="宋体" w:cs="宋体" w:hint="eastAsia"/>
          <w:sz w:val="24"/>
          <w:szCs w:val="24"/>
        </w:rPr>
        <w:t>。</w:t>
      </w:r>
    </w:p>
    <w:p w14:paraId="5A5879C9" w14:textId="77777777" w:rsidR="0056217D" w:rsidRDefault="000E5289">
      <w:pPr>
        <w:spacing w:line="300" w:lineRule="auto"/>
        <w:ind w:firstLineChars="200" w:firstLine="480"/>
        <w:rPr>
          <w:rFonts w:ascii="宋体" w:hAnsi="宋体" w:cs="宋体"/>
          <w:sz w:val="24"/>
          <w:szCs w:val="24"/>
        </w:rPr>
      </w:pPr>
      <w:r>
        <w:rPr>
          <w:rFonts w:ascii="宋体" w:hAnsi="宋体" w:cs="宋体"/>
          <w:sz w:val="24"/>
          <w:szCs w:val="24"/>
        </w:rPr>
        <w:t>吞咽功能康复训练的应用可以有效改善脑卒中后吞咽障碍患者的吞咽功能和机体的营养状况，可有效改善患者的预后以及生存质量。临床工作中</w:t>
      </w:r>
      <w:r>
        <w:rPr>
          <w:rFonts w:ascii="宋体" w:hAnsi="宋体" w:cs="宋体" w:hint="eastAsia"/>
          <w:sz w:val="24"/>
          <w:szCs w:val="24"/>
        </w:rPr>
        <w:t>，</w:t>
      </w:r>
      <w:r>
        <w:rPr>
          <w:rFonts w:ascii="宋体" w:hAnsi="宋体" w:cs="宋体"/>
          <w:sz w:val="24"/>
          <w:szCs w:val="24"/>
        </w:rPr>
        <w:t>明确吞咽障碍分型，综合评估全身障碍情况，进行规范的康复治疗，才能更准确的判断康复预后</w:t>
      </w:r>
      <w:r>
        <w:rPr>
          <w:rFonts w:ascii="宋体" w:hAnsi="宋体" w:cs="宋体" w:hint="eastAsia"/>
          <w:sz w:val="24"/>
          <w:szCs w:val="24"/>
        </w:rPr>
        <w:t>。</w:t>
      </w:r>
    </w:p>
    <w:p w14:paraId="0F44F2BB" w14:textId="77777777" w:rsidR="0056217D" w:rsidRDefault="000E5289">
      <w:pPr>
        <w:spacing w:line="300" w:lineRule="auto"/>
        <w:ind w:firstLineChars="200" w:firstLine="480"/>
        <w:jc w:val="center"/>
        <w:rPr>
          <w:rFonts w:ascii="黑体" w:eastAsia="黑体" w:hAnsi="黑体"/>
          <w:sz w:val="28"/>
          <w:szCs w:val="28"/>
        </w:rPr>
      </w:pPr>
      <w:r>
        <w:rPr>
          <w:rFonts w:ascii="宋体" w:hAnsi="宋体" w:cs="宋体"/>
          <w:sz w:val="24"/>
          <w:szCs w:val="24"/>
        </w:rPr>
        <w:br w:type="page"/>
      </w:r>
      <w:r>
        <w:rPr>
          <w:rFonts w:ascii="黑体" w:eastAsia="黑体" w:hAnsi="黑体" w:hint="eastAsia"/>
          <w:sz w:val="28"/>
          <w:szCs w:val="28"/>
        </w:rPr>
        <w:lastRenderedPageBreak/>
        <w:t>参考文献</w:t>
      </w:r>
    </w:p>
    <w:p w14:paraId="79939D80" w14:textId="77777777" w:rsidR="0056217D" w:rsidRDefault="000E5289">
      <w:pPr>
        <w:numPr>
          <w:ilvl w:val="0"/>
          <w:numId w:val="4"/>
        </w:numPr>
        <w:adjustRightInd w:val="0"/>
        <w:snapToGrid w:val="0"/>
        <w:rPr>
          <w:rFonts w:ascii="宋体" w:hAnsi="宋体" w:cs="宋体"/>
          <w:szCs w:val="21"/>
        </w:rPr>
      </w:pPr>
      <w:r>
        <w:rPr>
          <w:rFonts w:ascii="宋体" w:hAnsi="宋体" w:cs="宋体"/>
          <w:szCs w:val="21"/>
        </w:rPr>
        <w:t>张百祥</w:t>
      </w:r>
      <w:r>
        <w:rPr>
          <w:rFonts w:ascii="宋体" w:hAnsi="宋体" w:cs="宋体"/>
          <w:szCs w:val="21"/>
        </w:rPr>
        <w:t xml:space="preserve">, </w:t>
      </w:r>
      <w:r>
        <w:rPr>
          <w:rFonts w:ascii="宋体" w:hAnsi="宋体" w:cs="宋体"/>
          <w:szCs w:val="21"/>
        </w:rPr>
        <w:t>王秀玲</w:t>
      </w:r>
      <w:r>
        <w:rPr>
          <w:rFonts w:ascii="宋体" w:hAnsi="宋体" w:cs="宋体"/>
          <w:szCs w:val="21"/>
        </w:rPr>
        <w:t xml:space="preserve">, </w:t>
      </w:r>
      <w:r>
        <w:rPr>
          <w:rFonts w:ascii="宋体" w:hAnsi="宋体" w:cs="宋体"/>
          <w:szCs w:val="21"/>
        </w:rPr>
        <w:t>华何柳</w:t>
      </w:r>
      <w:r>
        <w:rPr>
          <w:rFonts w:ascii="宋体" w:hAnsi="宋体" w:cs="宋体"/>
          <w:szCs w:val="21"/>
        </w:rPr>
        <w:t xml:space="preserve">, </w:t>
      </w:r>
      <w:r>
        <w:rPr>
          <w:rFonts w:ascii="宋体" w:hAnsi="宋体" w:cs="宋体"/>
          <w:szCs w:val="21"/>
        </w:rPr>
        <w:t>邓开盛</w:t>
      </w:r>
      <w:r>
        <w:rPr>
          <w:rFonts w:ascii="宋体" w:hAnsi="宋体" w:cs="宋体"/>
          <w:szCs w:val="21"/>
        </w:rPr>
        <w:t xml:space="preserve">, </w:t>
      </w:r>
      <w:r>
        <w:rPr>
          <w:rFonts w:ascii="宋体" w:hAnsi="宋体" w:cs="宋体"/>
          <w:szCs w:val="21"/>
        </w:rPr>
        <w:t>何毅娴</w:t>
      </w:r>
      <w:r>
        <w:rPr>
          <w:rFonts w:ascii="宋体" w:hAnsi="宋体" w:cs="宋体"/>
          <w:szCs w:val="21"/>
        </w:rPr>
        <w:t xml:space="preserve">. </w:t>
      </w:r>
      <w:r>
        <w:rPr>
          <w:rFonts w:ascii="宋体" w:hAnsi="宋体" w:cs="宋体"/>
          <w:szCs w:val="21"/>
        </w:rPr>
        <w:t>改良吞咽造影检查在脑卒中后吞咽障碍中的</w:t>
      </w:r>
      <w:r>
        <w:rPr>
          <w:rFonts w:ascii="宋体" w:hAnsi="宋体" w:cs="宋体"/>
          <w:szCs w:val="21"/>
        </w:rPr>
        <w:t xml:space="preserve"> </w:t>
      </w:r>
      <w:r>
        <w:rPr>
          <w:rFonts w:ascii="宋体" w:hAnsi="宋体" w:cs="宋体"/>
          <w:szCs w:val="21"/>
        </w:rPr>
        <w:t>评估价值</w:t>
      </w:r>
      <w:r>
        <w:rPr>
          <w:rFonts w:ascii="宋体" w:hAnsi="宋体" w:cs="宋体"/>
          <w:szCs w:val="21"/>
        </w:rPr>
        <w:t>[J].</w:t>
      </w:r>
      <w:r>
        <w:rPr>
          <w:rFonts w:ascii="宋体" w:hAnsi="宋体" w:cs="宋体"/>
          <w:szCs w:val="21"/>
        </w:rPr>
        <w:t>中国医药指南</w:t>
      </w:r>
      <w:r>
        <w:rPr>
          <w:rFonts w:ascii="宋体" w:hAnsi="宋体" w:cs="宋体"/>
          <w:szCs w:val="21"/>
        </w:rPr>
        <w:t>,2011,36:258-259.</w:t>
      </w:r>
    </w:p>
    <w:p w14:paraId="2F0E1E14" w14:textId="77777777" w:rsidR="0056217D" w:rsidRDefault="000E5289">
      <w:pPr>
        <w:numPr>
          <w:ilvl w:val="0"/>
          <w:numId w:val="4"/>
        </w:numPr>
        <w:adjustRightInd w:val="0"/>
        <w:snapToGrid w:val="0"/>
        <w:rPr>
          <w:rFonts w:ascii="宋体" w:hAnsi="宋体" w:cs="宋体"/>
          <w:bCs/>
          <w:szCs w:val="21"/>
        </w:rPr>
      </w:pPr>
      <w:proofErr w:type="gramStart"/>
      <w:r>
        <w:rPr>
          <w:rFonts w:ascii="宋体" w:hAnsi="宋体" w:cs="宋体"/>
          <w:szCs w:val="21"/>
        </w:rPr>
        <w:t>曹凡</w:t>
      </w:r>
      <w:proofErr w:type="gramEnd"/>
      <w:r>
        <w:rPr>
          <w:rFonts w:ascii="宋体" w:hAnsi="宋体" w:cs="宋体"/>
          <w:szCs w:val="21"/>
        </w:rPr>
        <w:t xml:space="preserve">, </w:t>
      </w:r>
      <w:r>
        <w:rPr>
          <w:rFonts w:ascii="宋体" w:hAnsi="宋体" w:cs="宋体"/>
          <w:szCs w:val="21"/>
        </w:rPr>
        <w:t>代大伟</w:t>
      </w:r>
      <w:r>
        <w:rPr>
          <w:rFonts w:ascii="宋体" w:hAnsi="宋体" w:cs="宋体"/>
          <w:szCs w:val="21"/>
        </w:rPr>
        <w:t xml:space="preserve">, </w:t>
      </w:r>
      <w:r>
        <w:rPr>
          <w:rFonts w:ascii="宋体" w:hAnsi="宋体" w:cs="宋体"/>
          <w:szCs w:val="21"/>
        </w:rPr>
        <w:t>王勋</w:t>
      </w:r>
      <w:r>
        <w:rPr>
          <w:rFonts w:ascii="宋体" w:hAnsi="宋体" w:cs="宋体"/>
          <w:szCs w:val="21"/>
        </w:rPr>
        <w:t xml:space="preserve">. </w:t>
      </w:r>
      <w:r>
        <w:rPr>
          <w:rFonts w:ascii="宋体" w:hAnsi="宋体" w:cs="宋体"/>
          <w:szCs w:val="21"/>
        </w:rPr>
        <w:t>脑干梗死综合征的研究进展</w:t>
      </w:r>
      <w:r>
        <w:rPr>
          <w:rFonts w:ascii="宋体" w:hAnsi="宋体" w:cs="宋体"/>
          <w:szCs w:val="21"/>
        </w:rPr>
        <w:t xml:space="preserve">[J]. </w:t>
      </w:r>
      <w:r>
        <w:rPr>
          <w:rFonts w:ascii="宋体" w:hAnsi="宋体" w:cs="宋体"/>
          <w:szCs w:val="21"/>
        </w:rPr>
        <w:t>中国临床神经科学</w:t>
      </w:r>
      <w:r>
        <w:rPr>
          <w:rFonts w:ascii="宋体" w:hAnsi="宋体" w:cs="宋体"/>
          <w:szCs w:val="21"/>
        </w:rPr>
        <w:t xml:space="preserve">, 2017, 25(1):68-76. </w:t>
      </w:r>
    </w:p>
    <w:p w14:paraId="4BA4B25E" w14:textId="77777777" w:rsidR="0056217D" w:rsidRDefault="000E5289">
      <w:pPr>
        <w:numPr>
          <w:ilvl w:val="0"/>
          <w:numId w:val="4"/>
        </w:numPr>
        <w:adjustRightInd w:val="0"/>
        <w:snapToGrid w:val="0"/>
        <w:rPr>
          <w:rFonts w:ascii="宋体" w:hAnsi="宋体" w:cs="宋体"/>
          <w:bCs/>
          <w:szCs w:val="21"/>
        </w:rPr>
      </w:pPr>
      <w:r>
        <w:rPr>
          <w:rFonts w:ascii="宋体" w:hAnsi="宋体" w:cs="宋体"/>
          <w:szCs w:val="21"/>
        </w:rPr>
        <w:t xml:space="preserve">Kim, </w:t>
      </w:r>
      <w:proofErr w:type="gramStart"/>
      <w:r>
        <w:rPr>
          <w:rFonts w:ascii="宋体" w:hAnsi="宋体" w:cs="宋体"/>
          <w:szCs w:val="21"/>
        </w:rPr>
        <w:t>H. ,Chung</w:t>
      </w:r>
      <w:proofErr w:type="gramEnd"/>
      <w:r>
        <w:rPr>
          <w:rFonts w:ascii="宋体" w:hAnsi="宋体" w:cs="宋体"/>
          <w:szCs w:val="21"/>
        </w:rPr>
        <w:t xml:space="preserve">, C. S. , Lee, K. H. , </w:t>
      </w:r>
      <w:proofErr w:type="spellStart"/>
      <w:r>
        <w:rPr>
          <w:rFonts w:ascii="宋体" w:hAnsi="宋体" w:cs="宋体"/>
          <w:szCs w:val="21"/>
        </w:rPr>
        <w:t>Robbins.Aspiration</w:t>
      </w:r>
      <w:proofErr w:type="spellEnd"/>
      <w:r>
        <w:rPr>
          <w:rFonts w:ascii="宋体" w:hAnsi="宋体" w:cs="宋体"/>
          <w:szCs w:val="21"/>
        </w:rPr>
        <w:t xml:space="preserve"> Subsequent to a Pure Medullary Infarction: Lesion Sites, Clinical Variables, and Outcome[J]. Archives of Neurology, 2000,57(4):478-483. </w:t>
      </w:r>
    </w:p>
    <w:p w14:paraId="085B9678" w14:textId="77777777" w:rsidR="0056217D" w:rsidRDefault="000E5289">
      <w:pPr>
        <w:numPr>
          <w:ilvl w:val="0"/>
          <w:numId w:val="4"/>
        </w:numPr>
        <w:adjustRightInd w:val="0"/>
        <w:snapToGrid w:val="0"/>
        <w:rPr>
          <w:rFonts w:ascii="宋体" w:hAnsi="宋体" w:cs="宋体"/>
          <w:szCs w:val="21"/>
        </w:rPr>
      </w:pPr>
      <w:r>
        <w:rPr>
          <w:rFonts w:ascii="宋体" w:hAnsi="宋体" w:cs="宋体"/>
          <w:szCs w:val="21"/>
        </w:rPr>
        <w:t>中国吞咽障碍康复评估与治疗专家共识组</w:t>
      </w:r>
      <w:r>
        <w:rPr>
          <w:rFonts w:ascii="宋体" w:hAnsi="宋体" w:cs="宋体"/>
          <w:szCs w:val="21"/>
        </w:rPr>
        <w:t xml:space="preserve">. </w:t>
      </w:r>
      <w:r>
        <w:rPr>
          <w:rFonts w:ascii="宋体" w:hAnsi="宋体" w:cs="宋体"/>
          <w:szCs w:val="21"/>
        </w:rPr>
        <w:t>中国吞咽障碍评估与治疗专家共识</w:t>
      </w:r>
      <w:r>
        <w:rPr>
          <w:rFonts w:ascii="宋体" w:hAnsi="宋体" w:cs="宋体"/>
          <w:szCs w:val="21"/>
        </w:rPr>
        <w:t>(2017</w:t>
      </w:r>
      <w:r>
        <w:rPr>
          <w:rFonts w:ascii="宋体" w:hAnsi="宋体" w:cs="宋体"/>
          <w:szCs w:val="21"/>
        </w:rPr>
        <w:t>年版</w:t>
      </w:r>
      <w:r>
        <w:rPr>
          <w:rFonts w:ascii="宋体" w:hAnsi="宋体" w:cs="宋体"/>
          <w:szCs w:val="21"/>
        </w:rPr>
        <w:t>)</w:t>
      </w:r>
      <w:r>
        <w:rPr>
          <w:rFonts w:ascii="宋体" w:hAnsi="宋体" w:cs="宋体"/>
          <w:szCs w:val="21"/>
        </w:rPr>
        <w:t>第一部分评估篇</w:t>
      </w:r>
      <w:r>
        <w:rPr>
          <w:rFonts w:ascii="宋体" w:hAnsi="宋体" w:cs="宋体"/>
          <w:szCs w:val="21"/>
        </w:rPr>
        <w:t xml:space="preserve">[J]. </w:t>
      </w:r>
      <w:r>
        <w:rPr>
          <w:rFonts w:ascii="宋体" w:hAnsi="宋体" w:cs="宋体"/>
          <w:szCs w:val="21"/>
        </w:rPr>
        <w:t>中华物理医学与康复杂志</w:t>
      </w:r>
      <w:r>
        <w:rPr>
          <w:rFonts w:ascii="宋体" w:hAnsi="宋体" w:cs="宋体"/>
          <w:szCs w:val="21"/>
        </w:rPr>
        <w:t>, 2017, 39(12): 881-892.</w:t>
      </w:r>
      <w:r>
        <w:rPr>
          <w:rFonts w:ascii="宋体" w:hAnsi="宋体" w:cs="宋体"/>
          <w:szCs w:val="21"/>
        </w:rPr>
        <w:t>吞咽障碍患者中的应用</w:t>
      </w:r>
      <w:r>
        <w:rPr>
          <w:rFonts w:ascii="宋体" w:hAnsi="宋体" w:cs="宋体"/>
          <w:szCs w:val="21"/>
        </w:rPr>
        <w:t xml:space="preserve"> [J]. </w:t>
      </w:r>
      <w:r>
        <w:rPr>
          <w:rFonts w:ascii="宋体" w:hAnsi="宋体" w:cs="宋体"/>
          <w:szCs w:val="21"/>
        </w:rPr>
        <w:t>中华现代护理杂志，</w:t>
      </w:r>
      <w:r>
        <w:rPr>
          <w:rFonts w:ascii="宋体" w:hAnsi="宋体" w:cs="宋体"/>
          <w:szCs w:val="21"/>
        </w:rPr>
        <w:t>2021</w:t>
      </w:r>
      <w:r>
        <w:rPr>
          <w:rFonts w:ascii="宋体" w:hAnsi="宋体" w:cs="宋体"/>
          <w:szCs w:val="21"/>
        </w:rPr>
        <w:t>，</w:t>
      </w:r>
      <w:r>
        <w:rPr>
          <w:rFonts w:ascii="宋体" w:hAnsi="宋体" w:cs="宋体"/>
          <w:szCs w:val="21"/>
        </w:rPr>
        <w:t>27</w:t>
      </w:r>
      <w:r>
        <w:rPr>
          <w:rFonts w:ascii="宋体" w:hAnsi="宋体" w:cs="宋体"/>
          <w:szCs w:val="21"/>
        </w:rPr>
        <w:t>（</w:t>
      </w:r>
      <w:r>
        <w:rPr>
          <w:rFonts w:ascii="宋体" w:hAnsi="宋体" w:cs="宋体"/>
          <w:szCs w:val="21"/>
        </w:rPr>
        <w:t>22</w:t>
      </w:r>
      <w:r>
        <w:rPr>
          <w:rFonts w:ascii="宋体" w:hAnsi="宋体" w:cs="宋体"/>
          <w:szCs w:val="21"/>
        </w:rPr>
        <w:t>）：</w:t>
      </w:r>
      <w:r>
        <w:rPr>
          <w:rFonts w:ascii="宋体" w:hAnsi="宋体" w:cs="宋体"/>
          <w:szCs w:val="21"/>
        </w:rPr>
        <w:t>2987.</w:t>
      </w:r>
    </w:p>
    <w:p w14:paraId="3CA836A9" w14:textId="77777777" w:rsidR="0056217D" w:rsidRDefault="000E5289">
      <w:pPr>
        <w:numPr>
          <w:ilvl w:val="0"/>
          <w:numId w:val="4"/>
        </w:numPr>
        <w:adjustRightInd w:val="0"/>
        <w:snapToGrid w:val="0"/>
        <w:rPr>
          <w:rFonts w:ascii="宋体" w:hAnsi="宋体" w:cs="宋体"/>
          <w:bCs/>
          <w:szCs w:val="21"/>
        </w:rPr>
      </w:pPr>
      <w:r>
        <w:rPr>
          <w:rFonts w:ascii="宋体" w:hAnsi="宋体" w:cs="宋体"/>
          <w:szCs w:val="21"/>
        </w:rPr>
        <w:t>黄绍春</w:t>
      </w:r>
      <w:r>
        <w:rPr>
          <w:rFonts w:ascii="宋体" w:hAnsi="宋体" w:cs="宋体"/>
          <w:szCs w:val="21"/>
        </w:rPr>
        <w:t>,</w:t>
      </w:r>
      <w:r>
        <w:rPr>
          <w:rFonts w:ascii="宋体" w:hAnsi="宋体" w:cs="宋体"/>
          <w:szCs w:val="21"/>
        </w:rPr>
        <w:t>徐建珍</w:t>
      </w:r>
      <w:r>
        <w:rPr>
          <w:rFonts w:ascii="宋体" w:hAnsi="宋体" w:cs="宋体"/>
          <w:szCs w:val="21"/>
        </w:rPr>
        <w:t>,</w:t>
      </w:r>
      <w:r>
        <w:rPr>
          <w:rFonts w:ascii="宋体" w:hAnsi="宋体" w:cs="宋体"/>
          <w:szCs w:val="21"/>
        </w:rPr>
        <w:t>刘莉</w:t>
      </w:r>
      <w:r>
        <w:rPr>
          <w:rFonts w:ascii="宋体" w:hAnsi="宋体" w:cs="宋体"/>
          <w:szCs w:val="21"/>
        </w:rPr>
        <w:t>,</w:t>
      </w:r>
      <w:r>
        <w:rPr>
          <w:rFonts w:ascii="宋体" w:hAnsi="宋体" w:cs="宋体"/>
          <w:szCs w:val="21"/>
        </w:rPr>
        <w:t>等</w:t>
      </w:r>
      <w:r>
        <w:rPr>
          <w:rFonts w:ascii="宋体" w:hAnsi="宋体" w:cs="宋体"/>
          <w:szCs w:val="21"/>
        </w:rPr>
        <w:t>.</w:t>
      </w:r>
      <w:r>
        <w:rPr>
          <w:rFonts w:ascii="宋体" w:hAnsi="宋体" w:cs="宋体"/>
          <w:szCs w:val="21"/>
        </w:rPr>
        <w:t>直接摄食训练对脑卒中吞咽障碍患者吞咽功能恢复的影响</w:t>
      </w:r>
      <w:r>
        <w:rPr>
          <w:rFonts w:ascii="宋体" w:hAnsi="宋体" w:cs="宋体"/>
          <w:szCs w:val="21"/>
        </w:rPr>
        <w:t>[J].</w:t>
      </w:r>
      <w:r>
        <w:rPr>
          <w:rFonts w:ascii="宋体" w:hAnsi="宋体" w:cs="宋体"/>
          <w:szCs w:val="21"/>
        </w:rPr>
        <w:t>中华物理医学与康复杂志</w:t>
      </w:r>
      <w:r>
        <w:rPr>
          <w:rFonts w:ascii="宋体" w:hAnsi="宋体" w:cs="宋体"/>
          <w:szCs w:val="21"/>
        </w:rPr>
        <w:t>,2019,41(12): 920-923.</w:t>
      </w:r>
    </w:p>
    <w:p w14:paraId="1C45CCA9" w14:textId="77777777" w:rsidR="0056217D" w:rsidRDefault="000E5289">
      <w:pPr>
        <w:numPr>
          <w:ilvl w:val="0"/>
          <w:numId w:val="4"/>
        </w:numPr>
        <w:adjustRightInd w:val="0"/>
        <w:snapToGrid w:val="0"/>
        <w:rPr>
          <w:rFonts w:ascii="宋体" w:hAnsi="宋体" w:cs="宋体"/>
          <w:bCs/>
          <w:szCs w:val="21"/>
        </w:rPr>
      </w:pPr>
      <w:r>
        <w:rPr>
          <w:rFonts w:ascii="宋体" w:hAnsi="宋体" w:cs="宋体"/>
          <w:szCs w:val="21"/>
        </w:rPr>
        <w:t>武文娟</w:t>
      </w:r>
      <w:r>
        <w:rPr>
          <w:rFonts w:ascii="宋体" w:hAnsi="宋体" w:cs="宋体"/>
          <w:szCs w:val="21"/>
        </w:rPr>
        <w:t>,</w:t>
      </w:r>
      <w:r>
        <w:rPr>
          <w:rFonts w:ascii="宋体" w:hAnsi="宋体" w:cs="宋体"/>
          <w:szCs w:val="21"/>
        </w:rPr>
        <w:t>毕霞</w:t>
      </w:r>
      <w:r>
        <w:rPr>
          <w:rFonts w:ascii="宋体" w:hAnsi="宋体" w:cs="宋体"/>
          <w:szCs w:val="21"/>
        </w:rPr>
        <w:t>,</w:t>
      </w:r>
      <w:r>
        <w:rPr>
          <w:rFonts w:ascii="宋体" w:hAnsi="宋体" w:cs="宋体"/>
          <w:szCs w:val="21"/>
        </w:rPr>
        <w:t>宋磊等</w:t>
      </w:r>
      <w:r>
        <w:rPr>
          <w:rFonts w:ascii="宋体" w:hAnsi="宋体" w:cs="宋体"/>
          <w:szCs w:val="21"/>
        </w:rPr>
        <w:t xml:space="preserve"> . </w:t>
      </w:r>
      <w:proofErr w:type="gramStart"/>
      <w:r>
        <w:rPr>
          <w:rFonts w:ascii="宋体" w:hAnsi="宋体" w:cs="宋体"/>
          <w:szCs w:val="21"/>
        </w:rPr>
        <w:t>洼田</w:t>
      </w:r>
      <w:proofErr w:type="gramEnd"/>
      <w:r>
        <w:rPr>
          <w:rFonts w:ascii="宋体" w:hAnsi="宋体" w:cs="宋体"/>
          <w:szCs w:val="21"/>
        </w:rPr>
        <w:t>饮水试验在急性脑卒中后吞咽障碍患者中的应用价值</w:t>
      </w:r>
      <w:r>
        <w:rPr>
          <w:rFonts w:ascii="宋体" w:hAnsi="宋体" w:cs="宋体"/>
          <w:szCs w:val="21"/>
        </w:rPr>
        <w:t xml:space="preserve">[J]. </w:t>
      </w:r>
      <w:r>
        <w:rPr>
          <w:rFonts w:ascii="宋体" w:hAnsi="宋体" w:cs="宋体"/>
          <w:szCs w:val="21"/>
        </w:rPr>
        <w:t>上海交通大学学报</w:t>
      </w:r>
      <w:r>
        <w:rPr>
          <w:rFonts w:ascii="宋体" w:hAnsi="宋体" w:cs="宋体"/>
          <w:szCs w:val="21"/>
        </w:rPr>
        <w:t>(</w:t>
      </w:r>
      <w:r>
        <w:rPr>
          <w:rFonts w:ascii="宋体" w:hAnsi="宋体" w:cs="宋体"/>
          <w:szCs w:val="21"/>
        </w:rPr>
        <w:t>医学版</w:t>
      </w:r>
      <w:r>
        <w:rPr>
          <w:rFonts w:ascii="宋体" w:hAnsi="宋体" w:cs="宋体"/>
          <w:szCs w:val="21"/>
        </w:rPr>
        <w:t>),2016,36(7): 1049-1053</w:t>
      </w:r>
    </w:p>
    <w:p w14:paraId="3CC92C03" w14:textId="77777777" w:rsidR="0056217D" w:rsidRDefault="000E5289">
      <w:pPr>
        <w:numPr>
          <w:ilvl w:val="0"/>
          <w:numId w:val="4"/>
        </w:numPr>
        <w:adjustRightInd w:val="0"/>
        <w:snapToGrid w:val="0"/>
        <w:rPr>
          <w:rFonts w:ascii="宋体" w:hAnsi="宋体" w:cs="宋体"/>
          <w:bCs/>
          <w:szCs w:val="21"/>
        </w:rPr>
      </w:pPr>
      <w:proofErr w:type="gramStart"/>
      <w:r>
        <w:rPr>
          <w:rFonts w:ascii="宋体" w:hAnsi="宋体" w:cs="宋体"/>
          <w:szCs w:val="21"/>
        </w:rPr>
        <w:t>田雅琦</w:t>
      </w:r>
      <w:proofErr w:type="gramEnd"/>
      <w:r>
        <w:rPr>
          <w:rFonts w:ascii="宋体" w:hAnsi="宋体" w:cs="宋体"/>
          <w:szCs w:val="21"/>
        </w:rPr>
        <w:t>,</w:t>
      </w:r>
      <w:r>
        <w:rPr>
          <w:rFonts w:ascii="宋体" w:hAnsi="宋体" w:cs="宋体"/>
          <w:szCs w:val="21"/>
        </w:rPr>
        <w:t>邱立欣</w:t>
      </w:r>
      <w:r>
        <w:rPr>
          <w:rFonts w:ascii="宋体" w:hAnsi="宋体" w:cs="宋体"/>
          <w:szCs w:val="21"/>
        </w:rPr>
        <w:t>,</w:t>
      </w:r>
      <w:r>
        <w:rPr>
          <w:rFonts w:ascii="宋体" w:hAnsi="宋体" w:cs="宋体"/>
          <w:szCs w:val="21"/>
        </w:rPr>
        <w:t>谷媛媛</w:t>
      </w:r>
      <w:r>
        <w:rPr>
          <w:rFonts w:ascii="宋体" w:hAnsi="宋体" w:cs="宋体"/>
          <w:szCs w:val="21"/>
        </w:rPr>
        <w:t>,</w:t>
      </w:r>
      <w:r>
        <w:rPr>
          <w:rFonts w:ascii="宋体" w:hAnsi="宋体" w:cs="宋体"/>
          <w:szCs w:val="21"/>
        </w:rPr>
        <w:t>等</w:t>
      </w:r>
      <w:r>
        <w:rPr>
          <w:rFonts w:ascii="宋体" w:hAnsi="宋体" w:cs="宋体"/>
          <w:szCs w:val="21"/>
        </w:rPr>
        <w:t>.</w:t>
      </w:r>
      <w:r>
        <w:rPr>
          <w:rFonts w:ascii="宋体" w:hAnsi="宋体" w:cs="宋体"/>
          <w:szCs w:val="21"/>
        </w:rPr>
        <w:t>脑卒中吞咽困难病人吞咽造影特点及其对误吸的预测价值</w:t>
      </w:r>
      <w:r>
        <w:rPr>
          <w:rFonts w:ascii="宋体" w:hAnsi="宋体" w:cs="宋体"/>
          <w:szCs w:val="21"/>
        </w:rPr>
        <w:t xml:space="preserve"> </w:t>
      </w:r>
      <w:r>
        <w:rPr>
          <w:rFonts w:ascii="宋体" w:hAnsi="宋体" w:cs="宋体"/>
          <w:szCs w:val="21"/>
        </w:rPr>
        <w:t>研究</w:t>
      </w:r>
      <w:r>
        <w:rPr>
          <w:rFonts w:ascii="宋体" w:hAnsi="宋体" w:cs="宋体"/>
          <w:szCs w:val="21"/>
        </w:rPr>
        <w:t xml:space="preserve"> [J].</w:t>
      </w:r>
      <w:r>
        <w:rPr>
          <w:rFonts w:ascii="宋体" w:hAnsi="宋体" w:cs="宋体"/>
          <w:szCs w:val="21"/>
        </w:rPr>
        <w:t>中西医结合心脑血管病杂志</w:t>
      </w:r>
      <w:r>
        <w:rPr>
          <w:rFonts w:ascii="宋体" w:hAnsi="宋体" w:cs="宋体"/>
          <w:szCs w:val="21"/>
        </w:rPr>
        <w:t>, 2023,21(23):4421-4428</w:t>
      </w:r>
    </w:p>
    <w:p w14:paraId="0CAA46E9" w14:textId="77777777" w:rsidR="0056217D" w:rsidRDefault="000E5289">
      <w:pPr>
        <w:numPr>
          <w:ilvl w:val="0"/>
          <w:numId w:val="4"/>
        </w:numPr>
        <w:adjustRightInd w:val="0"/>
        <w:snapToGrid w:val="0"/>
        <w:rPr>
          <w:rFonts w:ascii="宋体" w:hAnsi="宋体" w:cs="宋体"/>
          <w:bCs/>
          <w:szCs w:val="21"/>
        </w:rPr>
      </w:pPr>
      <w:r>
        <w:rPr>
          <w:rFonts w:ascii="宋体" w:hAnsi="宋体" w:cs="宋体"/>
          <w:szCs w:val="21"/>
        </w:rPr>
        <w:t>朱亚芳</w:t>
      </w:r>
      <w:r>
        <w:rPr>
          <w:rFonts w:ascii="宋体" w:hAnsi="宋体" w:cs="宋体"/>
          <w:szCs w:val="21"/>
        </w:rPr>
        <w:t>,</w:t>
      </w:r>
      <w:r>
        <w:rPr>
          <w:rFonts w:ascii="宋体" w:hAnsi="宋体" w:cs="宋体"/>
          <w:szCs w:val="21"/>
        </w:rPr>
        <w:t>张晓梅</w:t>
      </w:r>
      <w:r>
        <w:rPr>
          <w:rFonts w:ascii="宋体" w:hAnsi="宋体" w:cs="宋体"/>
          <w:szCs w:val="21"/>
        </w:rPr>
        <w:t>,</w:t>
      </w:r>
      <w:r>
        <w:rPr>
          <w:rFonts w:ascii="宋体" w:hAnsi="宋体" w:cs="宋体"/>
          <w:szCs w:val="21"/>
        </w:rPr>
        <w:t>肖瑞等</w:t>
      </w:r>
      <w:r>
        <w:rPr>
          <w:rFonts w:ascii="宋体" w:hAnsi="宋体" w:cs="宋体" w:hint="eastAsia"/>
          <w:szCs w:val="21"/>
        </w:rPr>
        <w:t>,</w:t>
      </w:r>
      <w:r>
        <w:rPr>
          <w:rFonts w:ascii="宋体" w:hAnsi="宋体" w:cs="宋体"/>
          <w:szCs w:val="21"/>
        </w:rPr>
        <w:t>经口摄食功能评估</w:t>
      </w:r>
      <w:proofErr w:type="gramStart"/>
      <w:r>
        <w:rPr>
          <w:rFonts w:ascii="宋体" w:hAnsi="宋体" w:cs="宋体"/>
          <w:szCs w:val="21"/>
        </w:rPr>
        <w:t>量表与洼田</w:t>
      </w:r>
      <w:proofErr w:type="gramEnd"/>
      <w:r>
        <w:rPr>
          <w:rFonts w:ascii="宋体" w:hAnsi="宋体" w:cs="宋体"/>
          <w:szCs w:val="21"/>
        </w:rPr>
        <w:t>饮水试验应用于急性脑卒中患者中的信效度研究</w:t>
      </w:r>
      <w:r>
        <w:rPr>
          <w:rFonts w:ascii="宋体" w:hAnsi="宋体" w:cs="宋体"/>
          <w:szCs w:val="21"/>
        </w:rPr>
        <w:t>[J].</w:t>
      </w:r>
      <w:r>
        <w:rPr>
          <w:rFonts w:ascii="宋体" w:hAnsi="宋体" w:cs="宋体"/>
          <w:szCs w:val="21"/>
        </w:rPr>
        <w:t>中国全科医学</w:t>
      </w:r>
      <w:r>
        <w:rPr>
          <w:rFonts w:ascii="宋体" w:hAnsi="宋体" w:cs="宋体"/>
          <w:szCs w:val="21"/>
        </w:rPr>
        <w:t>,2018,21(3):318-321;329</w:t>
      </w:r>
    </w:p>
    <w:p w14:paraId="395D5EE2" w14:textId="77777777" w:rsidR="00511707" w:rsidRPr="00511707" w:rsidRDefault="000E5289">
      <w:pPr>
        <w:numPr>
          <w:ilvl w:val="0"/>
          <w:numId w:val="4"/>
        </w:numPr>
        <w:adjustRightInd w:val="0"/>
        <w:snapToGrid w:val="0"/>
        <w:rPr>
          <w:rFonts w:ascii="宋体" w:hAnsi="宋体" w:cs="宋体"/>
          <w:bCs/>
          <w:szCs w:val="21"/>
        </w:rPr>
      </w:pPr>
      <w:r>
        <w:rPr>
          <w:rFonts w:ascii="宋体" w:hAnsi="宋体" w:cs="宋体"/>
          <w:szCs w:val="21"/>
        </w:rPr>
        <w:t>范慧</w:t>
      </w:r>
      <w:r>
        <w:rPr>
          <w:rFonts w:ascii="宋体" w:hAnsi="宋体" w:cs="宋体"/>
          <w:szCs w:val="21"/>
        </w:rPr>
        <w:t xml:space="preserve">, </w:t>
      </w:r>
      <w:proofErr w:type="gramStart"/>
      <w:r>
        <w:rPr>
          <w:rFonts w:ascii="宋体" w:hAnsi="宋体" w:cs="宋体"/>
          <w:szCs w:val="21"/>
        </w:rPr>
        <w:t>浦雪荣</w:t>
      </w:r>
      <w:proofErr w:type="gramEnd"/>
      <w:r>
        <w:rPr>
          <w:rFonts w:ascii="宋体" w:hAnsi="宋体" w:cs="宋体"/>
          <w:szCs w:val="21"/>
        </w:rPr>
        <w:t xml:space="preserve">, </w:t>
      </w:r>
      <w:r>
        <w:rPr>
          <w:rFonts w:ascii="宋体" w:hAnsi="宋体" w:cs="宋体"/>
          <w:szCs w:val="21"/>
        </w:rPr>
        <w:t>肖婷婷</w:t>
      </w:r>
      <w:r>
        <w:rPr>
          <w:rFonts w:ascii="宋体" w:hAnsi="宋体" w:cs="宋体"/>
          <w:szCs w:val="21"/>
        </w:rPr>
        <w:t xml:space="preserve">. </w:t>
      </w:r>
      <w:r>
        <w:rPr>
          <w:rFonts w:ascii="宋体" w:hAnsi="宋体" w:cs="宋体"/>
          <w:szCs w:val="21"/>
        </w:rPr>
        <w:t>冰棉签刺激和维生素</w:t>
      </w:r>
      <w:r>
        <w:rPr>
          <w:rFonts w:ascii="宋体" w:hAnsi="宋体" w:cs="宋体"/>
          <w:szCs w:val="21"/>
        </w:rPr>
        <w:t>C</w:t>
      </w:r>
      <w:r>
        <w:rPr>
          <w:rFonts w:ascii="宋体" w:hAnsi="宋体" w:cs="宋体"/>
          <w:szCs w:val="21"/>
        </w:rPr>
        <w:t>刺激对脑梗死后吞咽障碍患者康复训练效果的影响</w:t>
      </w:r>
      <w:r>
        <w:rPr>
          <w:rFonts w:ascii="宋体" w:hAnsi="宋体" w:cs="宋体"/>
          <w:szCs w:val="21"/>
        </w:rPr>
        <w:t>[J].</w:t>
      </w:r>
      <w:r>
        <w:rPr>
          <w:rFonts w:ascii="宋体" w:hAnsi="宋体" w:cs="宋体"/>
          <w:szCs w:val="21"/>
        </w:rPr>
        <w:t>临床与病理杂志</w:t>
      </w:r>
      <w:r>
        <w:rPr>
          <w:rFonts w:ascii="宋体" w:hAnsi="宋体" w:cs="宋体"/>
          <w:szCs w:val="21"/>
        </w:rPr>
        <w:t>,2019,39(8):1743-1747.doi:</w:t>
      </w:r>
    </w:p>
    <w:p w14:paraId="7B6F079F" w14:textId="5A1A2DD6" w:rsidR="0056217D" w:rsidRDefault="000E5289">
      <w:pPr>
        <w:numPr>
          <w:ilvl w:val="0"/>
          <w:numId w:val="4"/>
        </w:numPr>
        <w:adjustRightInd w:val="0"/>
        <w:snapToGrid w:val="0"/>
        <w:rPr>
          <w:rFonts w:ascii="宋体" w:hAnsi="宋体" w:cs="宋体"/>
          <w:bCs/>
          <w:szCs w:val="21"/>
        </w:rPr>
      </w:pPr>
      <w:r>
        <w:rPr>
          <w:rFonts w:ascii="宋体" w:hAnsi="宋体" w:cs="宋体"/>
          <w:szCs w:val="21"/>
        </w:rPr>
        <w:t xml:space="preserve">3978/j.issn.2095-6959.2019.08.021 Cite this article as: FAN Hui, PU </w:t>
      </w:r>
      <w:proofErr w:type="spellStart"/>
      <w:r>
        <w:rPr>
          <w:rFonts w:ascii="宋体" w:hAnsi="宋体" w:cs="宋体"/>
          <w:szCs w:val="21"/>
        </w:rPr>
        <w:t>Xuerong</w:t>
      </w:r>
      <w:proofErr w:type="spellEnd"/>
      <w:r>
        <w:rPr>
          <w:rFonts w:ascii="宋体" w:hAnsi="宋体" w:cs="宋体"/>
          <w:szCs w:val="21"/>
        </w:rPr>
        <w:t xml:space="preserve">, XIAO Tingting. Effects of ice cotton swab stimulation and vitamin C stimulation on rehabilitation training effect for dysphagia patients after cerebral </w:t>
      </w:r>
      <w:proofErr w:type="gramStart"/>
      <w:r>
        <w:rPr>
          <w:rFonts w:ascii="宋体" w:hAnsi="宋体" w:cs="宋体"/>
          <w:szCs w:val="21"/>
        </w:rPr>
        <w:t>infarction[</w:t>
      </w:r>
      <w:proofErr w:type="gramEnd"/>
      <w:r>
        <w:rPr>
          <w:rFonts w:ascii="宋体" w:hAnsi="宋体" w:cs="宋体"/>
          <w:szCs w:val="21"/>
        </w:rPr>
        <w:t xml:space="preserve"> J]. Journal of Clinical and Pathological Research, 2019, 39(8): 1743-1747. </w:t>
      </w:r>
      <w:proofErr w:type="spellStart"/>
      <w:r>
        <w:rPr>
          <w:rFonts w:ascii="宋体" w:hAnsi="宋体" w:cs="宋体"/>
          <w:szCs w:val="21"/>
        </w:rPr>
        <w:t>doi</w:t>
      </w:r>
      <w:proofErr w:type="spellEnd"/>
      <w:r>
        <w:rPr>
          <w:rFonts w:ascii="宋体" w:hAnsi="宋体" w:cs="宋体"/>
          <w:szCs w:val="21"/>
        </w:rPr>
        <w:t>: 10.3978/j.issn.2095-6959.2019.08.02</w:t>
      </w:r>
    </w:p>
    <w:p w14:paraId="6D845AB1" w14:textId="77777777" w:rsidR="0056217D" w:rsidRDefault="000E5289">
      <w:pPr>
        <w:numPr>
          <w:ilvl w:val="0"/>
          <w:numId w:val="4"/>
        </w:numPr>
        <w:adjustRightInd w:val="0"/>
        <w:snapToGrid w:val="0"/>
        <w:rPr>
          <w:rFonts w:ascii="宋体" w:hAnsi="宋体" w:cs="宋体"/>
          <w:bCs/>
          <w:szCs w:val="21"/>
        </w:rPr>
      </w:pPr>
      <w:r>
        <w:rPr>
          <w:rFonts w:ascii="宋体" w:hAnsi="宋体" w:cs="宋体"/>
          <w:szCs w:val="21"/>
        </w:rPr>
        <w:t>李冰，党庆</w:t>
      </w:r>
      <w:proofErr w:type="gramStart"/>
      <w:r>
        <w:rPr>
          <w:rFonts w:ascii="宋体" w:hAnsi="宋体" w:cs="宋体"/>
          <w:szCs w:val="21"/>
        </w:rPr>
        <w:t>浩</w:t>
      </w:r>
      <w:proofErr w:type="gramEnd"/>
      <w:r>
        <w:rPr>
          <w:rFonts w:ascii="宋体" w:hAnsi="宋体" w:cs="宋体"/>
          <w:szCs w:val="21"/>
        </w:rPr>
        <w:t>，周光</w:t>
      </w:r>
      <w:r>
        <w:rPr>
          <w:rFonts w:ascii="宋体" w:hAnsi="宋体" w:cs="宋体"/>
          <w:szCs w:val="21"/>
        </w:rPr>
        <w:t xml:space="preserve"> .</w:t>
      </w:r>
      <w:r>
        <w:rPr>
          <w:rFonts w:ascii="宋体" w:hAnsi="宋体" w:cs="宋体"/>
          <w:szCs w:val="21"/>
        </w:rPr>
        <w:t>早期</w:t>
      </w:r>
      <w:r>
        <w:rPr>
          <w:rFonts w:ascii="宋体" w:hAnsi="宋体" w:cs="宋体"/>
          <w:szCs w:val="21"/>
        </w:rPr>
        <w:t xml:space="preserve"> </w:t>
      </w:r>
      <w:proofErr w:type="spellStart"/>
      <w:r>
        <w:rPr>
          <w:rFonts w:ascii="宋体" w:hAnsi="宋体" w:cs="宋体"/>
          <w:szCs w:val="21"/>
        </w:rPr>
        <w:t>VitalStim</w:t>
      </w:r>
      <w:proofErr w:type="spellEnd"/>
      <w:r>
        <w:rPr>
          <w:rFonts w:ascii="宋体" w:hAnsi="宋体" w:cs="宋体"/>
          <w:szCs w:val="21"/>
        </w:rPr>
        <w:t xml:space="preserve"> </w:t>
      </w:r>
      <w:r>
        <w:rPr>
          <w:rFonts w:ascii="宋体" w:hAnsi="宋体" w:cs="宋体"/>
          <w:szCs w:val="21"/>
        </w:rPr>
        <w:t>治疗</w:t>
      </w:r>
      <w:proofErr w:type="gramStart"/>
      <w:r>
        <w:rPr>
          <w:rFonts w:ascii="宋体" w:hAnsi="宋体" w:cs="宋体"/>
          <w:szCs w:val="21"/>
        </w:rPr>
        <w:t>仪联合</w:t>
      </w:r>
      <w:proofErr w:type="gramEnd"/>
      <w:r>
        <w:rPr>
          <w:rFonts w:ascii="宋体" w:hAnsi="宋体" w:cs="宋体"/>
          <w:szCs w:val="21"/>
        </w:rPr>
        <w:t>吞咽康复训练对脑梗死后吞咽障碍康复预后的影响</w:t>
      </w:r>
      <w:r>
        <w:rPr>
          <w:rFonts w:ascii="宋体" w:hAnsi="宋体" w:cs="宋体"/>
          <w:szCs w:val="21"/>
        </w:rPr>
        <w:t xml:space="preserve"> [J]. </w:t>
      </w:r>
      <w:r>
        <w:rPr>
          <w:rFonts w:ascii="宋体" w:hAnsi="宋体" w:cs="宋体"/>
          <w:szCs w:val="21"/>
        </w:rPr>
        <w:t>中国康复，</w:t>
      </w:r>
      <w:r>
        <w:rPr>
          <w:rFonts w:ascii="宋体" w:hAnsi="宋体" w:cs="宋体"/>
          <w:szCs w:val="21"/>
        </w:rPr>
        <w:t xml:space="preserve"> 2020</w:t>
      </w:r>
      <w:r>
        <w:rPr>
          <w:rFonts w:ascii="宋体" w:hAnsi="宋体" w:cs="宋体"/>
          <w:szCs w:val="21"/>
        </w:rPr>
        <w:t>，</w:t>
      </w:r>
      <w:r>
        <w:rPr>
          <w:rFonts w:ascii="宋体" w:hAnsi="宋体" w:cs="宋体"/>
          <w:szCs w:val="21"/>
        </w:rPr>
        <w:t>35</w:t>
      </w:r>
      <w:r>
        <w:rPr>
          <w:rFonts w:ascii="宋体" w:hAnsi="宋体" w:cs="宋体"/>
          <w:szCs w:val="21"/>
        </w:rPr>
        <w:t>（</w:t>
      </w:r>
      <w:r>
        <w:rPr>
          <w:rFonts w:ascii="宋体" w:hAnsi="宋体" w:cs="宋体"/>
          <w:szCs w:val="21"/>
        </w:rPr>
        <w:t>8</w:t>
      </w:r>
      <w:r>
        <w:rPr>
          <w:rFonts w:ascii="宋体" w:hAnsi="宋体" w:cs="宋体"/>
          <w:szCs w:val="21"/>
        </w:rPr>
        <w:t>）：</w:t>
      </w:r>
      <w:r>
        <w:rPr>
          <w:rFonts w:ascii="宋体" w:hAnsi="宋体" w:cs="宋体"/>
          <w:szCs w:val="21"/>
        </w:rPr>
        <w:t>400</w:t>
      </w:r>
    </w:p>
    <w:p w14:paraId="099822ED" w14:textId="77777777" w:rsidR="0056217D" w:rsidRDefault="000E5289">
      <w:pPr>
        <w:numPr>
          <w:ilvl w:val="0"/>
          <w:numId w:val="4"/>
        </w:numPr>
        <w:adjustRightInd w:val="0"/>
        <w:snapToGrid w:val="0"/>
        <w:rPr>
          <w:rFonts w:ascii="宋体" w:hAnsi="宋体" w:cs="宋体"/>
          <w:bCs/>
          <w:szCs w:val="21"/>
        </w:rPr>
      </w:pPr>
      <w:r>
        <w:rPr>
          <w:rFonts w:ascii="宋体" w:hAnsi="宋体" w:cs="宋体"/>
          <w:szCs w:val="21"/>
        </w:rPr>
        <w:t>龙瑞菊，石国凤，赵金菊等</w:t>
      </w:r>
      <w:r>
        <w:rPr>
          <w:rFonts w:ascii="宋体" w:hAnsi="宋体" w:cs="宋体"/>
          <w:szCs w:val="21"/>
        </w:rPr>
        <w:t xml:space="preserve"> . </w:t>
      </w:r>
      <w:r>
        <w:rPr>
          <w:rFonts w:ascii="宋体" w:hAnsi="宋体" w:cs="宋体"/>
          <w:szCs w:val="21"/>
        </w:rPr>
        <w:t>脑卒中后吞咽障碍中西医康复治疗的研究进展</w:t>
      </w:r>
      <w:r>
        <w:rPr>
          <w:rFonts w:ascii="宋体" w:hAnsi="宋体" w:cs="宋体"/>
          <w:szCs w:val="21"/>
        </w:rPr>
        <w:t xml:space="preserve"> [J]. </w:t>
      </w:r>
      <w:r>
        <w:rPr>
          <w:rFonts w:ascii="宋体" w:hAnsi="宋体" w:cs="宋体"/>
          <w:szCs w:val="21"/>
        </w:rPr>
        <w:t>中国当代医药，</w:t>
      </w:r>
      <w:r>
        <w:rPr>
          <w:rFonts w:ascii="宋体" w:hAnsi="宋体" w:cs="宋体"/>
          <w:szCs w:val="21"/>
        </w:rPr>
        <w:t>2022, 29(3):25-29</w:t>
      </w:r>
    </w:p>
    <w:p w14:paraId="2C80A3DB" w14:textId="77777777" w:rsidR="0056217D" w:rsidRDefault="000E5289">
      <w:pPr>
        <w:numPr>
          <w:ilvl w:val="0"/>
          <w:numId w:val="4"/>
        </w:numPr>
        <w:adjustRightInd w:val="0"/>
        <w:snapToGrid w:val="0"/>
        <w:rPr>
          <w:rFonts w:ascii="宋体" w:hAnsi="宋体" w:cs="宋体"/>
          <w:bCs/>
          <w:szCs w:val="21"/>
        </w:rPr>
      </w:pPr>
      <w:r>
        <w:rPr>
          <w:rFonts w:ascii="宋体" w:hAnsi="宋体" w:cs="宋体"/>
          <w:szCs w:val="21"/>
        </w:rPr>
        <w:t>尤爱民</w:t>
      </w:r>
      <w:r>
        <w:rPr>
          <w:rFonts w:ascii="宋体" w:hAnsi="宋体" w:cs="宋体"/>
          <w:szCs w:val="21"/>
        </w:rPr>
        <w:t xml:space="preserve">, </w:t>
      </w:r>
      <w:r>
        <w:rPr>
          <w:rFonts w:ascii="宋体" w:hAnsi="宋体" w:cs="宋体"/>
          <w:szCs w:val="21"/>
        </w:rPr>
        <w:t>胡志刚</w:t>
      </w:r>
      <w:r>
        <w:rPr>
          <w:rFonts w:ascii="宋体" w:hAnsi="宋体" w:cs="宋体"/>
          <w:szCs w:val="21"/>
        </w:rPr>
        <w:t xml:space="preserve">, </w:t>
      </w:r>
      <w:proofErr w:type="gramStart"/>
      <w:r>
        <w:rPr>
          <w:rFonts w:ascii="宋体" w:hAnsi="宋体" w:cs="宋体"/>
          <w:szCs w:val="21"/>
        </w:rPr>
        <w:t>郭珈妤</w:t>
      </w:r>
      <w:proofErr w:type="gramEnd"/>
      <w:r>
        <w:rPr>
          <w:rFonts w:ascii="宋体" w:hAnsi="宋体" w:cs="宋体"/>
          <w:szCs w:val="21"/>
        </w:rPr>
        <w:t xml:space="preserve">. </w:t>
      </w:r>
      <w:r>
        <w:rPr>
          <w:rFonts w:ascii="宋体" w:hAnsi="宋体" w:cs="宋体"/>
          <w:szCs w:val="21"/>
        </w:rPr>
        <w:t>球囊扩张配合门德尔松手法治疗脑干病变后环咽</w:t>
      </w:r>
      <w:proofErr w:type="gramStart"/>
      <w:r>
        <w:rPr>
          <w:rFonts w:ascii="宋体" w:hAnsi="宋体" w:cs="宋体"/>
          <w:szCs w:val="21"/>
        </w:rPr>
        <w:t>肌功能</w:t>
      </w:r>
      <w:proofErr w:type="gramEnd"/>
      <w:r>
        <w:rPr>
          <w:rFonts w:ascii="宋体" w:hAnsi="宋体" w:cs="宋体"/>
          <w:szCs w:val="21"/>
        </w:rPr>
        <w:t>障碍的</w:t>
      </w:r>
      <w:r>
        <w:rPr>
          <w:rFonts w:ascii="宋体" w:hAnsi="宋体" w:cs="宋体"/>
          <w:szCs w:val="21"/>
        </w:rPr>
        <w:t xml:space="preserve"> </w:t>
      </w:r>
      <w:r>
        <w:rPr>
          <w:rFonts w:ascii="宋体" w:hAnsi="宋体" w:cs="宋体"/>
          <w:szCs w:val="21"/>
        </w:rPr>
        <w:t>疗效观察</w:t>
      </w:r>
      <w:r>
        <w:rPr>
          <w:rFonts w:ascii="宋体" w:hAnsi="宋体" w:cs="宋体"/>
          <w:szCs w:val="21"/>
        </w:rPr>
        <w:t xml:space="preserve">[J]. </w:t>
      </w:r>
      <w:r>
        <w:rPr>
          <w:rFonts w:ascii="宋体" w:hAnsi="宋体" w:cs="宋体"/>
          <w:szCs w:val="21"/>
        </w:rPr>
        <w:t>中国康复医学杂志</w:t>
      </w:r>
      <w:r>
        <w:rPr>
          <w:rFonts w:ascii="宋体" w:hAnsi="宋体" w:cs="宋体"/>
          <w:szCs w:val="21"/>
        </w:rPr>
        <w:t>, 2017, 32(10):1178-1180</w:t>
      </w:r>
    </w:p>
    <w:p w14:paraId="5E1AE684" w14:textId="77777777" w:rsidR="0056217D" w:rsidRDefault="000E5289">
      <w:pPr>
        <w:numPr>
          <w:ilvl w:val="0"/>
          <w:numId w:val="4"/>
        </w:numPr>
        <w:adjustRightInd w:val="0"/>
        <w:snapToGrid w:val="0"/>
        <w:rPr>
          <w:rFonts w:ascii="宋体" w:hAnsi="宋体" w:cs="宋体"/>
          <w:bCs/>
          <w:szCs w:val="21"/>
        </w:rPr>
      </w:pPr>
      <w:r>
        <w:rPr>
          <w:rFonts w:ascii="宋体" w:hAnsi="宋体" w:cs="宋体"/>
          <w:szCs w:val="21"/>
        </w:rPr>
        <w:t>李高权，彭璐琪，王珊玺，等</w:t>
      </w:r>
      <w:r>
        <w:rPr>
          <w:rFonts w:ascii="宋体" w:hAnsi="宋体" w:cs="宋体"/>
          <w:szCs w:val="21"/>
        </w:rPr>
        <w:t>.</w:t>
      </w:r>
      <w:r>
        <w:rPr>
          <w:rFonts w:ascii="宋体" w:hAnsi="宋体" w:cs="宋体"/>
          <w:szCs w:val="21"/>
        </w:rPr>
        <w:t>基于运动想象疗法引导的</w:t>
      </w:r>
      <w:r>
        <w:rPr>
          <w:rFonts w:ascii="宋体" w:hAnsi="宋体" w:cs="宋体"/>
          <w:szCs w:val="21"/>
        </w:rPr>
        <w:t xml:space="preserve"> </w:t>
      </w:r>
      <w:r>
        <w:rPr>
          <w:rFonts w:ascii="宋体" w:hAnsi="宋体" w:cs="宋体"/>
          <w:szCs w:val="21"/>
        </w:rPr>
        <w:t>康复训练对脑卒中后吞咽障碍患者的疗效</w:t>
      </w:r>
      <w:r>
        <w:rPr>
          <w:rFonts w:ascii="宋体" w:hAnsi="宋体" w:cs="宋体"/>
          <w:szCs w:val="21"/>
        </w:rPr>
        <w:t>[J].</w:t>
      </w:r>
      <w:r>
        <w:rPr>
          <w:rFonts w:ascii="宋体" w:hAnsi="宋体" w:cs="宋体"/>
          <w:szCs w:val="21"/>
        </w:rPr>
        <w:t>湘南学院学报（医学版），</w:t>
      </w:r>
      <w:r>
        <w:rPr>
          <w:rFonts w:ascii="宋体" w:hAnsi="宋体" w:cs="宋体"/>
          <w:szCs w:val="21"/>
        </w:rPr>
        <w:t>2020</w:t>
      </w:r>
      <w:r>
        <w:rPr>
          <w:rFonts w:ascii="宋体" w:hAnsi="宋体" w:cs="宋体"/>
          <w:szCs w:val="21"/>
        </w:rPr>
        <w:t>，</w:t>
      </w:r>
      <w:r>
        <w:rPr>
          <w:rFonts w:ascii="宋体" w:hAnsi="宋体" w:cs="宋体"/>
          <w:szCs w:val="21"/>
        </w:rPr>
        <w:t>22</w:t>
      </w:r>
      <w:r>
        <w:rPr>
          <w:rFonts w:ascii="宋体" w:hAnsi="宋体" w:cs="宋体"/>
          <w:szCs w:val="21"/>
        </w:rPr>
        <w:t>（</w:t>
      </w:r>
      <w:r>
        <w:rPr>
          <w:rFonts w:ascii="宋体" w:hAnsi="宋体" w:cs="宋体"/>
          <w:szCs w:val="21"/>
        </w:rPr>
        <w:t>1</w:t>
      </w:r>
      <w:r>
        <w:rPr>
          <w:rFonts w:ascii="宋体" w:hAnsi="宋体" w:cs="宋体"/>
          <w:szCs w:val="21"/>
        </w:rPr>
        <w:t>）：</w:t>
      </w:r>
      <w:r>
        <w:rPr>
          <w:rFonts w:ascii="宋体" w:hAnsi="宋体" w:cs="宋体"/>
          <w:szCs w:val="21"/>
        </w:rPr>
        <w:t>31-33.</w:t>
      </w:r>
    </w:p>
    <w:p w14:paraId="490A4D9D" w14:textId="77777777" w:rsidR="0056217D" w:rsidRDefault="000E5289">
      <w:pPr>
        <w:tabs>
          <w:tab w:val="left" w:pos="0"/>
        </w:tabs>
        <w:adjustRightInd w:val="0"/>
        <w:snapToGrid w:val="0"/>
        <w:jc w:val="center"/>
        <w:rPr>
          <w:sz w:val="28"/>
          <w:szCs w:val="28"/>
          <w:highlight w:val="yellow"/>
        </w:rPr>
      </w:pPr>
      <w:r>
        <w:rPr>
          <w:rFonts w:ascii="仿宋_GB2312" w:eastAsia="仿宋_GB2312"/>
          <w:sz w:val="24"/>
          <w:szCs w:val="24"/>
        </w:rPr>
        <w:br w:type="page"/>
      </w:r>
      <w:r>
        <w:rPr>
          <w:rFonts w:ascii="黑体" w:eastAsia="黑体" w:hAnsi="黑体" w:hint="eastAsia"/>
          <w:sz w:val="28"/>
          <w:szCs w:val="28"/>
        </w:rPr>
        <w:lastRenderedPageBreak/>
        <w:t>致</w:t>
      </w:r>
      <w:r>
        <w:rPr>
          <w:rFonts w:ascii="黑体" w:eastAsia="黑体" w:hAnsi="黑体" w:hint="eastAsia"/>
          <w:sz w:val="28"/>
          <w:szCs w:val="28"/>
        </w:rPr>
        <w:t xml:space="preserve"> </w:t>
      </w:r>
      <w:r>
        <w:rPr>
          <w:rFonts w:ascii="黑体" w:eastAsia="黑体" w:hAnsi="黑体"/>
          <w:sz w:val="28"/>
          <w:szCs w:val="28"/>
        </w:rPr>
        <w:t xml:space="preserve"> </w:t>
      </w:r>
      <w:r>
        <w:rPr>
          <w:rFonts w:ascii="黑体" w:eastAsia="黑体" w:hAnsi="黑体" w:hint="eastAsia"/>
          <w:sz w:val="28"/>
          <w:szCs w:val="28"/>
        </w:rPr>
        <w:t>谢</w:t>
      </w:r>
    </w:p>
    <w:p w14:paraId="2B505CF3" w14:textId="77777777" w:rsidR="0056217D" w:rsidRDefault="000E5289">
      <w:pPr>
        <w:spacing w:line="300" w:lineRule="auto"/>
        <w:ind w:firstLineChars="200" w:firstLine="480"/>
        <w:rPr>
          <w:rFonts w:ascii="宋体" w:hAnsi="宋体" w:cs="宋体"/>
          <w:sz w:val="24"/>
          <w:szCs w:val="24"/>
        </w:rPr>
      </w:pPr>
      <w:r>
        <w:rPr>
          <w:rFonts w:ascii="宋体" w:hAnsi="宋体" w:cs="宋体"/>
          <w:sz w:val="24"/>
          <w:szCs w:val="24"/>
        </w:rPr>
        <w:t>光阴荏苒，</w:t>
      </w:r>
      <w:r>
        <w:rPr>
          <w:rFonts w:ascii="宋体" w:hAnsi="宋体" w:cs="宋体" w:hint="eastAsia"/>
          <w:sz w:val="24"/>
          <w:szCs w:val="24"/>
        </w:rPr>
        <w:t>大学</w:t>
      </w:r>
      <w:r>
        <w:rPr>
          <w:rFonts w:ascii="宋体" w:hAnsi="宋体" w:cs="宋体"/>
          <w:sz w:val="24"/>
          <w:szCs w:val="24"/>
        </w:rPr>
        <w:t>生活即将结束，三年的学习生活使我受益匪浅。经历大半年时间的磨砺，毕业论文终于完稿，回首大半年来收集、整理、思索、停滞、修改直至最终完成的过程，我得到了许多的关怀和帮助，现在要向他们表达我最诚挚的谢意。</w:t>
      </w:r>
      <w:r>
        <w:rPr>
          <w:rFonts w:ascii="宋体" w:hAnsi="宋体" w:cs="宋体"/>
          <w:sz w:val="24"/>
          <w:szCs w:val="24"/>
        </w:rPr>
        <w:t xml:space="preserve"> </w:t>
      </w:r>
      <w:r>
        <w:rPr>
          <w:rFonts w:ascii="宋体" w:hAnsi="宋体" w:cs="宋体"/>
          <w:sz w:val="24"/>
          <w:szCs w:val="24"/>
        </w:rPr>
        <w:t>我要深深感谢我的导师</w:t>
      </w:r>
      <w:r>
        <w:rPr>
          <w:rFonts w:ascii="宋体" w:hAnsi="宋体" w:cs="宋体" w:hint="eastAsia"/>
          <w:sz w:val="24"/>
          <w:szCs w:val="24"/>
        </w:rPr>
        <w:t>李宇坤老师</w:t>
      </w:r>
      <w:r>
        <w:rPr>
          <w:rFonts w:ascii="宋体" w:hAnsi="宋体" w:cs="宋体"/>
          <w:sz w:val="24"/>
          <w:szCs w:val="24"/>
        </w:rPr>
        <w:t>。在论文的选题、搜集资料和写作阶段，</w:t>
      </w:r>
      <w:r>
        <w:rPr>
          <w:rFonts w:ascii="宋体" w:hAnsi="宋体" w:cs="宋体" w:hint="eastAsia"/>
          <w:sz w:val="24"/>
          <w:szCs w:val="24"/>
        </w:rPr>
        <w:t>宇</w:t>
      </w:r>
      <w:proofErr w:type="gramStart"/>
      <w:r>
        <w:rPr>
          <w:rFonts w:ascii="宋体" w:hAnsi="宋体" w:cs="宋体" w:hint="eastAsia"/>
          <w:sz w:val="24"/>
          <w:szCs w:val="24"/>
        </w:rPr>
        <w:t>坤</w:t>
      </w:r>
      <w:r>
        <w:rPr>
          <w:rFonts w:ascii="宋体" w:hAnsi="宋体" w:cs="宋体"/>
          <w:sz w:val="24"/>
          <w:szCs w:val="24"/>
        </w:rPr>
        <w:t>老师</w:t>
      </w:r>
      <w:proofErr w:type="gramEnd"/>
      <w:r>
        <w:rPr>
          <w:rFonts w:ascii="宋体" w:hAnsi="宋体" w:cs="宋体"/>
          <w:sz w:val="24"/>
          <w:szCs w:val="24"/>
        </w:rPr>
        <w:t>都倾注了极大的关怀和鼓励。在论文的写作过程中，每当我有所疑问，老师总会放下繁忙的工作，不厌其烦地指点我，对我的论文认真的批改，字字句句把关，提出许多中肯的指导意见，使我在写作过程中不致迷失方向。老师严谨的治学之风和对事业的孜孜追求将影响和激励我的一生，她对我的关心和教诲我更将永远铭记。借此机会，我谨向老师致以深深地谢意。</w:t>
      </w:r>
      <w:r>
        <w:rPr>
          <w:rFonts w:ascii="宋体" w:hAnsi="宋体" w:cs="宋体"/>
          <w:sz w:val="24"/>
          <w:szCs w:val="24"/>
        </w:rPr>
        <w:t xml:space="preserve"> </w:t>
      </w:r>
    </w:p>
    <w:p w14:paraId="450A92BF" w14:textId="77777777" w:rsidR="0056217D" w:rsidRDefault="000E5289">
      <w:pPr>
        <w:adjustRightInd w:val="0"/>
        <w:snapToGrid w:val="0"/>
        <w:spacing w:line="300" w:lineRule="auto"/>
        <w:ind w:firstLineChars="200" w:firstLine="480"/>
        <w:rPr>
          <w:rFonts w:ascii="宋体" w:hAnsi="宋体" w:cs="宋体"/>
          <w:bCs/>
          <w:szCs w:val="21"/>
        </w:rPr>
      </w:pPr>
      <w:r>
        <w:rPr>
          <w:rFonts w:ascii="宋体" w:hAnsi="宋体" w:cs="宋体"/>
          <w:sz w:val="24"/>
          <w:szCs w:val="24"/>
        </w:rPr>
        <w:t>我还要感谢科室</w:t>
      </w:r>
      <w:r>
        <w:rPr>
          <w:rFonts w:ascii="宋体" w:hAnsi="宋体" w:cs="宋体" w:hint="eastAsia"/>
          <w:sz w:val="24"/>
          <w:szCs w:val="24"/>
        </w:rPr>
        <w:t>带</w:t>
      </w:r>
      <w:proofErr w:type="gramStart"/>
      <w:r>
        <w:rPr>
          <w:rFonts w:ascii="宋体" w:hAnsi="宋体" w:cs="宋体" w:hint="eastAsia"/>
          <w:sz w:val="24"/>
          <w:szCs w:val="24"/>
        </w:rPr>
        <w:t>教</w:t>
      </w:r>
      <w:r>
        <w:rPr>
          <w:rFonts w:ascii="宋体" w:hAnsi="宋体" w:cs="宋体"/>
          <w:sz w:val="24"/>
          <w:szCs w:val="24"/>
        </w:rPr>
        <w:t>老师</w:t>
      </w:r>
      <w:proofErr w:type="gramEnd"/>
      <w:r>
        <w:rPr>
          <w:rFonts w:ascii="宋体" w:hAnsi="宋体" w:cs="宋体"/>
          <w:sz w:val="24"/>
          <w:szCs w:val="24"/>
        </w:rPr>
        <w:t>对我的指导和帮助，正是因为有了他们严格、无私、高质量的教导，我才能在这</w:t>
      </w:r>
      <w:r>
        <w:rPr>
          <w:rFonts w:ascii="宋体" w:hAnsi="宋体" w:cs="宋体" w:hint="eastAsia"/>
          <w:sz w:val="24"/>
          <w:szCs w:val="24"/>
        </w:rPr>
        <w:t>9</w:t>
      </w:r>
      <w:r>
        <w:rPr>
          <w:rFonts w:ascii="宋体" w:hAnsi="宋体" w:cs="宋体" w:hint="eastAsia"/>
          <w:sz w:val="24"/>
          <w:szCs w:val="24"/>
        </w:rPr>
        <w:t>个月实习</w:t>
      </w:r>
      <w:r>
        <w:rPr>
          <w:rFonts w:ascii="宋体" w:hAnsi="宋体" w:cs="宋体"/>
          <w:sz w:val="24"/>
          <w:szCs w:val="24"/>
        </w:rPr>
        <w:t>过程中汲取专业知识和迅速提升能力</w:t>
      </w:r>
      <w:r>
        <w:rPr>
          <w:rFonts w:ascii="宋体" w:hAnsi="宋体" w:cs="宋体"/>
          <w:sz w:val="24"/>
          <w:szCs w:val="24"/>
        </w:rPr>
        <w:t>;</w:t>
      </w:r>
      <w:r>
        <w:rPr>
          <w:rFonts w:ascii="宋体" w:hAnsi="宋体" w:cs="宋体"/>
          <w:sz w:val="24"/>
          <w:szCs w:val="24"/>
        </w:rPr>
        <w:t>我还要感谢科室主任这</w:t>
      </w:r>
      <w:r>
        <w:rPr>
          <w:rFonts w:ascii="宋体" w:hAnsi="宋体" w:cs="宋体" w:hint="eastAsia"/>
          <w:sz w:val="24"/>
          <w:szCs w:val="24"/>
        </w:rPr>
        <w:t>几个月</w:t>
      </w:r>
      <w:r>
        <w:rPr>
          <w:rFonts w:ascii="宋体" w:hAnsi="宋体" w:cs="宋体"/>
          <w:sz w:val="24"/>
          <w:szCs w:val="24"/>
        </w:rPr>
        <w:t>对我</w:t>
      </w:r>
      <w:r>
        <w:rPr>
          <w:rFonts w:ascii="宋体" w:hAnsi="宋体" w:cs="宋体" w:hint="eastAsia"/>
          <w:sz w:val="24"/>
          <w:szCs w:val="24"/>
        </w:rPr>
        <w:t>们</w:t>
      </w:r>
      <w:r>
        <w:rPr>
          <w:rFonts w:ascii="宋体" w:hAnsi="宋体" w:cs="宋体"/>
          <w:sz w:val="24"/>
          <w:szCs w:val="24"/>
        </w:rPr>
        <w:t>的关心、帮助与支持</w:t>
      </w:r>
      <w:r>
        <w:rPr>
          <w:rFonts w:ascii="宋体" w:hAnsi="宋体" w:cs="宋体"/>
          <w:sz w:val="24"/>
          <w:szCs w:val="24"/>
        </w:rPr>
        <w:t>;</w:t>
      </w:r>
      <w:r>
        <w:rPr>
          <w:rFonts w:ascii="宋体" w:hAnsi="宋体" w:cs="宋体"/>
          <w:sz w:val="24"/>
          <w:szCs w:val="24"/>
        </w:rPr>
        <w:t>同时也感谢这三年来与我互勉互</w:t>
      </w:r>
      <w:proofErr w:type="gramStart"/>
      <w:r>
        <w:rPr>
          <w:rFonts w:ascii="宋体" w:hAnsi="宋体" w:cs="宋体"/>
          <w:sz w:val="24"/>
          <w:szCs w:val="24"/>
        </w:rPr>
        <w:t>励</w:t>
      </w:r>
      <w:proofErr w:type="gramEnd"/>
      <w:r>
        <w:rPr>
          <w:rFonts w:ascii="宋体" w:hAnsi="宋体" w:cs="宋体"/>
          <w:sz w:val="24"/>
          <w:szCs w:val="24"/>
        </w:rPr>
        <w:t>的诸位同学，</w:t>
      </w:r>
      <w:r>
        <w:rPr>
          <w:rFonts w:ascii="宋体" w:hAnsi="宋体" w:cs="宋体"/>
          <w:sz w:val="24"/>
          <w:szCs w:val="24"/>
        </w:rPr>
        <w:t xml:space="preserve"> </w:t>
      </w:r>
      <w:r>
        <w:rPr>
          <w:rFonts w:ascii="宋体" w:hAnsi="宋体" w:cs="宋体"/>
          <w:sz w:val="24"/>
          <w:szCs w:val="24"/>
        </w:rPr>
        <w:t>在各位同学的共同努力之下，我们始终拥有一个良好的生活环境和一个积极向上的学习氛围，能在这样一个</w:t>
      </w:r>
      <w:r>
        <w:rPr>
          <w:rFonts w:ascii="宋体" w:hAnsi="宋体" w:cs="宋体" w:hint="eastAsia"/>
          <w:sz w:val="24"/>
          <w:szCs w:val="24"/>
        </w:rPr>
        <w:t>班级</w:t>
      </w:r>
      <w:r>
        <w:rPr>
          <w:rFonts w:ascii="宋体" w:hAnsi="宋体" w:cs="宋体"/>
          <w:sz w:val="24"/>
          <w:szCs w:val="24"/>
        </w:rPr>
        <w:t>中度过，是我极大的荣幸</w:t>
      </w:r>
      <w:r>
        <w:rPr>
          <w:rFonts w:ascii="宋体" w:hAnsi="宋体" w:cs="宋体" w:hint="eastAsia"/>
          <w:sz w:val="24"/>
          <w:szCs w:val="24"/>
        </w:rPr>
        <w:t>。</w:t>
      </w:r>
      <w:r>
        <w:rPr>
          <w:rFonts w:ascii="宋体" w:hAnsi="宋体" w:cs="宋体"/>
          <w:sz w:val="24"/>
          <w:szCs w:val="24"/>
        </w:rPr>
        <w:t>我还要感谢我的家人，我的父母</w:t>
      </w:r>
      <w:r>
        <w:rPr>
          <w:rFonts w:ascii="宋体" w:hAnsi="宋体" w:cs="宋体" w:hint="eastAsia"/>
          <w:sz w:val="24"/>
          <w:szCs w:val="24"/>
        </w:rPr>
        <w:t>，</w:t>
      </w:r>
      <w:r>
        <w:rPr>
          <w:rFonts w:ascii="宋体" w:hAnsi="宋体" w:cs="宋体"/>
          <w:sz w:val="24"/>
          <w:szCs w:val="24"/>
        </w:rPr>
        <w:t>他们给我极大的鼓励与朴素的帮助。</w:t>
      </w:r>
      <w:r>
        <w:rPr>
          <w:rFonts w:ascii="宋体" w:hAnsi="宋体" w:cs="宋体"/>
          <w:sz w:val="24"/>
          <w:szCs w:val="24"/>
        </w:rPr>
        <w:t xml:space="preserve"> </w:t>
      </w:r>
      <w:r>
        <w:rPr>
          <w:rFonts w:ascii="宋体" w:hAnsi="宋体" w:cs="宋体"/>
          <w:sz w:val="24"/>
          <w:szCs w:val="24"/>
        </w:rPr>
        <w:t>最后，我要感谢参与我论文评审和答辩的各位老师，他们给了我一个审视几年来</w:t>
      </w:r>
      <w:r>
        <w:rPr>
          <w:rFonts w:ascii="宋体" w:hAnsi="宋体" w:cs="宋体"/>
          <w:szCs w:val="21"/>
        </w:rPr>
        <w:t>尤爱民</w:t>
      </w:r>
      <w:r>
        <w:rPr>
          <w:rFonts w:ascii="宋体" w:hAnsi="宋体" w:cs="宋体"/>
          <w:szCs w:val="21"/>
        </w:rPr>
        <w:t>,</w:t>
      </w:r>
    </w:p>
    <w:p w14:paraId="41AC7344" w14:textId="77777777" w:rsidR="0056217D" w:rsidRDefault="000E5289">
      <w:pPr>
        <w:spacing w:line="300" w:lineRule="auto"/>
        <w:ind w:firstLineChars="200" w:firstLine="480"/>
        <w:rPr>
          <w:kern w:val="0"/>
          <w:sz w:val="20"/>
        </w:rPr>
      </w:pPr>
      <w:r>
        <w:rPr>
          <w:rFonts w:ascii="宋体" w:hAnsi="宋体" w:cs="宋体"/>
          <w:sz w:val="24"/>
          <w:szCs w:val="24"/>
        </w:rPr>
        <w:t>学习成果的机会，让我能够明确今后的发展方向，他们对我的帮助是一笔无价的财富。我将在今后的工作、学习中加倍努力，以期能够取得更多成果回报他们、回报社会。再次感谢他们，祝他们一生幸福、安康</w:t>
      </w:r>
      <w:r>
        <w:rPr>
          <w:rFonts w:ascii="宋体" w:hAnsi="宋体" w:cs="宋体" w:hint="eastAsia"/>
          <w:sz w:val="24"/>
          <w:szCs w:val="24"/>
        </w:rPr>
        <w:t>。</w:t>
      </w:r>
    </w:p>
    <w:p w14:paraId="0FCED54B" w14:textId="77777777" w:rsidR="0056217D" w:rsidRDefault="0056217D">
      <w:pPr>
        <w:widowControl/>
        <w:jc w:val="left"/>
        <w:rPr>
          <w:kern w:val="0"/>
          <w:sz w:val="20"/>
        </w:rPr>
      </w:pPr>
    </w:p>
    <w:p w14:paraId="0CD94CB5" w14:textId="77777777" w:rsidR="0056217D" w:rsidRDefault="0056217D">
      <w:pPr>
        <w:widowControl/>
        <w:jc w:val="left"/>
        <w:rPr>
          <w:kern w:val="0"/>
          <w:sz w:val="20"/>
        </w:rPr>
      </w:pPr>
    </w:p>
    <w:p w14:paraId="0760608C" w14:textId="77777777" w:rsidR="0056217D" w:rsidRDefault="0056217D">
      <w:pPr>
        <w:widowControl/>
        <w:jc w:val="left"/>
        <w:rPr>
          <w:kern w:val="0"/>
          <w:sz w:val="20"/>
        </w:rPr>
      </w:pPr>
    </w:p>
    <w:p w14:paraId="17649575" w14:textId="77777777" w:rsidR="0056217D" w:rsidRDefault="0056217D">
      <w:pPr>
        <w:widowControl/>
        <w:jc w:val="left"/>
        <w:rPr>
          <w:kern w:val="0"/>
          <w:sz w:val="20"/>
        </w:rPr>
      </w:pPr>
    </w:p>
    <w:p w14:paraId="08C65EA2" w14:textId="77777777" w:rsidR="0056217D" w:rsidRDefault="0056217D">
      <w:pPr>
        <w:widowControl/>
        <w:jc w:val="left"/>
      </w:pPr>
    </w:p>
    <w:sectPr w:rsidR="0056217D">
      <w:footerReference w:type="default" r:id="rId12"/>
      <w:endnotePr>
        <w:numFmt w:val="decimal"/>
      </w:endnotePr>
      <w:pgSz w:w="11906" w:h="16838"/>
      <w:pgMar w:top="1440" w:right="1797" w:bottom="1440" w:left="1797" w:header="851" w:footer="992" w:gutter="0"/>
      <w:pgNumType w:start="1"/>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EBF7492" w14:textId="77777777" w:rsidR="000E5289" w:rsidRDefault="000E5289">
      <w:r>
        <w:separator/>
      </w:r>
    </w:p>
  </w:endnote>
  <w:endnote w:type="continuationSeparator" w:id="0">
    <w:p w14:paraId="36DFB51A" w14:textId="77777777" w:rsidR="000E5289" w:rsidRDefault="000E528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Courier New">
    <w:panose1 w:val="02070309020205020404"/>
    <w:charset w:val="00"/>
    <w:family w:val="modern"/>
    <w:pitch w:val="fixed"/>
    <w:sig w:usb0="E0002EFF" w:usb1="C0007843" w:usb2="00000009" w:usb3="00000000" w:csb0="000001FF" w:csb1="00000000"/>
  </w:font>
  <w:font w:name="仿宋">
    <w:panose1 w:val="02010609060101010101"/>
    <w:charset w:val="86"/>
    <w:family w:val="modern"/>
    <w:pitch w:val="fixed"/>
    <w:sig w:usb0="800002BF" w:usb1="38CF7CFA" w:usb2="00000016" w:usb3="00000000" w:csb0="00040001" w:csb1="00000000"/>
  </w:font>
  <w:font w:name="楷体_GB2312">
    <w:altName w:val="楷体"/>
    <w:charset w:val="86"/>
    <w:family w:val="modern"/>
    <w:pitch w:val="default"/>
    <w:sig w:usb0="00000000" w:usb1="00000000" w:usb2="00000010" w:usb3="00000000" w:csb0="00040000" w:csb1="00000000"/>
  </w:font>
  <w:font w:name="仿宋_GB2312">
    <w:altName w:val="仿宋"/>
    <w:charset w:val="86"/>
    <w:family w:val="modern"/>
    <w:pitch w:val="default"/>
    <w:sig w:usb0="00000000" w:usb1="00000000" w:usb2="0000000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56D7288" w14:textId="77777777" w:rsidR="0056217D" w:rsidRDefault="0056217D">
    <w:pPr>
      <w:pStyle w:val="ae"/>
    </w:pPr>
  </w:p>
  <w:p w14:paraId="22CF851A" w14:textId="77777777" w:rsidR="0056217D" w:rsidRDefault="0056217D">
    <w:pPr>
      <w:pStyle w:val="a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0DE5B3F" w14:textId="77777777" w:rsidR="0056217D" w:rsidRDefault="000E5289">
    <w:pPr>
      <w:pStyle w:val="ae"/>
      <w:jc w:val="center"/>
    </w:pPr>
    <w:r>
      <w:fldChar w:fldCharType="begin"/>
    </w:r>
    <w:r>
      <w:instrText>PAGE   \* MERGEFORMAT</w:instrText>
    </w:r>
    <w:r>
      <w:fldChar w:fldCharType="separate"/>
    </w:r>
    <w:r>
      <w:rPr>
        <w:lang w:val="zh-CN"/>
      </w:rPr>
      <w:t>2</w:t>
    </w:r>
    <w:r>
      <w:fldChar w:fldCharType="end"/>
    </w:r>
  </w:p>
  <w:p w14:paraId="5D5F46D8" w14:textId="77777777" w:rsidR="0056217D" w:rsidRDefault="0056217D">
    <w:pPr>
      <w:pStyle w:val="a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061B6E2" w14:textId="77777777" w:rsidR="000E5289" w:rsidRDefault="000E5289">
      <w:r>
        <w:separator/>
      </w:r>
    </w:p>
  </w:footnote>
  <w:footnote w:type="continuationSeparator" w:id="0">
    <w:p w14:paraId="757A63EF" w14:textId="77777777" w:rsidR="000E5289" w:rsidRDefault="000E528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429AC14" w14:textId="77777777" w:rsidR="0056217D" w:rsidRDefault="0056217D">
    <w:pPr>
      <w:pStyle w:val="af0"/>
      <w:pBdr>
        <w:bottom w:val="none" w:sz="0" w:space="0" w:color="auto"/>
      </w:pBd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37E03DB" w14:textId="77777777" w:rsidR="0056217D" w:rsidRDefault="000E5289">
    <w:pPr>
      <w:pStyle w:val="af0"/>
      <w:rPr>
        <w:sz w:val="21"/>
        <w:szCs w:val="21"/>
      </w:rPr>
    </w:pPr>
    <w:r>
      <w:rPr>
        <w:rFonts w:hint="eastAsia"/>
        <w:sz w:val="21"/>
        <w:szCs w:val="21"/>
      </w:rPr>
      <w:t>广东创新科技职业学院</w:t>
    </w:r>
    <w:r>
      <w:rPr>
        <w:rFonts w:hint="eastAsia"/>
        <w:sz w:val="21"/>
        <w:szCs w:val="21"/>
      </w:rPr>
      <w:t>20</w:t>
    </w:r>
    <w:r>
      <w:rPr>
        <w:sz w:val="21"/>
        <w:szCs w:val="21"/>
      </w:rPr>
      <w:t>2</w:t>
    </w:r>
    <w:r>
      <w:rPr>
        <w:rFonts w:hint="eastAsia"/>
        <w:sz w:val="21"/>
        <w:szCs w:val="21"/>
      </w:rPr>
      <w:t>4</w:t>
    </w:r>
    <w:r>
      <w:rPr>
        <w:rFonts w:hint="eastAsia"/>
        <w:sz w:val="21"/>
        <w:szCs w:val="21"/>
      </w:rPr>
      <w:t>届毕业设计</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E7E4F1E7"/>
    <w:multiLevelType w:val="singleLevel"/>
    <w:tmpl w:val="E7E4F1E7"/>
    <w:lvl w:ilvl="0">
      <w:start w:val="1"/>
      <w:numFmt w:val="decimal"/>
      <w:suff w:val="space"/>
      <w:lvlText w:val="(%1)"/>
      <w:lvlJc w:val="left"/>
      <w:pPr>
        <w:ind w:left="425" w:hanging="425"/>
      </w:pPr>
      <w:rPr>
        <w:rFonts w:hint="default"/>
      </w:rPr>
    </w:lvl>
  </w:abstractNum>
  <w:abstractNum w:abstractNumId="1" w15:restartNumberingAfterBreak="0">
    <w:nsid w:val="FE6265A6"/>
    <w:multiLevelType w:val="singleLevel"/>
    <w:tmpl w:val="FE6265A6"/>
    <w:lvl w:ilvl="0">
      <w:start w:val="1"/>
      <w:numFmt w:val="decimal"/>
      <w:suff w:val="space"/>
      <w:lvlText w:val="%1."/>
      <w:lvlJc w:val="left"/>
      <w:pPr>
        <w:ind w:left="425" w:hanging="425"/>
      </w:pPr>
      <w:rPr>
        <w:rFonts w:hint="default"/>
      </w:rPr>
    </w:lvl>
  </w:abstractNum>
  <w:abstractNum w:abstractNumId="2" w15:restartNumberingAfterBreak="0">
    <w:nsid w:val="7011CB86"/>
    <w:multiLevelType w:val="singleLevel"/>
    <w:tmpl w:val="7011CB86"/>
    <w:lvl w:ilvl="0">
      <w:start w:val="7"/>
      <w:numFmt w:val="chineseCounting"/>
      <w:suff w:val="space"/>
      <w:lvlText w:val="第%1部分"/>
      <w:lvlJc w:val="left"/>
      <w:rPr>
        <w:rFonts w:hint="eastAsia"/>
      </w:rPr>
    </w:lvl>
  </w:abstractNum>
  <w:abstractNum w:abstractNumId="3" w15:restartNumberingAfterBreak="0">
    <w:nsid w:val="75FDC8F0"/>
    <w:multiLevelType w:val="singleLevel"/>
    <w:tmpl w:val="75FDC8F0"/>
    <w:lvl w:ilvl="0">
      <w:start w:val="1"/>
      <w:numFmt w:val="decimal"/>
      <w:suff w:val="space"/>
      <w:lvlText w:val="[%1]"/>
      <w:lvlJc w:val="left"/>
      <w:pPr>
        <w:tabs>
          <w:tab w:val="left" w:pos="0"/>
        </w:tabs>
      </w:pPr>
      <w:rPr>
        <w:rFonts w:hint="default"/>
      </w:rPr>
    </w:lvl>
  </w:abstractNum>
  <w:num w:numId="1" w16cid:durableId="200438116">
    <w:abstractNumId w:val="0"/>
  </w:num>
  <w:num w:numId="2" w16cid:durableId="1374774213">
    <w:abstractNumId w:val="1"/>
  </w:num>
  <w:num w:numId="3" w16cid:durableId="1830974657">
    <w:abstractNumId w:val="2"/>
  </w:num>
  <w:num w:numId="4" w16cid:durableId="206945274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1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420"/>
  <w:drawingGridHorizontalSpacing w:val="105"/>
  <w:drawingGridVerticalSpacing w:val="156"/>
  <w:doNotShadeFormData/>
  <w:noPunctuationKerning/>
  <w:characterSpacingControl w:val="compressPunctuation"/>
  <w:doNotValidateAgainstSchema/>
  <w:doNotDemarcateInvalidXml/>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MWI2ODUzMDUyYjM0YWU2YjUyM2Q2NDZjY2ExMTE4YzMifQ=="/>
  </w:docVars>
  <w:rsids>
    <w:rsidRoot w:val="00172A27"/>
    <w:rsid w:val="00000BE5"/>
    <w:rsid w:val="000259E2"/>
    <w:rsid w:val="00025B4E"/>
    <w:rsid w:val="0003681D"/>
    <w:rsid w:val="00046022"/>
    <w:rsid w:val="000546D5"/>
    <w:rsid w:val="00061CCF"/>
    <w:rsid w:val="0006781B"/>
    <w:rsid w:val="00080C01"/>
    <w:rsid w:val="000C3375"/>
    <w:rsid w:val="000C56B0"/>
    <w:rsid w:val="000D492C"/>
    <w:rsid w:val="000D662F"/>
    <w:rsid w:val="000D76FF"/>
    <w:rsid w:val="000E20A7"/>
    <w:rsid w:val="000E3718"/>
    <w:rsid w:val="000E5289"/>
    <w:rsid w:val="000E63F2"/>
    <w:rsid w:val="000F2264"/>
    <w:rsid w:val="001239F3"/>
    <w:rsid w:val="001677E6"/>
    <w:rsid w:val="0017131D"/>
    <w:rsid w:val="00172A27"/>
    <w:rsid w:val="00180ECA"/>
    <w:rsid w:val="001818D2"/>
    <w:rsid w:val="001A1E19"/>
    <w:rsid w:val="001A47F3"/>
    <w:rsid w:val="001B35B5"/>
    <w:rsid w:val="001C2AB4"/>
    <w:rsid w:val="00202715"/>
    <w:rsid w:val="00214CC5"/>
    <w:rsid w:val="00220656"/>
    <w:rsid w:val="002274E5"/>
    <w:rsid w:val="00227B0B"/>
    <w:rsid w:val="00236191"/>
    <w:rsid w:val="00240203"/>
    <w:rsid w:val="00247E1B"/>
    <w:rsid w:val="00276AEE"/>
    <w:rsid w:val="00283C53"/>
    <w:rsid w:val="00285CED"/>
    <w:rsid w:val="002906F2"/>
    <w:rsid w:val="00290E90"/>
    <w:rsid w:val="00293388"/>
    <w:rsid w:val="002A2FC4"/>
    <w:rsid w:val="002A4A4A"/>
    <w:rsid w:val="002B39DA"/>
    <w:rsid w:val="002B4F20"/>
    <w:rsid w:val="002C628A"/>
    <w:rsid w:val="002D4DEB"/>
    <w:rsid w:val="002D5FAA"/>
    <w:rsid w:val="002D6988"/>
    <w:rsid w:val="002E16C3"/>
    <w:rsid w:val="002E2A61"/>
    <w:rsid w:val="002E3436"/>
    <w:rsid w:val="002E42B1"/>
    <w:rsid w:val="002F03BB"/>
    <w:rsid w:val="002F5DB2"/>
    <w:rsid w:val="00303F95"/>
    <w:rsid w:val="00311268"/>
    <w:rsid w:val="003149DB"/>
    <w:rsid w:val="00323BDB"/>
    <w:rsid w:val="0032688A"/>
    <w:rsid w:val="00336D05"/>
    <w:rsid w:val="00337EED"/>
    <w:rsid w:val="00347C96"/>
    <w:rsid w:val="00351104"/>
    <w:rsid w:val="00362C59"/>
    <w:rsid w:val="003717EC"/>
    <w:rsid w:val="003906A8"/>
    <w:rsid w:val="003D58C1"/>
    <w:rsid w:val="003E557D"/>
    <w:rsid w:val="00402E1B"/>
    <w:rsid w:val="00402F13"/>
    <w:rsid w:val="00405AAB"/>
    <w:rsid w:val="00407474"/>
    <w:rsid w:val="00413745"/>
    <w:rsid w:val="00414457"/>
    <w:rsid w:val="00417CAA"/>
    <w:rsid w:val="0043719D"/>
    <w:rsid w:val="004540CC"/>
    <w:rsid w:val="004631DA"/>
    <w:rsid w:val="00470895"/>
    <w:rsid w:val="00490325"/>
    <w:rsid w:val="004943B7"/>
    <w:rsid w:val="0049723B"/>
    <w:rsid w:val="004A0C0B"/>
    <w:rsid w:val="004B32CC"/>
    <w:rsid w:val="004B4CC6"/>
    <w:rsid w:val="004B7AAD"/>
    <w:rsid w:val="004D184A"/>
    <w:rsid w:val="004D284C"/>
    <w:rsid w:val="004E46D5"/>
    <w:rsid w:val="004E51E8"/>
    <w:rsid w:val="004E6982"/>
    <w:rsid w:val="004F0F44"/>
    <w:rsid w:val="004F52AD"/>
    <w:rsid w:val="00506A72"/>
    <w:rsid w:val="00511707"/>
    <w:rsid w:val="00513818"/>
    <w:rsid w:val="00543742"/>
    <w:rsid w:val="0056217D"/>
    <w:rsid w:val="005622E2"/>
    <w:rsid w:val="00563F7E"/>
    <w:rsid w:val="005670E0"/>
    <w:rsid w:val="005751D1"/>
    <w:rsid w:val="005818B7"/>
    <w:rsid w:val="00584DFD"/>
    <w:rsid w:val="00595287"/>
    <w:rsid w:val="005A528D"/>
    <w:rsid w:val="005E1EDA"/>
    <w:rsid w:val="005E757B"/>
    <w:rsid w:val="00612CFC"/>
    <w:rsid w:val="00632FE8"/>
    <w:rsid w:val="0064225D"/>
    <w:rsid w:val="00647396"/>
    <w:rsid w:val="00652B9F"/>
    <w:rsid w:val="00671793"/>
    <w:rsid w:val="00677D98"/>
    <w:rsid w:val="006A482A"/>
    <w:rsid w:val="006C1A3B"/>
    <w:rsid w:val="006C2BD3"/>
    <w:rsid w:val="006C54C0"/>
    <w:rsid w:val="006E243D"/>
    <w:rsid w:val="006E7B65"/>
    <w:rsid w:val="006F51A8"/>
    <w:rsid w:val="006F643C"/>
    <w:rsid w:val="007006CD"/>
    <w:rsid w:val="007066D3"/>
    <w:rsid w:val="007145C9"/>
    <w:rsid w:val="00741B9F"/>
    <w:rsid w:val="00750D83"/>
    <w:rsid w:val="00762D99"/>
    <w:rsid w:val="007A798F"/>
    <w:rsid w:val="007B14E5"/>
    <w:rsid w:val="007C73D4"/>
    <w:rsid w:val="007E2CC2"/>
    <w:rsid w:val="007E2FD8"/>
    <w:rsid w:val="007F5668"/>
    <w:rsid w:val="008127A7"/>
    <w:rsid w:val="00820DBE"/>
    <w:rsid w:val="008246EB"/>
    <w:rsid w:val="00835D10"/>
    <w:rsid w:val="00836D5D"/>
    <w:rsid w:val="008468E4"/>
    <w:rsid w:val="00846EB5"/>
    <w:rsid w:val="00853BC8"/>
    <w:rsid w:val="00871658"/>
    <w:rsid w:val="00882E8A"/>
    <w:rsid w:val="008A4212"/>
    <w:rsid w:val="008A75C8"/>
    <w:rsid w:val="008C0965"/>
    <w:rsid w:val="008F5D74"/>
    <w:rsid w:val="008F605A"/>
    <w:rsid w:val="00900ADF"/>
    <w:rsid w:val="00911BF7"/>
    <w:rsid w:val="009152ED"/>
    <w:rsid w:val="00915512"/>
    <w:rsid w:val="009235ED"/>
    <w:rsid w:val="00923B8F"/>
    <w:rsid w:val="00932681"/>
    <w:rsid w:val="009A2202"/>
    <w:rsid w:val="009A33CB"/>
    <w:rsid w:val="009C7B95"/>
    <w:rsid w:val="009E0268"/>
    <w:rsid w:val="009E3A57"/>
    <w:rsid w:val="00A46FD7"/>
    <w:rsid w:val="00A50BDF"/>
    <w:rsid w:val="00A60A02"/>
    <w:rsid w:val="00A72A30"/>
    <w:rsid w:val="00A73C5B"/>
    <w:rsid w:val="00AB2B38"/>
    <w:rsid w:val="00AC2AB9"/>
    <w:rsid w:val="00AC3B4F"/>
    <w:rsid w:val="00AD0862"/>
    <w:rsid w:val="00AD4820"/>
    <w:rsid w:val="00AE44AC"/>
    <w:rsid w:val="00AF1C71"/>
    <w:rsid w:val="00AF49ED"/>
    <w:rsid w:val="00AF7C94"/>
    <w:rsid w:val="00B05A49"/>
    <w:rsid w:val="00B11B3A"/>
    <w:rsid w:val="00B17C8A"/>
    <w:rsid w:val="00B26E90"/>
    <w:rsid w:val="00B34BD3"/>
    <w:rsid w:val="00B40E28"/>
    <w:rsid w:val="00B42FF8"/>
    <w:rsid w:val="00B64FF7"/>
    <w:rsid w:val="00B72D8D"/>
    <w:rsid w:val="00B82D68"/>
    <w:rsid w:val="00B938AA"/>
    <w:rsid w:val="00B95E02"/>
    <w:rsid w:val="00B970B7"/>
    <w:rsid w:val="00BB3C4E"/>
    <w:rsid w:val="00BB46C0"/>
    <w:rsid w:val="00BC0D1D"/>
    <w:rsid w:val="00BE2FDF"/>
    <w:rsid w:val="00BE719B"/>
    <w:rsid w:val="00BF25D2"/>
    <w:rsid w:val="00C04189"/>
    <w:rsid w:val="00C22657"/>
    <w:rsid w:val="00C41DB5"/>
    <w:rsid w:val="00C57EFD"/>
    <w:rsid w:val="00C6667C"/>
    <w:rsid w:val="00C84AA3"/>
    <w:rsid w:val="00C939F1"/>
    <w:rsid w:val="00CA69AA"/>
    <w:rsid w:val="00CA7AE2"/>
    <w:rsid w:val="00CB5C54"/>
    <w:rsid w:val="00CD510E"/>
    <w:rsid w:val="00CD6718"/>
    <w:rsid w:val="00CE0462"/>
    <w:rsid w:val="00CE06D3"/>
    <w:rsid w:val="00CE10F6"/>
    <w:rsid w:val="00D12A8A"/>
    <w:rsid w:val="00D30A9E"/>
    <w:rsid w:val="00D30F1D"/>
    <w:rsid w:val="00D5458D"/>
    <w:rsid w:val="00D817E6"/>
    <w:rsid w:val="00D83C8D"/>
    <w:rsid w:val="00D87DB2"/>
    <w:rsid w:val="00DA1E81"/>
    <w:rsid w:val="00DC38E7"/>
    <w:rsid w:val="00DD362E"/>
    <w:rsid w:val="00DF67C4"/>
    <w:rsid w:val="00E146D0"/>
    <w:rsid w:val="00E176F7"/>
    <w:rsid w:val="00E20C30"/>
    <w:rsid w:val="00E316ED"/>
    <w:rsid w:val="00E439F9"/>
    <w:rsid w:val="00E55045"/>
    <w:rsid w:val="00E62ECB"/>
    <w:rsid w:val="00E66561"/>
    <w:rsid w:val="00E8445F"/>
    <w:rsid w:val="00EA347F"/>
    <w:rsid w:val="00EA3C89"/>
    <w:rsid w:val="00EA732E"/>
    <w:rsid w:val="00EB0CA4"/>
    <w:rsid w:val="00EC1A3E"/>
    <w:rsid w:val="00EC351C"/>
    <w:rsid w:val="00EC3F14"/>
    <w:rsid w:val="00EC4BCE"/>
    <w:rsid w:val="00ED48D7"/>
    <w:rsid w:val="00ED7DE5"/>
    <w:rsid w:val="00F02689"/>
    <w:rsid w:val="00F04CEF"/>
    <w:rsid w:val="00F15FAC"/>
    <w:rsid w:val="00F203A3"/>
    <w:rsid w:val="00F37C23"/>
    <w:rsid w:val="00F413C8"/>
    <w:rsid w:val="00F52C3E"/>
    <w:rsid w:val="00F53431"/>
    <w:rsid w:val="00F62477"/>
    <w:rsid w:val="00F64AE4"/>
    <w:rsid w:val="00F70437"/>
    <w:rsid w:val="00F82FEF"/>
    <w:rsid w:val="00F85070"/>
    <w:rsid w:val="00F86861"/>
    <w:rsid w:val="00F96141"/>
    <w:rsid w:val="00FB4FB4"/>
    <w:rsid w:val="00FB5204"/>
    <w:rsid w:val="00FD118F"/>
    <w:rsid w:val="00FD1CCB"/>
    <w:rsid w:val="00FD2560"/>
    <w:rsid w:val="0262786B"/>
    <w:rsid w:val="03A41F5C"/>
    <w:rsid w:val="06A65375"/>
    <w:rsid w:val="075F535B"/>
    <w:rsid w:val="087C58CA"/>
    <w:rsid w:val="08AB63DA"/>
    <w:rsid w:val="0DFA3494"/>
    <w:rsid w:val="0F190CC6"/>
    <w:rsid w:val="180C273E"/>
    <w:rsid w:val="19001130"/>
    <w:rsid w:val="197E141A"/>
    <w:rsid w:val="1A240213"/>
    <w:rsid w:val="1A77224E"/>
    <w:rsid w:val="1B190967"/>
    <w:rsid w:val="1E74344D"/>
    <w:rsid w:val="202F5435"/>
    <w:rsid w:val="219E2F88"/>
    <w:rsid w:val="235B6CF3"/>
    <w:rsid w:val="239E0EFF"/>
    <w:rsid w:val="25004A3D"/>
    <w:rsid w:val="255319AC"/>
    <w:rsid w:val="262509E8"/>
    <w:rsid w:val="26DA08BD"/>
    <w:rsid w:val="28E66731"/>
    <w:rsid w:val="2BCB2E94"/>
    <w:rsid w:val="2CA43C3F"/>
    <w:rsid w:val="2D404E3F"/>
    <w:rsid w:val="2DAD1E76"/>
    <w:rsid w:val="2E8E67A4"/>
    <w:rsid w:val="2ECA2DCE"/>
    <w:rsid w:val="31774C75"/>
    <w:rsid w:val="31DB43AF"/>
    <w:rsid w:val="334B1F0A"/>
    <w:rsid w:val="35DC154A"/>
    <w:rsid w:val="36E36908"/>
    <w:rsid w:val="3A606467"/>
    <w:rsid w:val="3B9A3745"/>
    <w:rsid w:val="3BE8235C"/>
    <w:rsid w:val="3E502AD5"/>
    <w:rsid w:val="3E5F0969"/>
    <w:rsid w:val="3E6A03E9"/>
    <w:rsid w:val="401676A7"/>
    <w:rsid w:val="420E26DF"/>
    <w:rsid w:val="43CA5290"/>
    <w:rsid w:val="47DE55F6"/>
    <w:rsid w:val="49AD34D2"/>
    <w:rsid w:val="49E82D66"/>
    <w:rsid w:val="4BF921E2"/>
    <w:rsid w:val="4D916E1B"/>
    <w:rsid w:val="527E7360"/>
    <w:rsid w:val="53426A39"/>
    <w:rsid w:val="550D79D1"/>
    <w:rsid w:val="566B62A7"/>
    <w:rsid w:val="56843D4F"/>
    <w:rsid w:val="59CF4D9E"/>
    <w:rsid w:val="5CE34F3A"/>
    <w:rsid w:val="5E1E16F1"/>
    <w:rsid w:val="627713CA"/>
    <w:rsid w:val="63F0603D"/>
    <w:rsid w:val="64A22904"/>
    <w:rsid w:val="6AA61B4B"/>
    <w:rsid w:val="6B1D10DD"/>
    <w:rsid w:val="6C80230E"/>
    <w:rsid w:val="6D240CBB"/>
    <w:rsid w:val="6ED91BCB"/>
    <w:rsid w:val="705636CC"/>
    <w:rsid w:val="711517D9"/>
    <w:rsid w:val="721C7B33"/>
    <w:rsid w:val="724704BB"/>
    <w:rsid w:val="7372081D"/>
    <w:rsid w:val="744B2E96"/>
    <w:rsid w:val="7798361C"/>
    <w:rsid w:val="7D2F59CB"/>
    <w:rsid w:val="7E4D48D9"/>
    <w:rsid w:val="7EF40C80"/>
    <w:rsid w:val="7F127358"/>
    <w:rsid w:val="7F701E71"/>
    <w:rsid w:val="7F713FE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fillcolor="white">
      <v:fill color="white"/>
    </o:shapedefaults>
    <o:shapelayout v:ext="edit">
      <o:idmap v:ext="edit" data="2"/>
    </o:shapelayout>
  </w:shapeDefaults>
  <w:decimalSymbol w:val="."/>
  <w:listSeparator w:val=","/>
  <w14:docId w14:val="36326490"/>
  <w14:defaultImageDpi w14:val="0"/>
  <w15:docId w15:val="{6641EB7F-B517-41AD-8D54-7E054A6344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uiPriority="39" w:unhideWhenUsed="1" w:qFormat="1"/>
    <w:lsdException w:name="toc 3"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nhideWhenUsed="1" w:qFormat="1"/>
    <w:lsdException w:name="header" w:uiPriority="0" w:qFormat="1"/>
    <w:lsdException w:name="footer"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qFormat="1"/>
    <w:lsdException w:name="endnote text" w:semiHidden="1" w:unhideWhenUsed="1" w:qFormat="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uiPriority="0" w:qFormat="1"/>
    <w:lsdException w:name="Body Text Indent" w:uiPriority="0"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uiPriority="0" w:qFormat="1"/>
    <w:lsdException w:name="Body Text 3" w:semiHidden="1" w:unhideWhenUsed="1"/>
    <w:lsdException w:name="Body Text Indent 2" w:uiPriority="0" w:qFormat="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uiPriority="0" w:qFormat="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0"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Calibri" w:hAnsi="Calibri"/>
      <w:kern w:val="2"/>
      <w:sz w:val="21"/>
    </w:rPr>
  </w:style>
  <w:style w:type="paragraph" w:styleId="1">
    <w:name w:val="heading 1"/>
    <w:basedOn w:val="a"/>
    <w:next w:val="a"/>
    <w:link w:val="10"/>
    <w:autoRedefine/>
    <w:uiPriority w:val="9"/>
    <w:qFormat/>
    <w:pPr>
      <w:keepNext/>
      <w:keepLines/>
      <w:spacing w:before="340" w:after="330" w:line="578" w:lineRule="auto"/>
      <w:outlineLvl w:val="0"/>
    </w:pPr>
    <w:rPr>
      <w:b/>
      <w:bCs/>
      <w:kern w:val="44"/>
      <w:sz w:val="44"/>
      <w:szCs w:val="44"/>
    </w:rPr>
  </w:style>
  <w:style w:type="paragraph" w:styleId="2">
    <w:name w:val="heading 2"/>
    <w:basedOn w:val="a"/>
    <w:next w:val="a"/>
    <w:link w:val="20"/>
    <w:uiPriority w:val="9"/>
    <w:semiHidden/>
    <w:unhideWhenUsed/>
    <w:qFormat/>
    <w:pPr>
      <w:keepNext/>
      <w:keepLines/>
      <w:spacing w:before="260" w:after="260" w:line="416" w:lineRule="auto"/>
      <w:outlineLvl w:val="1"/>
    </w:pPr>
    <w:rPr>
      <w:rFonts w:ascii="等线 Light" w:eastAsia="等线 Light" w:hAnsi="等线 Light"/>
      <w:b/>
      <w:bCs/>
      <w:sz w:val="32"/>
      <w:szCs w:val="32"/>
    </w:rPr>
  </w:style>
  <w:style w:type="paragraph" w:styleId="3">
    <w:name w:val="heading 3"/>
    <w:basedOn w:val="a"/>
    <w:next w:val="a"/>
    <w:link w:val="30"/>
    <w:autoRedefine/>
    <w:uiPriority w:val="9"/>
    <w:semiHidden/>
    <w:unhideWhenUsed/>
    <w:qFormat/>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unhideWhenUsed/>
    <w:qFormat/>
    <w:pPr>
      <w:jc w:val="left"/>
    </w:pPr>
  </w:style>
  <w:style w:type="paragraph" w:styleId="a5">
    <w:name w:val="Body Text"/>
    <w:basedOn w:val="a"/>
    <w:link w:val="a6"/>
    <w:autoRedefine/>
    <w:qFormat/>
    <w:pPr>
      <w:jc w:val="center"/>
    </w:pPr>
    <w:rPr>
      <w:szCs w:val="24"/>
    </w:rPr>
  </w:style>
  <w:style w:type="paragraph" w:styleId="a7">
    <w:name w:val="Body Text Indent"/>
    <w:basedOn w:val="a"/>
    <w:autoRedefine/>
    <w:qFormat/>
    <w:pPr>
      <w:spacing w:line="288" w:lineRule="auto"/>
      <w:ind w:firstLine="420"/>
    </w:pPr>
    <w:rPr>
      <w:sz w:val="24"/>
    </w:rPr>
  </w:style>
  <w:style w:type="paragraph" w:styleId="TOC3">
    <w:name w:val="toc 3"/>
    <w:basedOn w:val="a"/>
    <w:next w:val="a"/>
    <w:autoRedefine/>
    <w:uiPriority w:val="39"/>
    <w:unhideWhenUsed/>
    <w:qFormat/>
    <w:pPr>
      <w:ind w:leftChars="400" w:left="840"/>
    </w:pPr>
  </w:style>
  <w:style w:type="paragraph" w:styleId="a8">
    <w:name w:val="Plain Text"/>
    <w:basedOn w:val="a"/>
    <w:link w:val="a9"/>
    <w:autoRedefine/>
    <w:qFormat/>
    <w:pPr>
      <w:spacing w:line="300" w:lineRule="auto"/>
    </w:pPr>
    <w:rPr>
      <w:rFonts w:ascii="宋体" w:hAnsi="Courier New" w:cs="Courier New"/>
      <w:kern w:val="0"/>
      <w:sz w:val="20"/>
      <w:szCs w:val="21"/>
    </w:rPr>
  </w:style>
  <w:style w:type="paragraph" w:styleId="aa">
    <w:name w:val="Date"/>
    <w:basedOn w:val="a"/>
    <w:next w:val="a"/>
    <w:link w:val="ab"/>
    <w:autoRedefine/>
    <w:uiPriority w:val="99"/>
    <w:semiHidden/>
    <w:unhideWhenUsed/>
    <w:qFormat/>
    <w:pPr>
      <w:ind w:leftChars="2500" w:left="100"/>
    </w:pPr>
  </w:style>
  <w:style w:type="paragraph" w:styleId="21">
    <w:name w:val="Body Text Indent 2"/>
    <w:basedOn w:val="a"/>
    <w:link w:val="22"/>
    <w:autoRedefine/>
    <w:qFormat/>
    <w:pPr>
      <w:spacing w:line="288" w:lineRule="auto"/>
      <w:ind w:firstLine="420"/>
    </w:pPr>
  </w:style>
  <w:style w:type="paragraph" w:styleId="ac">
    <w:name w:val="endnote text"/>
    <w:basedOn w:val="a"/>
    <w:link w:val="ad"/>
    <w:autoRedefine/>
    <w:uiPriority w:val="99"/>
    <w:semiHidden/>
    <w:unhideWhenUsed/>
    <w:qFormat/>
    <w:pPr>
      <w:snapToGrid w:val="0"/>
      <w:jc w:val="left"/>
    </w:pPr>
  </w:style>
  <w:style w:type="paragraph" w:styleId="ae">
    <w:name w:val="footer"/>
    <w:basedOn w:val="a"/>
    <w:link w:val="af"/>
    <w:autoRedefine/>
    <w:uiPriority w:val="99"/>
    <w:qFormat/>
    <w:pPr>
      <w:tabs>
        <w:tab w:val="center" w:pos="4153"/>
        <w:tab w:val="right" w:pos="8306"/>
      </w:tabs>
      <w:snapToGrid w:val="0"/>
      <w:jc w:val="left"/>
    </w:pPr>
    <w:rPr>
      <w:sz w:val="18"/>
      <w:szCs w:val="18"/>
    </w:rPr>
  </w:style>
  <w:style w:type="paragraph" w:styleId="af0">
    <w:name w:val="header"/>
    <w:basedOn w:val="a"/>
    <w:link w:val="af1"/>
    <w:autoRedefine/>
    <w:qFormat/>
    <w:pPr>
      <w:pBdr>
        <w:bottom w:val="single" w:sz="6" w:space="1" w:color="auto"/>
      </w:pBdr>
      <w:tabs>
        <w:tab w:val="center" w:pos="4153"/>
        <w:tab w:val="right" w:pos="8306"/>
      </w:tabs>
      <w:snapToGrid w:val="0"/>
      <w:jc w:val="center"/>
    </w:pPr>
    <w:rPr>
      <w:sz w:val="18"/>
      <w:szCs w:val="18"/>
    </w:rPr>
  </w:style>
  <w:style w:type="paragraph" w:styleId="TOC1">
    <w:name w:val="toc 1"/>
    <w:basedOn w:val="a"/>
    <w:next w:val="a"/>
    <w:autoRedefine/>
    <w:uiPriority w:val="39"/>
    <w:unhideWhenUsed/>
    <w:qFormat/>
    <w:pPr>
      <w:tabs>
        <w:tab w:val="right" w:leader="dot" w:pos="9628"/>
      </w:tabs>
      <w:ind w:firstLineChars="200" w:firstLine="560"/>
    </w:pPr>
    <w:rPr>
      <w:rFonts w:ascii="宋体" w:hAnsi="宋体"/>
      <w:sz w:val="28"/>
      <w:szCs w:val="28"/>
    </w:rPr>
  </w:style>
  <w:style w:type="paragraph" w:styleId="TOC2">
    <w:name w:val="toc 2"/>
    <w:basedOn w:val="a"/>
    <w:next w:val="a"/>
    <w:autoRedefine/>
    <w:uiPriority w:val="39"/>
    <w:unhideWhenUsed/>
    <w:qFormat/>
    <w:pPr>
      <w:tabs>
        <w:tab w:val="right" w:leader="middleDot" w:pos="9628"/>
      </w:tabs>
      <w:ind w:leftChars="200" w:left="420" w:firstLineChars="300" w:firstLine="840"/>
    </w:pPr>
    <w:rPr>
      <w:rFonts w:ascii="宋体" w:hAnsi="宋体"/>
      <w:sz w:val="28"/>
      <w:szCs w:val="28"/>
    </w:rPr>
  </w:style>
  <w:style w:type="paragraph" w:styleId="23">
    <w:name w:val="Body Text 2"/>
    <w:basedOn w:val="a"/>
    <w:link w:val="24"/>
    <w:autoRedefine/>
    <w:qFormat/>
    <w:rPr>
      <w:sz w:val="22"/>
    </w:rPr>
  </w:style>
  <w:style w:type="paragraph" w:styleId="af2">
    <w:name w:val="Title"/>
    <w:basedOn w:val="a"/>
    <w:next w:val="a"/>
    <w:link w:val="af3"/>
    <w:autoRedefine/>
    <w:uiPriority w:val="10"/>
    <w:qFormat/>
    <w:pPr>
      <w:spacing w:before="240" w:after="60"/>
      <w:jc w:val="center"/>
      <w:outlineLvl w:val="0"/>
    </w:pPr>
    <w:rPr>
      <w:rFonts w:ascii="等线 Light" w:hAnsi="等线 Light"/>
      <w:b/>
      <w:bCs/>
      <w:sz w:val="32"/>
      <w:szCs w:val="32"/>
    </w:rPr>
  </w:style>
  <w:style w:type="paragraph" w:styleId="af4">
    <w:name w:val="annotation subject"/>
    <w:basedOn w:val="a3"/>
    <w:next w:val="a3"/>
    <w:link w:val="af5"/>
    <w:autoRedefine/>
    <w:uiPriority w:val="99"/>
    <w:semiHidden/>
    <w:unhideWhenUsed/>
    <w:qFormat/>
    <w:rPr>
      <w:b/>
      <w:bCs/>
    </w:rPr>
  </w:style>
  <w:style w:type="table" w:styleId="af6">
    <w:name w:val="Table Grid"/>
    <w:basedOn w:val="a1"/>
    <w:autoRedefine/>
    <w:qFormat/>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7">
    <w:name w:val="endnote reference"/>
    <w:autoRedefine/>
    <w:uiPriority w:val="99"/>
    <w:semiHidden/>
    <w:unhideWhenUsed/>
    <w:qFormat/>
    <w:rPr>
      <w:vertAlign w:val="superscript"/>
    </w:rPr>
  </w:style>
  <w:style w:type="character" w:styleId="af8">
    <w:name w:val="Hyperlink"/>
    <w:autoRedefine/>
    <w:uiPriority w:val="99"/>
    <w:unhideWhenUsed/>
    <w:qFormat/>
    <w:rPr>
      <w:rFonts w:ascii="Calibri" w:eastAsia="宋体" w:hAnsi="Calibri" w:cs="Times New Roman"/>
      <w:color w:val="0563C1"/>
      <w:u w:val="single"/>
    </w:rPr>
  </w:style>
  <w:style w:type="character" w:styleId="af9">
    <w:name w:val="annotation reference"/>
    <w:autoRedefine/>
    <w:uiPriority w:val="99"/>
    <w:semiHidden/>
    <w:unhideWhenUsed/>
    <w:qFormat/>
    <w:rPr>
      <w:rFonts w:ascii="Calibri" w:eastAsia="宋体" w:hAnsi="Calibri" w:cs="Times New Roman"/>
      <w:sz w:val="21"/>
      <w:szCs w:val="21"/>
    </w:rPr>
  </w:style>
  <w:style w:type="character" w:customStyle="1" w:styleId="af1">
    <w:name w:val="页眉 字符"/>
    <w:link w:val="af0"/>
    <w:autoRedefine/>
    <w:qFormat/>
    <w:rPr>
      <w:rFonts w:ascii="Calibri" w:eastAsia="宋体" w:hAnsi="Calibri" w:cs="Times New Roman"/>
      <w:kern w:val="2"/>
      <w:sz w:val="18"/>
      <w:szCs w:val="18"/>
    </w:rPr>
  </w:style>
  <w:style w:type="character" w:customStyle="1" w:styleId="af">
    <w:name w:val="页脚 字符"/>
    <w:link w:val="ae"/>
    <w:autoRedefine/>
    <w:uiPriority w:val="99"/>
    <w:qFormat/>
    <w:rPr>
      <w:rFonts w:ascii="Calibri" w:eastAsia="宋体" w:hAnsi="Calibri" w:cs="Times New Roman"/>
      <w:kern w:val="2"/>
      <w:sz w:val="18"/>
      <w:szCs w:val="18"/>
    </w:rPr>
  </w:style>
  <w:style w:type="character" w:customStyle="1" w:styleId="a9">
    <w:name w:val="纯文本 字符"/>
    <w:link w:val="a8"/>
    <w:autoRedefine/>
    <w:qFormat/>
    <w:rPr>
      <w:rFonts w:ascii="宋体" w:eastAsia="宋体" w:hAnsi="Courier New" w:cs="Courier New"/>
      <w:szCs w:val="21"/>
    </w:rPr>
  </w:style>
  <w:style w:type="paragraph" w:styleId="afa">
    <w:name w:val="List Paragraph"/>
    <w:basedOn w:val="a"/>
    <w:autoRedefine/>
    <w:qFormat/>
    <w:pPr>
      <w:ind w:firstLineChars="200" w:firstLine="420"/>
    </w:pPr>
  </w:style>
  <w:style w:type="character" w:customStyle="1" w:styleId="22">
    <w:name w:val="正文文本缩进 2 字符"/>
    <w:link w:val="21"/>
    <w:autoRedefine/>
    <w:qFormat/>
    <w:rPr>
      <w:rFonts w:ascii="Calibri" w:eastAsia="宋体" w:hAnsi="Calibri" w:cs="Times New Roman"/>
      <w:kern w:val="2"/>
      <w:sz w:val="21"/>
    </w:rPr>
  </w:style>
  <w:style w:type="character" w:customStyle="1" w:styleId="24">
    <w:name w:val="正文文本 2 字符"/>
    <w:link w:val="23"/>
    <w:autoRedefine/>
    <w:qFormat/>
    <w:rPr>
      <w:rFonts w:ascii="Calibri" w:eastAsia="宋体" w:hAnsi="Calibri" w:cs="Times New Roman"/>
      <w:kern w:val="2"/>
      <w:sz w:val="22"/>
    </w:rPr>
  </w:style>
  <w:style w:type="character" w:customStyle="1" w:styleId="a6">
    <w:name w:val="正文文本 字符"/>
    <w:link w:val="a5"/>
    <w:autoRedefine/>
    <w:qFormat/>
    <w:rPr>
      <w:rFonts w:ascii="Calibri" w:eastAsia="宋体" w:hAnsi="Calibri" w:cs="Times New Roman"/>
      <w:kern w:val="2"/>
      <w:sz w:val="21"/>
      <w:szCs w:val="24"/>
    </w:rPr>
  </w:style>
  <w:style w:type="character" w:customStyle="1" w:styleId="11">
    <w:name w:val="纯文本 字符1"/>
    <w:autoRedefine/>
    <w:qFormat/>
    <w:rPr>
      <w:rFonts w:ascii="宋体" w:eastAsia="宋体" w:hAnsi="Courier New" w:cs="Courier New"/>
      <w:kern w:val="2"/>
      <w:sz w:val="21"/>
      <w:szCs w:val="21"/>
    </w:rPr>
  </w:style>
  <w:style w:type="character" w:customStyle="1" w:styleId="a4">
    <w:name w:val="批注文字 字符"/>
    <w:link w:val="a3"/>
    <w:autoRedefine/>
    <w:uiPriority w:val="99"/>
    <w:qFormat/>
    <w:rPr>
      <w:rFonts w:ascii="Calibri" w:eastAsia="宋体" w:hAnsi="Calibri" w:cs="Times New Roman"/>
      <w:kern w:val="2"/>
      <w:sz w:val="21"/>
    </w:rPr>
  </w:style>
  <w:style w:type="character" w:customStyle="1" w:styleId="af5">
    <w:name w:val="批注主题 字符"/>
    <w:link w:val="af4"/>
    <w:autoRedefine/>
    <w:uiPriority w:val="99"/>
    <w:semiHidden/>
    <w:qFormat/>
    <w:rPr>
      <w:rFonts w:ascii="Calibri" w:eastAsia="宋体" w:hAnsi="Calibri" w:cs="Times New Roman"/>
      <w:b/>
      <w:bCs/>
      <w:kern w:val="2"/>
      <w:sz w:val="21"/>
    </w:rPr>
  </w:style>
  <w:style w:type="character" w:customStyle="1" w:styleId="10">
    <w:name w:val="标题 1 字符"/>
    <w:link w:val="1"/>
    <w:autoRedefine/>
    <w:uiPriority w:val="9"/>
    <w:qFormat/>
    <w:rPr>
      <w:rFonts w:ascii="Calibri" w:eastAsia="宋体" w:hAnsi="Calibri" w:cs="Times New Roman"/>
      <w:b/>
      <w:bCs/>
      <w:kern w:val="44"/>
      <w:sz w:val="44"/>
      <w:szCs w:val="44"/>
    </w:rPr>
  </w:style>
  <w:style w:type="paragraph" w:customStyle="1" w:styleId="TOC10">
    <w:name w:val="TOC 标题1"/>
    <w:basedOn w:val="1"/>
    <w:next w:val="a"/>
    <w:autoRedefine/>
    <w:uiPriority w:val="39"/>
    <w:unhideWhenUsed/>
    <w:qFormat/>
    <w:pPr>
      <w:widowControl/>
      <w:spacing w:before="240" w:after="0" w:line="259" w:lineRule="auto"/>
      <w:jc w:val="left"/>
      <w:outlineLvl w:val="9"/>
    </w:pPr>
    <w:rPr>
      <w:rFonts w:ascii="等线 Light" w:eastAsia="等线 Light" w:hAnsi="等线 Light"/>
      <w:b w:val="0"/>
      <w:bCs w:val="0"/>
      <w:color w:val="2F5496"/>
      <w:kern w:val="0"/>
      <w:sz w:val="32"/>
      <w:szCs w:val="32"/>
    </w:rPr>
  </w:style>
  <w:style w:type="character" w:customStyle="1" w:styleId="af3">
    <w:name w:val="标题 字符"/>
    <w:link w:val="af2"/>
    <w:autoRedefine/>
    <w:uiPriority w:val="10"/>
    <w:qFormat/>
    <w:rPr>
      <w:rFonts w:ascii="等线 Light" w:eastAsia="宋体" w:hAnsi="等线 Light" w:cs="Times New Roman"/>
      <w:b/>
      <w:bCs/>
      <w:kern w:val="2"/>
      <w:sz w:val="32"/>
      <w:szCs w:val="32"/>
    </w:rPr>
  </w:style>
  <w:style w:type="character" w:customStyle="1" w:styleId="ab">
    <w:name w:val="日期 字符"/>
    <w:link w:val="aa"/>
    <w:autoRedefine/>
    <w:uiPriority w:val="99"/>
    <w:semiHidden/>
    <w:qFormat/>
    <w:rPr>
      <w:rFonts w:ascii="Calibri" w:eastAsia="宋体" w:hAnsi="Calibri" w:cs="Times New Roman"/>
      <w:kern w:val="2"/>
      <w:sz w:val="21"/>
    </w:rPr>
  </w:style>
  <w:style w:type="character" w:customStyle="1" w:styleId="20">
    <w:name w:val="标题 2 字符"/>
    <w:link w:val="2"/>
    <w:autoRedefine/>
    <w:uiPriority w:val="9"/>
    <w:semiHidden/>
    <w:qFormat/>
    <w:rPr>
      <w:rFonts w:ascii="等线 Light" w:eastAsia="等线 Light" w:hAnsi="等线 Light" w:cs="Times New Roman"/>
      <w:b/>
      <w:bCs/>
      <w:kern w:val="2"/>
      <w:sz w:val="32"/>
      <w:szCs w:val="32"/>
    </w:rPr>
  </w:style>
  <w:style w:type="character" w:customStyle="1" w:styleId="30">
    <w:name w:val="标题 3 字符"/>
    <w:link w:val="3"/>
    <w:autoRedefine/>
    <w:uiPriority w:val="9"/>
    <w:semiHidden/>
    <w:qFormat/>
    <w:rPr>
      <w:rFonts w:ascii="Calibri" w:eastAsia="宋体" w:hAnsi="Calibri" w:cs="Times New Roman"/>
      <w:b/>
      <w:bCs/>
      <w:kern w:val="2"/>
      <w:sz w:val="32"/>
      <w:szCs w:val="32"/>
    </w:rPr>
  </w:style>
  <w:style w:type="character" w:customStyle="1" w:styleId="ad">
    <w:name w:val="尾注文本 字符"/>
    <w:link w:val="ac"/>
    <w:autoRedefine/>
    <w:uiPriority w:val="99"/>
    <w:semiHidden/>
    <w:qFormat/>
    <w:rPr>
      <w:kern w:val="2"/>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A3A0E2A-ECFB-4489-A5B3-B74C73F5DB15}">
  <ds:schemaRefs/>
</ds:datastoreItem>
</file>

<file path=docProps/app.xml><?xml version="1.0" encoding="utf-8"?>
<Properties xmlns="http://schemas.openxmlformats.org/officeDocument/2006/extended-properties" xmlns:vt="http://schemas.openxmlformats.org/officeDocument/2006/docPropsVTypes">
  <Template>Normal</Template>
  <TotalTime>28</TotalTime>
  <Pages>18</Pages>
  <Words>2016</Words>
  <Characters>11497</Characters>
  <Application>Microsoft Office Word</Application>
  <DocSecurity>0</DocSecurity>
  <Lines>95</Lines>
  <Paragraphs>26</Paragraphs>
  <ScaleCrop>false</ScaleCrop>
  <Company>微软中国</Company>
  <LinksUpToDate>false</LinksUpToDate>
  <CharactersWithSpaces>13487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广东创新科技职业学院毕业设计（论文）统一格式规定</dc:title>
  <dc:creator>Microsoft</dc:creator>
  <cp:lastModifiedBy>Lia Li</cp:lastModifiedBy>
  <cp:revision>9</cp:revision>
  <cp:lastPrinted>2022-03-21T03:37:00Z</cp:lastPrinted>
  <dcterms:created xsi:type="dcterms:W3CDTF">2023-03-30T02:35:00Z</dcterms:created>
  <dcterms:modified xsi:type="dcterms:W3CDTF">2024-05-09T14:01:00Z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EF0EF62CE7234E4D97F0CD4B1242361C_13</vt:lpwstr>
  </property>
</Properties>
</file>