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14275" w14:textId="176A1652" w:rsidR="0049723B" w:rsidRDefault="00083380" w:rsidP="0049723B">
      <w:pPr>
        <w:rPr>
          <w:color w:val="000000"/>
        </w:rPr>
      </w:pPr>
      <w:bookmarkStart w:id="0" w:name="_Toc336701902"/>
      <w:bookmarkStart w:id="1" w:name="_Toc336701903"/>
      <w:r>
        <w:rPr>
          <w:noProof/>
          <w:color w:val="000000"/>
        </w:rPr>
        <w:drawing>
          <wp:anchor distT="0" distB="0" distL="114300" distR="114300" simplePos="0" relativeHeight="251657728" behindDoc="1" locked="0" layoutInCell="1" allowOverlap="1" wp14:anchorId="75D3D51A" wp14:editId="7253E44B">
            <wp:simplePos x="0" y="0"/>
            <wp:positionH relativeFrom="column">
              <wp:posOffset>810895</wp:posOffset>
            </wp:positionH>
            <wp:positionV relativeFrom="paragraph">
              <wp:posOffset>-185420</wp:posOffset>
            </wp:positionV>
            <wp:extent cx="3491865" cy="552450"/>
            <wp:effectExtent l="0" t="0" r="0" b="0"/>
            <wp:wrapTight wrapText="bothSides">
              <wp:wrapPolygon edited="0">
                <wp:start x="707" y="0"/>
                <wp:lineTo x="0" y="4469"/>
                <wp:lineTo x="0" y="16386"/>
                <wp:lineTo x="707" y="20855"/>
                <wp:lineTo x="2592" y="20855"/>
                <wp:lineTo x="21447" y="20110"/>
                <wp:lineTo x="21447" y="745"/>
                <wp:lineTo x="2592" y="0"/>
                <wp:lineTo x="707" y="0"/>
              </wp:wrapPolygon>
            </wp:wrapTight>
            <wp:docPr id="2" name="图片 9" descr="创新学院校徽透明白底组合-2012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创新学院校徽透明白底组合-201212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91865" cy="552450"/>
                    </a:xfrm>
                    <a:prstGeom prst="rect">
                      <a:avLst/>
                    </a:prstGeom>
                    <a:noFill/>
                  </pic:spPr>
                </pic:pic>
              </a:graphicData>
            </a:graphic>
            <wp14:sizeRelH relativeFrom="page">
              <wp14:pctWidth>0</wp14:pctWidth>
            </wp14:sizeRelH>
            <wp14:sizeRelV relativeFrom="page">
              <wp14:pctHeight>0</wp14:pctHeight>
            </wp14:sizeRelV>
          </wp:anchor>
        </w:drawing>
      </w:r>
    </w:p>
    <w:bookmarkEnd w:id="0"/>
    <w:bookmarkEnd w:id="1"/>
    <w:p w14:paraId="77CF5C31" w14:textId="77777777" w:rsidR="0049723B" w:rsidRPr="0049723B" w:rsidRDefault="0049723B" w:rsidP="0049723B">
      <w:pPr>
        <w:rPr>
          <w:rFonts w:ascii="Times New Roman" w:hAnsi="Times New Roman"/>
          <w:color w:val="000000"/>
        </w:rPr>
      </w:pPr>
    </w:p>
    <w:p w14:paraId="6910ADE6" w14:textId="77777777" w:rsidR="0049723B" w:rsidRPr="0049723B" w:rsidRDefault="0049723B" w:rsidP="0049723B">
      <w:pPr>
        <w:jc w:val="center"/>
        <w:rPr>
          <w:rFonts w:ascii="Times New Roman" w:hAnsi="Times New Roman"/>
          <w:color w:val="000000"/>
        </w:rPr>
      </w:pPr>
    </w:p>
    <w:p w14:paraId="3FEC3230" w14:textId="77777777" w:rsidR="0049723B" w:rsidRPr="0049723B" w:rsidRDefault="0049723B" w:rsidP="0049723B">
      <w:pPr>
        <w:jc w:val="center"/>
        <w:rPr>
          <w:rFonts w:ascii="Times New Roman" w:hAnsi="Times New Roman"/>
          <w:color w:val="000000"/>
        </w:rPr>
      </w:pPr>
    </w:p>
    <w:p w14:paraId="634E28E9" w14:textId="77777777" w:rsidR="0049723B" w:rsidRPr="0049723B" w:rsidRDefault="0049723B" w:rsidP="0049723B">
      <w:pPr>
        <w:jc w:val="center"/>
        <w:rPr>
          <w:rFonts w:ascii="Times New Roman" w:hAnsi="Times New Roman"/>
          <w:color w:val="000000"/>
        </w:rPr>
      </w:pPr>
    </w:p>
    <w:p w14:paraId="48846BCE" w14:textId="77777777" w:rsidR="0049723B" w:rsidRPr="0049723B" w:rsidRDefault="0049723B" w:rsidP="0049723B">
      <w:pPr>
        <w:jc w:val="center"/>
        <w:rPr>
          <w:rFonts w:ascii="Times New Roman" w:hAnsi="Times New Roman"/>
          <w:color w:val="000000"/>
        </w:rPr>
      </w:pPr>
    </w:p>
    <w:p w14:paraId="1B288CAA" w14:textId="77777777" w:rsidR="0049723B" w:rsidRPr="0049723B" w:rsidRDefault="0049723B" w:rsidP="0049723B">
      <w:pPr>
        <w:jc w:val="center"/>
        <w:rPr>
          <w:rFonts w:ascii="Times New Roman" w:hAnsi="Times New Roman"/>
          <w:color w:val="000000"/>
        </w:rPr>
      </w:pPr>
    </w:p>
    <w:p w14:paraId="7DA90C87" w14:textId="77777777" w:rsidR="0049723B" w:rsidRPr="0049723B" w:rsidRDefault="0049723B" w:rsidP="0049723B">
      <w:pPr>
        <w:jc w:val="center"/>
        <w:rPr>
          <w:rFonts w:ascii="Times New Roman" w:hAnsi="Times New Roman"/>
          <w:color w:val="000000"/>
        </w:rPr>
      </w:pPr>
    </w:p>
    <w:p w14:paraId="59528EC7" w14:textId="77777777" w:rsidR="0049723B" w:rsidRPr="0049723B" w:rsidRDefault="0049723B" w:rsidP="0049723B">
      <w:pPr>
        <w:widowControl/>
        <w:autoSpaceDN w:val="0"/>
        <w:spacing w:line="360" w:lineRule="auto"/>
        <w:jc w:val="center"/>
        <w:rPr>
          <w:rFonts w:ascii="仿宋" w:eastAsia="仿宋" w:hAnsi="仿宋"/>
          <w:b/>
          <w:color w:val="000000"/>
          <w:sz w:val="84"/>
          <w:szCs w:val="84"/>
        </w:rPr>
      </w:pPr>
      <w:r w:rsidRPr="0049723B">
        <w:rPr>
          <w:rFonts w:ascii="仿宋" w:eastAsia="仿宋" w:hAnsi="仿宋"/>
          <w:b/>
          <w:color w:val="000000"/>
          <w:spacing w:val="40"/>
          <w:sz w:val="84"/>
          <w:szCs w:val="84"/>
        </w:rPr>
        <w:t>毕业设计（论文）</w:t>
      </w:r>
    </w:p>
    <w:p w14:paraId="4F3C4C52" w14:textId="77777777" w:rsidR="0049723B" w:rsidRPr="0049723B" w:rsidRDefault="0049723B" w:rsidP="0049723B">
      <w:pPr>
        <w:rPr>
          <w:rFonts w:ascii="Times New Roman" w:hAnsi="Times New Roman"/>
          <w:color w:val="000000"/>
        </w:rPr>
      </w:pPr>
    </w:p>
    <w:p w14:paraId="5748D26F" w14:textId="77777777" w:rsidR="0049723B" w:rsidRPr="0049723B" w:rsidRDefault="0049723B" w:rsidP="0049723B">
      <w:pPr>
        <w:rPr>
          <w:rFonts w:ascii="Times New Roman" w:hAnsi="Times New Roman"/>
          <w:color w:val="000000"/>
        </w:rPr>
      </w:pPr>
    </w:p>
    <w:p w14:paraId="1FBDD4B4" w14:textId="77777777" w:rsidR="0049723B" w:rsidRPr="0049723B" w:rsidRDefault="0049723B" w:rsidP="0049723B">
      <w:pPr>
        <w:rPr>
          <w:rFonts w:ascii="Times New Roman" w:hAnsi="Times New Roman"/>
          <w:color w:val="000000"/>
        </w:rPr>
      </w:pPr>
    </w:p>
    <w:p w14:paraId="00EF58EE" w14:textId="034C5D0D" w:rsidR="00882B8D" w:rsidRDefault="00882B8D" w:rsidP="00882B8D">
      <w:pPr>
        <w:adjustRightInd w:val="0"/>
        <w:spacing w:line="820" w:lineRule="exact"/>
        <w:ind w:firstLineChars="300" w:firstLine="904"/>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题    目</w:t>
      </w:r>
      <w:r>
        <w:rPr>
          <w:rFonts w:ascii="楷体_GB2312" w:eastAsia="楷体_GB2312" w:hAnsi="楷体_GB2312" w:cs="楷体_GB2312" w:hint="eastAsia"/>
          <w:color w:val="000000"/>
          <w:sz w:val="30"/>
          <w:szCs w:val="30"/>
          <w:u w:val="single"/>
        </w:rPr>
        <w:t xml:space="preserve">一例前交叉韧带损伤患者的康复治疗方案设计             </w:t>
      </w:r>
    </w:p>
    <w:p w14:paraId="7933551C" w14:textId="77777777" w:rsidR="00882B8D" w:rsidRDefault="00882B8D" w:rsidP="00882B8D">
      <w:pPr>
        <w:adjustRightInd w:val="0"/>
        <w:spacing w:line="820" w:lineRule="exact"/>
        <w:ind w:firstLineChars="300" w:firstLine="904"/>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学院名称</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医药健康学院                           </w:t>
      </w:r>
    </w:p>
    <w:p w14:paraId="41550B49" w14:textId="77777777" w:rsidR="00882B8D" w:rsidRDefault="00882B8D" w:rsidP="00882B8D">
      <w:pPr>
        <w:adjustRightInd w:val="0"/>
        <w:spacing w:line="820" w:lineRule="exact"/>
        <w:ind w:firstLineChars="300" w:firstLine="904"/>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专    业</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康复治疗技术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769EB520" w14:textId="24CB2B57" w:rsidR="00882B8D" w:rsidRDefault="00882B8D" w:rsidP="00882B8D">
      <w:pPr>
        <w:adjustRightInd w:val="0"/>
        <w:spacing w:line="820" w:lineRule="exact"/>
        <w:ind w:firstLineChars="300" w:firstLine="904"/>
        <w:jc w:val="left"/>
        <w:rPr>
          <w:rFonts w:ascii="楷体_GB2312" w:eastAsia="楷体_GB2312" w:hAnsi="楷体_GB2312" w:cs="楷体_GB2312"/>
          <w:b/>
          <w:color w:val="000000"/>
          <w:sz w:val="30"/>
          <w:szCs w:val="30"/>
        </w:rPr>
      </w:pPr>
      <w:r>
        <w:rPr>
          <w:rFonts w:ascii="楷体_GB2312" w:eastAsia="楷体_GB2312" w:hAnsi="楷体_GB2312" w:cs="楷体_GB2312" w:hint="eastAsia"/>
          <w:b/>
          <w:color w:val="000000"/>
          <w:sz w:val="30"/>
          <w:szCs w:val="30"/>
        </w:rPr>
        <w:t>班    级</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21康复2班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41978303" w14:textId="0991F3AF" w:rsidR="00882B8D" w:rsidRDefault="00882B8D" w:rsidP="00882B8D">
      <w:pPr>
        <w:adjustRightInd w:val="0"/>
        <w:spacing w:line="820" w:lineRule="exact"/>
        <w:ind w:firstLineChars="300" w:firstLine="904"/>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姓    名</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韩政杨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6C89E3A0" w14:textId="5D8D66BF" w:rsidR="00882B8D" w:rsidRDefault="00882B8D" w:rsidP="00882B8D">
      <w:pPr>
        <w:adjustRightInd w:val="0"/>
        <w:spacing w:line="820" w:lineRule="exact"/>
        <w:ind w:firstLineChars="300" w:firstLine="904"/>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 xml:space="preserve">学    号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2111020244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00EE73A7" w14:textId="589300CB" w:rsidR="00882B8D" w:rsidRDefault="00882B8D" w:rsidP="00882B8D">
      <w:pPr>
        <w:adjustRightInd w:val="0"/>
        <w:spacing w:line="820" w:lineRule="exact"/>
        <w:ind w:firstLineChars="300" w:firstLine="904"/>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 xml:space="preserve">指导教师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陈一栋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56D79154" w14:textId="77777777" w:rsidR="00882B8D" w:rsidRDefault="00882B8D" w:rsidP="00882B8D">
      <w:pPr>
        <w:adjustRightInd w:val="0"/>
        <w:spacing w:line="820" w:lineRule="exact"/>
        <w:ind w:firstLineChars="300" w:firstLine="904"/>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 xml:space="preserve">学院负责人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兰小群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26EF1E2F" w14:textId="77777777" w:rsidR="00882B8D" w:rsidRDefault="00882B8D" w:rsidP="00882B8D">
      <w:pPr>
        <w:rPr>
          <w:rFonts w:ascii="楷体_GB2312" w:eastAsia="楷体_GB2312" w:hAnsi="楷体_GB2312" w:cs="楷体_GB2312"/>
          <w:color w:val="000000"/>
          <w:sz w:val="30"/>
          <w:szCs w:val="30"/>
        </w:rPr>
      </w:pPr>
    </w:p>
    <w:p w14:paraId="3E65A7C6" w14:textId="5505E3E7" w:rsidR="00882B8D" w:rsidRDefault="00882B8D" w:rsidP="00882B8D">
      <w:pPr>
        <w:jc w:val="center"/>
        <w:rPr>
          <w:rFonts w:ascii="楷体_GB2312" w:eastAsia="楷体_GB2312" w:hAnsi="楷体_GB2312" w:cs="楷体_GB2312"/>
          <w:color w:val="000000"/>
          <w:sz w:val="30"/>
          <w:szCs w:val="30"/>
        </w:rPr>
      </w:pPr>
      <w:r>
        <w:rPr>
          <w:rFonts w:ascii="楷体_GB2312" w:eastAsia="楷体_GB2312" w:hAnsi="楷体_GB2312" w:cs="楷体_GB2312"/>
          <w:color w:val="000000"/>
          <w:sz w:val="30"/>
          <w:szCs w:val="30"/>
        </w:rPr>
        <w:t>202</w:t>
      </w:r>
      <w:r>
        <w:rPr>
          <w:rFonts w:ascii="楷体_GB2312" w:eastAsia="楷体_GB2312" w:hAnsi="楷体_GB2312" w:cs="楷体_GB2312" w:hint="eastAsia"/>
          <w:color w:val="000000"/>
          <w:sz w:val="30"/>
          <w:szCs w:val="30"/>
        </w:rPr>
        <w:t>4年</w:t>
      </w:r>
      <w:r>
        <w:rPr>
          <w:rFonts w:ascii="楷体_GB2312" w:eastAsia="楷体_GB2312" w:hAnsi="楷体_GB2312" w:cs="楷体_GB2312"/>
          <w:color w:val="000000"/>
          <w:sz w:val="30"/>
          <w:szCs w:val="30"/>
        </w:rPr>
        <w:t>4</w:t>
      </w:r>
      <w:r>
        <w:rPr>
          <w:rFonts w:ascii="楷体_GB2312" w:eastAsia="楷体_GB2312" w:hAnsi="楷体_GB2312" w:cs="楷体_GB2312" w:hint="eastAsia"/>
          <w:color w:val="000000"/>
          <w:sz w:val="30"/>
          <w:szCs w:val="30"/>
        </w:rPr>
        <w:t>月</w:t>
      </w:r>
      <w:r>
        <w:rPr>
          <w:rFonts w:ascii="楷体_GB2312" w:eastAsia="楷体_GB2312" w:hAnsi="楷体_GB2312" w:cs="楷体_GB2312"/>
          <w:color w:val="000000"/>
          <w:sz w:val="30"/>
          <w:szCs w:val="30"/>
        </w:rPr>
        <w:t>1</w:t>
      </w:r>
      <w:r w:rsidR="00156D58">
        <w:rPr>
          <w:rFonts w:ascii="楷体_GB2312" w:eastAsia="楷体_GB2312" w:hAnsi="楷体_GB2312" w:cs="楷体_GB2312" w:hint="eastAsia"/>
          <w:color w:val="000000"/>
          <w:sz w:val="30"/>
          <w:szCs w:val="30"/>
        </w:rPr>
        <w:t>5</w:t>
      </w:r>
      <w:r>
        <w:rPr>
          <w:rFonts w:ascii="楷体_GB2312" w:eastAsia="楷体_GB2312" w:hAnsi="楷体_GB2312" w:cs="楷体_GB2312" w:hint="eastAsia"/>
          <w:color w:val="000000"/>
          <w:sz w:val="30"/>
          <w:szCs w:val="30"/>
        </w:rPr>
        <w:t>日</w:t>
      </w:r>
    </w:p>
    <w:p w14:paraId="345714F9" w14:textId="77777777" w:rsidR="0049723B" w:rsidRPr="0049723B" w:rsidRDefault="0049723B" w:rsidP="0049723B">
      <w:pPr>
        <w:jc w:val="center"/>
        <w:rPr>
          <w:rFonts w:ascii="楷体_GB2312" w:eastAsia="楷体_GB2312" w:hAnsi="楷体_GB2312" w:cs="楷体_GB2312"/>
          <w:color w:val="000000"/>
          <w:sz w:val="30"/>
          <w:szCs w:val="30"/>
        </w:rPr>
        <w:sectPr w:rsidR="0049723B" w:rsidRPr="0049723B" w:rsidSect="007C0057">
          <w:headerReference w:type="default" r:id="rId9"/>
          <w:type w:val="continuous"/>
          <w:pgSz w:w="11906" w:h="16838"/>
          <w:pgMar w:top="1440" w:right="1800" w:bottom="1440" w:left="1800" w:header="851" w:footer="992" w:gutter="0"/>
          <w:pgNumType w:start="1"/>
          <w:cols w:space="720"/>
          <w:docGrid w:type="lines" w:linePitch="312"/>
        </w:sectPr>
      </w:pPr>
      <w:r w:rsidRPr="0049723B">
        <w:rPr>
          <w:rFonts w:ascii="楷体_GB2312" w:eastAsia="楷体_GB2312" w:hAnsi="楷体_GB2312" w:cs="楷体_GB2312" w:hint="eastAsia"/>
          <w:color w:val="000000"/>
          <w:sz w:val="30"/>
          <w:szCs w:val="30"/>
        </w:rPr>
        <w:t>教务处监制</w:t>
      </w:r>
    </w:p>
    <w:p w14:paraId="0BCC5E91" w14:textId="77777777" w:rsidR="00AD0862" w:rsidRDefault="00AD0862">
      <w:pPr>
        <w:spacing w:line="300" w:lineRule="auto"/>
        <w:ind w:firstLineChars="200" w:firstLine="420"/>
        <w:rPr>
          <w:rFonts w:ascii="仿宋_GB2312" w:eastAsia="仿宋_GB2312"/>
        </w:rPr>
      </w:pPr>
    </w:p>
    <w:p w14:paraId="3A548671" w14:textId="77777777" w:rsidR="00F96141" w:rsidRPr="00B82D68" w:rsidRDefault="00AD0862" w:rsidP="00B82D68">
      <w:pPr>
        <w:spacing w:line="300" w:lineRule="auto"/>
        <w:jc w:val="center"/>
        <w:rPr>
          <w:rFonts w:ascii="黑体" w:eastAsia="黑体" w:hAnsi="黑体"/>
          <w:sz w:val="32"/>
          <w:szCs w:val="32"/>
          <w:lang w:val="zh-CN"/>
        </w:rPr>
      </w:pPr>
      <w:r>
        <w:rPr>
          <w:rFonts w:ascii="仿宋_GB2312" w:eastAsia="仿宋_GB2312"/>
          <w:sz w:val="24"/>
          <w:szCs w:val="24"/>
        </w:rPr>
        <w:br w:type="page"/>
      </w:r>
      <w:r w:rsidR="00F96141" w:rsidRPr="00B82D68">
        <w:rPr>
          <w:rFonts w:ascii="黑体" w:eastAsia="黑体" w:hAnsi="黑体"/>
          <w:sz w:val="32"/>
          <w:szCs w:val="32"/>
          <w:lang w:val="zh-CN"/>
        </w:rPr>
        <w:lastRenderedPageBreak/>
        <w:t>目</w:t>
      </w:r>
      <w:r w:rsidR="00F96141" w:rsidRPr="00B82D68">
        <w:rPr>
          <w:rFonts w:ascii="黑体" w:eastAsia="黑体" w:hAnsi="黑体" w:hint="eastAsia"/>
          <w:sz w:val="32"/>
          <w:szCs w:val="32"/>
          <w:lang w:val="zh-CN"/>
        </w:rPr>
        <w:t xml:space="preserve"> </w:t>
      </w:r>
      <w:r w:rsidR="00F96141" w:rsidRPr="00B82D68">
        <w:rPr>
          <w:rFonts w:ascii="黑体" w:eastAsia="黑体" w:hAnsi="黑体"/>
          <w:sz w:val="32"/>
          <w:szCs w:val="32"/>
          <w:lang w:val="zh-CN"/>
        </w:rPr>
        <w:t xml:space="preserve"> 录</w:t>
      </w:r>
    </w:p>
    <w:p w14:paraId="57B66581" w14:textId="77777777" w:rsidR="00227B0B" w:rsidRDefault="00227B0B" w:rsidP="00EC4BCE">
      <w:pPr>
        <w:pStyle w:val="TOC1"/>
      </w:pPr>
    </w:p>
    <w:p w14:paraId="2A2E1338" w14:textId="087FA5D5" w:rsidR="00156D58" w:rsidRPr="00A140FD" w:rsidRDefault="00B82D68">
      <w:pPr>
        <w:pStyle w:val="TOC1"/>
        <w:ind w:firstLine="600"/>
        <w:rPr>
          <w:rFonts w:cstheme="minorBidi"/>
          <w:sz w:val="30"/>
          <w:szCs w:val="30"/>
          <w14:ligatures w14:val="standardContextual"/>
        </w:rPr>
      </w:pPr>
      <w:r w:rsidRPr="00A140FD">
        <w:rPr>
          <w:sz w:val="30"/>
          <w:szCs w:val="30"/>
        </w:rPr>
        <w:fldChar w:fldCharType="begin"/>
      </w:r>
      <w:r w:rsidRPr="00A140FD">
        <w:rPr>
          <w:sz w:val="30"/>
          <w:szCs w:val="30"/>
        </w:rPr>
        <w:instrText xml:space="preserve"> TOC \o "1-3" \h \z \u </w:instrText>
      </w:r>
      <w:r w:rsidRPr="00A140FD">
        <w:rPr>
          <w:sz w:val="30"/>
          <w:szCs w:val="30"/>
        </w:rPr>
        <w:fldChar w:fldCharType="separate"/>
      </w:r>
      <w:hyperlink w:anchor="_Toc163088917" w:history="1">
        <w:r w:rsidR="00156D58" w:rsidRPr="00A140FD">
          <w:rPr>
            <w:rStyle w:val="af3"/>
            <w:rFonts w:ascii="宋体" w:hAnsi="宋体"/>
            <w:sz w:val="30"/>
            <w:szCs w:val="30"/>
          </w:rPr>
          <w:t>第一部分  前言</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_Toc163088917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1</w:t>
        </w:r>
        <w:r w:rsidR="00156D58" w:rsidRPr="00A140FD">
          <w:rPr>
            <w:webHidden/>
            <w:sz w:val="30"/>
            <w:szCs w:val="30"/>
          </w:rPr>
          <w:fldChar w:fldCharType="end"/>
        </w:r>
      </w:hyperlink>
    </w:p>
    <w:p w14:paraId="44A406D6" w14:textId="24CE5796" w:rsidR="00156D58" w:rsidRPr="00A140FD" w:rsidRDefault="00000000">
      <w:pPr>
        <w:pStyle w:val="TOC1"/>
        <w:rPr>
          <w:rFonts w:cstheme="minorBidi"/>
          <w:sz w:val="30"/>
          <w:szCs w:val="30"/>
          <w14:ligatures w14:val="standardContextual"/>
        </w:rPr>
      </w:pPr>
      <w:hyperlink w:anchor="_Toc163088918" w:history="1">
        <w:r w:rsidR="00156D58" w:rsidRPr="00A140FD">
          <w:rPr>
            <w:rStyle w:val="af3"/>
            <w:rFonts w:ascii="宋体" w:hAnsi="宋体"/>
            <w:sz w:val="30"/>
            <w:szCs w:val="30"/>
          </w:rPr>
          <w:t>第二部分  临床资料</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_Toc163088918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2</w:t>
        </w:r>
        <w:r w:rsidR="00156D58" w:rsidRPr="00A140FD">
          <w:rPr>
            <w:webHidden/>
            <w:sz w:val="30"/>
            <w:szCs w:val="30"/>
          </w:rPr>
          <w:fldChar w:fldCharType="end"/>
        </w:r>
      </w:hyperlink>
    </w:p>
    <w:p w14:paraId="63A7221F" w14:textId="73C7AE61" w:rsidR="00156D58" w:rsidRPr="00A140FD" w:rsidRDefault="00000000">
      <w:pPr>
        <w:pStyle w:val="TOC1"/>
        <w:rPr>
          <w:rFonts w:cstheme="minorBidi"/>
          <w:sz w:val="30"/>
          <w:szCs w:val="30"/>
          <w14:ligatures w14:val="standardContextual"/>
        </w:rPr>
      </w:pPr>
      <w:hyperlink w:anchor="_Toc163088919" w:history="1">
        <w:r w:rsidR="00156D58" w:rsidRPr="00A140FD">
          <w:rPr>
            <w:rStyle w:val="af3"/>
            <w:rFonts w:ascii="宋体" w:hAnsi="宋体"/>
            <w:sz w:val="30"/>
            <w:szCs w:val="30"/>
          </w:rPr>
          <w:t>第三部分  康复评定与康复目标</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_Toc163088919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3</w:t>
        </w:r>
        <w:r w:rsidR="00156D58" w:rsidRPr="00A140FD">
          <w:rPr>
            <w:webHidden/>
            <w:sz w:val="30"/>
            <w:szCs w:val="30"/>
          </w:rPr>
          <w:fldChar w:fldCharType="end"/>
        </w:r>
      </w:hyperlink>
    </w:p>
    <w:p w14:paraId="1DD4EC0F" w14:textId="3DA076EF" w:rsidR="00156D58" w:rsidRPr="00A140FD" w:rsidRDefault="00000000">
      <w:pPr>
        <w:pStyle w:val="TOC1"/>
        <w:rPr>
          <w:rFonts w:cstheme="minorBidi"/>
          <w:sz w:val="30"/>
          <w:szCs w:val="30"/>
          <w14:ligatures w14:val="standardContextual"/>
        </w:rPr>
      </w:pPr>
      <w:hyperlink w:anchor="_Toc163088920" w:history="1">
        <w:r w:rsidR="00156D58" w:rsidRPr="00A140FD">
          <w:rPr>
            <w:rStyle w:val="af3"/>
            <w:rFonts w:ascii="宋体" w:hAnsi="宋体"/>
            <w:sz w:val="30"/>
            <w:szCs w:val="30"/>
          </w:rPr>
          <w:t>3.1</w:t>
        </w:r>
        <w:r w:rsidR="00A140FD">
          <w:rPr>
            <w:rStyle w:val="af3"/>
            <w:rFonts w:ascii="宋体" w:hAnsi="宋体" w:hint="eastAsia"/>
            <w:sz w:val="30"/>
            <w:szCs w:val="30"/>
          </w:rPr>
          <w:t xml:space="preserve"> </w:t>
        </w:r>
        <w:r w:rsidR="00156D58" w:rsidRPr="00A140FD">
          <w:rPr>
            <w:rStyle w:val="af3"/>
            <w:rFonts w:ascii="宋体" w:hAnsi="宋体"/>
            <w:sz w:val="30"/>
            <w:szCs w:val="30"/>
          </w:rPr>
          <w:t>运动治疗科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_Toc163088920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3</w:t>
        </w:r>
        <w:r w:rsidR="00156D58" w:rsidRPr="00A140FD">
          <w:rPr>
            <w:webHidden/>
            <w:sz w:val="30"/>
            <w:szCs w:val="30"/>
          </w:rPr>
          <w:fldChar w:fldCharType="end"/>
        </w:r>
      </w:hyperlink>
    </w:p>
    <w:p w14:paraId="0C70CB67" w14:textId="4FFF8FA2" w:rsidR="00156D58" w:rsidRPr="00A140FD" w:rsidRDefault="00000000">
      <w:pPr>
        <w:pStyle w:val="TOC1"/>
        <w:rPr>
          <w:rFonts w:cstheme="minorBidi"/>
          <w:sz w:val="30"/>
          <w:szCs w:val="30"/>
          <w14:ligatures w14:val="standardContextual"/>
        </w:rPr>
      </w:pPr>
      <w:hyperlink w:anchor="_Toc163088921" w:history="1">
        <w:r w:rsidR="00156D58" w:rsidRPr="00A140FD">
          <w:rPr>
            <w:rStyle w:val="af3"/>
            <w:rFonts w:ascii="宋体" w:hAnsi="宋体"/>
            <w:sz w:val="30"/>
            <w:szCs w:val="30"/>
          </w:rPr>
          <w:t>3.2</w:t>
        </w:r>
        <w:r w:rsidR="00A140FD">
          <w:rPr>
            <w:rStyle w:val="af3"/>
            <w:rFonts w:ascii="宋体" w:hAnsi="宋体" w:hint="eastAsia"/>
            <w:sz w:val="30"/>
            <w:szCs w:val="30"/>
          </w:rPr>
          <w:t xml:space="preserve"> </w:t>
        </w:r>
        <w:r w:rsidR="00156D58" w:rsidRPr="00A140FD">
          <w:rPr>
            <w:rStyle w:val="af3"/>
            <w:rFonts w:ascii="宋体" w:hAnsi="宋体"/>
            <w:sz w:val="30"/>
            <w:szCs w:val="30"/>
          </w:rPr>
          <w:t>作业治疗科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_Toc163088921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3</w:t>
        </w:r>
        <w:r w:rsidR="00156D58" w:rsidRPr="00A140FD">
          <w:rPr>
            <w:webHidden/>
            <w:sz w:val="30"/>
            <w:szCs w:val="30"/>
          </w:rPr>
          <w:fldChar w:fldCharType="end"/>
        </w:r>
      </w:hyperlink>
    </w:p>
    <w:p w14:paraId="5E37DAA0" w14:textId="71B44097" w:rsidR="00156D58" w:rsidRPr="00A140FD" w:rsidRDefault="00000000">
      <w:pPr>
        <w:pStyle w:val="TOC1"/>
        <w:rPr>
          <w:rFonts w:cstheme="minorBidi"/>
          <w:sz w:val="30"/>
          <w:szCs w:val="30"/>
          <w14:ligatures w14:val="standardContextual"/>
        </w:rPr>
      </w:pPr>
      <w:hyperlink w:anchor="_Toc163088922" w:history="1">
        <w:r w:rsidR="00156D58" w:rsidRPr="00A140FD">
          <w:rPr>
            <w:rStyle w:val="af3"/>
            <w:rFonts w:ascii="宋体" w:hAnsi="宋体"/>
            <w:sz w:val="30"/>
            <w:szCs w:val="30"/>
          </w:rPr>
          <w:t>第四部分  康复治疗处方</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_Toc163088922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4</w:t>
        </w:r>
        <w:r w:rsidR="00156D58" w:rsidRPr="00A140FD">
          <w:rPr>
            <w:webHidden/>
            <w:sz w:val="30"/>
            <w:szCs w:val="30"/>
          </w:rPr>
          <w:fldChar w:fldCharType="end"/>
        </w:r>
      </w:hyperlink>
    </w:p>
    <w:p w14:paraId="1FCB0C69" w14:textId="6469C041" w:rsidR="00156D58" w:rsidRPr="00A140FD" w:rsidRDefault="00000000">
      <w:pPr>
        <w:pStyle w:val="TOC1"/>
        <w:rPr>
          <w:rFonts w:cstheme="minorBidi"/>
          <w:sz w:val="30"/>
          <w:szCs w:val="30"/>
          <w14:ligatures w14:val="standardContextual"/>
        </w:rPr>
      </w:pPr>
      <w:hyperlink w:anchor="_Toc163088923" w:history="1">
        <w:r w:rsidR="00156D58" w:rsidRPr="00A140FD">
          <w:rPr>
            <w:rStyle w:val="af3"/>
            <w:rFonts w:ascii="宋体" w:hAnsi="宋体"/>
            <w:sz w:val="30"/>
            <w:szCs w:val="30"/>
          </w:rPr>
          <w:t>4.1 中医康复科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_Toc163088923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4</w:t>
        </w:r>
        <w:r w:rsidR="00156D58" w:rsidRPr="00A140FD">
          <w:rPr>
            <w:webHidden/>
            <w:sz w:val="30"/>
            <w:szCs w:val="30"/>
          </w:rPr>
          <w:fldChar w:fldCharType="end"/>
        </w:r>
      </w:hyperlink>
    </w:p>
    <w:p w14:paraId="4BA7DB48" w14:textId="2443A0B0" w:rsidR="00156D58" w:rsidRPr="00A140FD" w:rsidRDefault="00000000">
      <w:pPr>
        <w:pStyle w:val="TOC1"/>
        <w:rPr>
          <w:rFonts w:cstheme="minorBidi"/>
          <w:sz w:val="30"/>
          <w:szCs w:val="30"/>
          <w14:ligatures w14:val="standardContextual"/>
        </w:rPr>
      </w:pPr>
      <w:hyperlink w:anchor="_Toc163088924" w:history="1">
        <w:r w:rsidR="00156D58" w:rsidRPr="00A140FD">
          <w:rPr>
            <w:rStyle w:val="af3"/>
            <w:rFonts w:ascii="宋体" w:hAnsi="宋体"/>
            <w:sz w:val="30"/>
            <w:szCs w:val="30"/>
          </w:rPr>
          <w:t>4.2 运动治疗科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_Toc163088924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4</w:t>
        </w:r>
        <w:r w:rsidR="00156D58" w:rsidRPr="00A140FD">
          <w:rPr>
            <w:webHidden/>
            <w:sz w:val="30"/>
            <w:szCs w:val="30"/>
          </w:rPr>
          <w:fldChar w:fldCharType="end"/>
        </w:r>
      </w:hyperlink>
    </w:p>
    <w:p w14:paraId="01942969" w14:textId="51C0FE8A" w:rsidR="00156D58" w:rsidRPr="00A140FD" w:rsidRDefault="00000000">
      <w:pPr>
        <w:pStyle w:val="TOC1"/>
        <w:rPr>
          <w:rFonts w:cstheme="minorBidi"/>
          <w:sz w:val="30"/>
          <w:szCs w:val="30"/>
          <w14:ligatures w14:val="standardContextual"/>
        </w:rPr>
      </w:pPr>
      <w:hyperlink w:anchor="_Toc163088925" w:history="1">
        <w:r w:rsidR="00156D58" w:rsidRPr="00A140FD">
          <w:rPr>
            <w:rStyle w:val="af3"/>
            <w:rFonts w:ascii="宋体" w:hAnsi="宋体"/>
            <w:sz w:val="30"/>
            <w:szCs w:val="30"/>
          </w:rPr>
          <w:t>4.3 作业治疗科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_Toc163088925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4</w:t>
        </w:r>
        <w:r w:rsidR="00156D58" w:rsidRPr="00A140FD">
          <w:rPr>
            <w:webHidden/>
            <w:sz w:val="30"/>
            <w:szCs w:val="30"/>
          </w:rPr>
          <w:fldChar w:fldCharType="end"/>
        </w:r>
      </w:hyperlink>
    </w:p>
    <w:p w14:paraId="2C0542DD" w14:textId="63691499" w:rsidR="00156D58" w:rsidRPr="00A140FD" w:rsidRDefault="00000000">
      <w:pPr>
        <w:pStyle w:val="TOC1"/>
        <w:rPr>
          <w:rFonts w:cstheme="minorBidi"/>
          <w:sz w:val="30"/>
          <w:szCs w:val="30"/>
          <w14:ligatures w14:val="standardContextual"/>
        </w:rPr>
      </w:pPr>
      <w:hyperlink w:anchor="_Toc163088926" w:history="1">
        <w:r w:rsidR="00156D58" w:rsidRPr="00A140FD">
          <w:rPr>
            <w:rStyle w:val="af3"/>
            <w:rFonts w:ascii="宋体" w:hAnsi="宋体"/>
            <w:sz w:val="30"/>
            <w:szCs w:val="30"/>
          </w:rPr>
          <w:t>4.4 运动理疗科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_Toc163088926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4</w:t>
        </w:r>
        <w:r w:rsidR="00156D58" w:rsidRPr="00A140FD">
          <w:rPr>
            <w:webHidden/>
            <w:sz w:val="30"/>
            <w:szCs w:val="30"/>
          </w:rPr>
          <w:fldChar w:fldCharType="end"/>
        </w:r>
      </w:hyperlink>
    </w:p>
    <w:p w14:paraId="60E2E815" w14:textId="04F0B62A" w:rsidR="00156D58" w:rsidRPr="00A140FD" w:rsidRDefault="00000000">
      <w:pPr>
        <w:pStyle w:val="TOC1"/>
        <w:rPr>
          <w:rFonts w:cstheme="minorBidi"/>
          <w:sz w:val="30"/>
          <w:szCs w:val="30"/>
          <w14:ligatures w14:val="standardContextual"/>
        </w:rPr>
      </w:pPr>
      <w:hyperlink w:anchor="_Toc163088927" w:history="1">
        <w:r w:rsidR="00156D58" w:rsidRPr="00A140FD">
          <w:rPr>
            <w:rStyle w:val="af3"/>
            <w:rFonts w:ascii="宋体" w:hAnsi="宋体"/>
            <w:sz w:val="30"/>
            <w:szCs w:val="30"/>
          </w:rPr>
          <w:t>第五部分  康复治疗记录</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_Toc163088927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6</w:t>
        </w:r>
        <w:r w:rsidR="00156D58" w:rsidRPr="00A140FD">
          <w:rPr>
            <w:webHidden/>
            <w:sz w:val="30"/>
            <w:szCs w:val="30"/>
          </w:rPr>
          <w:fldChar w:fldCharType="end"/>
        </w:r>
      </w:hyperlink>
    </w:p>
    <w:p w14:paraId="7BEE6420" w14:textId="692B4EDC" w:rsidR="00156D58" w:rsidRPr="00A140FD" w:rsidRDefault="00000000">
      <w:pPr>
        <w:pStyle w:val="TOC1"/>
        <w:rPr>
          <w:rFonts w:cstheme="minorBidi"/>
          <w:sz w:val="30"/>
          <w:szCs w:val="30"/>
          <w14:ligatures w14:val="standardContextual"/>
        </w:rPr>
      </w:pPr>
      <w:hyperlink w:anchor="_Toc163088928" w:history="1">
        <w:r w:rsidR="00156D58" w:rsidRPr="00A140FD">
          <w:rPr>
            <w:rStyle w:val="af3"/>
            <w:rFonts w:ascii="宋体" w:hAnsi="宋体"/>
            <w:sz w:val="30"/>
            <w:szCs w:val="30"/>
          </w:rPr>
          <w:t>5.1 中医治疗科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_Toc163088928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6</w:t>
        </w:r>
        <w:r w:rsidR="00156D58" w:rsidRPr="00A140FD">
          <w:rPr>
            <w:webHidden/>
            <w:sz w:val="30"/>
            <w:szCs w:val="30"/>
          </w:rPr>
          <w:fldChar w:fldCharType="end"/>
        </w:r>
      </w:hyperlink>
    </w:p>
    <w:p w14:paraId="038416C4" w14:textId="41549ED2" w:rsidR="00156D58" w:rsidRPr="00A140FD" w:rsidRDefault="00000000">
      <w:pPr>
        <w:pStyle w:val="TOC1"/>
        <w:rPr>
          <w:rFonts w:cstheme="minorBidi"/>
          <w:sz w:val="30"/>
          <w:szCs w:val="30"/>
          <w14:ligatures w14:val="standardContextual"/>
        </w:rPr>
      </w:pPr>
      <w:hyperlink w:anchor="_Toc163088929" w:history="1">
        <w:r w:rsidR="00156D58" w:rsidRPr="00A140FD">
          <w:rPr>
            <w:rStyle w:val="af3"/>
            <w:rFonts w:ascii="宋体" w:hAnsi="宋体"/>
            <w:sz w:val="30"/>
            <w:szCs w:val="30"/>
          </w:rPr>
          <w:t>5.2 运动治疗科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_Toc163088929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6</w:t>
        </w:r>
        <w:r w:rsidR="00156D58" w:rsidRPr="00A140FD">
          <w:rPr>
            <w:webHidden/>
            <w:sz w:val="30"/>
            <w:szCs w:val="30"/>
          </w:rPr>
          <w:fldChar w:fldCharType="end"/>
        </w:r>
      </w:hyperlink>
    </w:p>
    <w:p w14:paraId="7D6A097B" w14:textId="1A360768" w:rsidR="00156D58" w:rsidRPr="00A140FD" w:rsidRDefault="00000000">
      <w:pPr>
        <w:pStyle w:val="TOC1"/>
        <w:rPr>
          <w:rFonts w:cstheme="minorBidi"/>
          <w:sz w:val="30"/>
          <w:szCs w:val="30"/>
          <w14:ligatures w14:val="standardContextual"/>
        </w:rPr>
      </w:pPr>
      <w:hyperlink w:anchor="_Toc163088930" w:history="1">
        <w:r w:rsidR="00156D58" w:rsidRPr="00A140FD">
          <w:rPr>
            <w:rStyle w:val="af3"/>
            <w:rFonts w:ascii="宋体" w:hAnsi="宋体"/>
            <w:sz w:val="30"/>
            <w:szCs w:val="30"/>
          </w:rPr>
          <w:t>5.3</w:t>
        </w:r>
        <w:r w:rsidR="00A140FD">
          <w:rPr>
            <w:rStyle w:val="af3"/>
            <w:rFonts w:ascii="宋体" w:hAnsi="宋体" w:hint="eastAsia"/>
            <w:sz w:val="30"/>
            <w:szCs w:val="30"/>
          </w:rPr>
          <w:t xml:space="preserve"> </w:t>
        </w:r>
        <w:r w:rsidR="00156D58" w:rsidRPr="00A140FD">
          <w:rPr>
            <w:rStyle w:val="af3"/>
            <w:rFonts w:ascii="宋体" w:hAnsi="宋体"/>
            <w:sz w:val="30"/>
            <w:szCs w:val="30"/>
          </w:rPr>
          <w:t>作业治疗科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_Toc163088930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6</w:t>
        </w:r>
        <w:r w:rsidR="00156D58" w:rsidRPr="00A140FD">
          <w:rPr>
            <w:webHidden/>
            <w:sz w:val="30"/>
            <w:szCs w:val="30"/>
          </w:rPr>
          <w:fldChar w:fldCharType="end"/>
        </w:r>
      </w:hyperlink>
    </w:p>
    <w:p w14:paraId="67FAC14C" w14:textId="42842284" w:rsidR="00156D58" w:rsidRPr="00A140FD" w:rsidRDefault="00000000">
      <w:pPr>
        <w:pStyle w:val="TOC1"/>
        <w:rPr>
          <w:rFonts w:cstheme="minorBidi"/>
          <w:sz w:val="30"/>
          <w:szCs w:val="30"/>
          <w14:ligatures w14:val="standardContextual"/>
        </w:rPr>
      </w:pPr>
      <w:hyperlink w:anchor="_Toc163088931" w:history="1">
        <w:r w:rsidR="00156D58" w:rsidRPr="00A140FD">
          <w:rPr>
            <w:rStyle w:val="af3"/>
            <w:rFonts w:ascii="宋体" w:hAnsi="宋体"/>
            <w:sz w:val="30"/>
            <w:szCs w:val="30"/>
          </w:rPr>
          <w:t>5.4 运动理疗科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_Toc163088931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6</w:t>
        </w:r>
        <w:r w:rsidR="00156D58" w:rsidRPr="00A140FD">
          <w:rPr>
            <w:webHidden/>
            <w:sz w:val="30"/>
            <w:szCs w:val="30"/>
          </w:rPr>
          <w:fldChar w:fldCharType="end"/>
        </w:r>
      </w:hyperlink>
    </w:p>
    <w:p w14:paraId="19D66624" w14:textId="1795F329" w:rsidR="00156D58" w:rsidRPr="00A140FD" w:rsidRDefault="00000000">
      <w:pPr>
        <w:pStyle w:val="TOC1"/>
        <w:rPr>
          <w:rFonts w:cstheme="minorBidi"/>
          <w:sz w:val="30"/>
          <w:szCs w:val="30"/>
          <w14:ligatures w14:val="standardContextual"/>
        </w:rPr>
      </w:pPr>
      <w:hyperlink w:anchor="_Toc163088932" w:history="1">
        <w:r w:rsidR="00156D58" w:rsidRPr="00A140FD">
          <w:rPr>
            <w:rStyle w:val="af3"/>
            <w:rFonts w:ascii="宋体" w:hAnsi="宋体"/>
            <w:sz w:val="30"/>
            <w:szCs w:val="30"/>
          </w:rPr>
          <w:t>第六部分  末期康复评定</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_Toc163088932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7</w:t>
        </w:r>
        <w:r w:rsidR="00156D58" w:rsidRPr="00A140FD">
          <w:rPr>
            <w:webHidden/>
            <w:sz w:val="30"/>
            <w:szCs w:val="30"/>
          </w:rPr>
          <w:fldChar w:fldCharType="end"/>
        </w:r>
      </w:hyperlink>
    </w:p>
    <w:p w14:paraId="51192B46" w14:textId="6A8968CF" w:rsidR="00156D58" w:rsidRPr="00A140FD" w:rsidRDefault="00000000">
      <w:pPr>
        <w:pStyle w:val="TOC1"/>
        <w:rPr>
          <w:rFonts w:cstheme="minorBidi"/>
          <w:sz w:val="30"/>
          <w:szCs w:val="30"/>
          <w14:ligatures w14:val="standardContextual"/>
        </w:rPr>
      </w:pPr>
      <w:hyperlink w:anchor="_Toc163088933" w:history="1">
        <w:r w:rsidR="00156D58" w:rsidRPr="00A140FD">
          <w:rPr>
            <w:rStyle w:val="af3"/>
            <w:rFonts w:ascii="宋体" w:hAnsi="宋体"/>
            <w:sz w:val="30"/>
            <w:szCs w:val="30"/>
          </w:rPr>
          <w:t>6.1 运动治疗科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_Toc163088933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7</w:t>
        </w:r>
        <w:r w:rsidR="00156D58" w:rsidRPr="00A140FD">
          <w:rPr>
            <w:webHidden/>
            <w:sz w:val="30"/>
            <w:szCs w:val="30"/>
          </w:rPr>
          <w:fldChar w:fldCharType="end"/>
        </w:r>
      </w:hyperlink>
    </w:p>
    <w:p w14:paraId="4D9DFF1C" w14:textId="34C9CC4B" w:rsidR="00156D58" w:rsidRPr="00A140FD" w:rsidRDefault="00000000">
      <w:pPr>
        <w:pStyle w:val="TOC1"/>
        <w:rPr>
          <w:rFonts w:cstheme="minorBidi"/>
          <w:sz w:val="30"/>
          <w:szCs w:val="30"/>
          <w14:ligatures w14:val="standardContextual"/>
        </w:rPr>
      </w:pPr>
      <w:hyperlink w:anchor="_Toc163088934" w:history="1">
        <w:r w:rsidR="00156D58" w:rsidRPr="00A140FD">
          <w:rPr>
            <w:rStyle w:val="af3"/>
            <w:rFonts w:ascii="宋体" w:hAnsi="宋体"/>
            <w:sz w:val="30"/>
            <w:szCs w:val="30"/>
          </w:rPr>
          <w:t>6.2 作业治疗科</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_Toc163088934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7</w:t>
        </w:r>
        <w:r w:rsidR="00156D58" w:rsidRPr="00A140FD">
          <w:rPr>
            <w:webHidden/>
            <w:sz w:val="30"/>
            <w:szCs w:val="30"/>
          </w:rPr>
          <w:fldChar w:fldCharType="end"/>
        </w:r>
      </w:hyperlink>
    </w:p>
    <w:p w14:paraId="4150B77A" w14:textId="560272D4" w:rsidR="00156D58" w:rsidRPr="00A140FD" w:rsidRDefault="00000000">
      <w:pPr>
        <w:pStyle w:val="TOC1"/>
        <w:rPr>
          <w:rFonts w:cstheme="minorBidi"/>
          <w:sz w:val="30"/>
          <w:szCs w:val="30"/>
          <w14:ligatures w14:val="standardContextual"/>
        </w:rPr>
      </w:pPr>
      <w:hyperlink w:anchor="_Toc163088935" w:history="1">
        <w:r w:rsidR="00156D58" w:rsidRPr="00A140FD">
          <w:rPr>
            <w:rStyle w:val="af3"/>
            <w:rFonts w:ascii="宋体" w:hAnsi="宋体"/>
            <w:sz w:val="30"/>
            <w:szCs w:val="30"/>
          </w:rPr>
          <w:t>第七部分  分析讨论</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_Toc163088935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8</w:t>
        </w:r>
        <w:r w:rsidR="00156D58" w:rsidRPr="00A140FD">
          <w:rPr>
            <w:webHidden/>
            <w:sz w:val="30"/>
            <w:szCs w:val="30"/>
          </w:rPr>
          <w:fldChar w:fldCharType="end"/>
        </w:r>
      </w:hyperlink>
    </w:p>
    <w:p w14:paraId="509BA926" w14:textId="1C1F5D37" w:rsidR="00156D58" w:rsidRPr="00A140FD" w:rsidRDefault="00000000">
      <w:pPr>
        <w:pStyle w:val="TOC1"/>
        <w:rPr>
          <w:rFonts w:cstheme="minorBidi"/>
          <w:sz w:val="30"/>
          <w:szCs w:val="30"/>
          <w14:ligatures w14:val="standardContextual"/>
        </w:rPr>
      </w:pPr>
      <w:hyperlink w:anchor="_Toc163088936" w:history="1">
        <w:r w:rsidR="00156D58" w:rsidRPr="00A140FD">
          <w:rPr>
            <w:rStyle w:val="af3"/>
            <w:rFonts w:ascii="宋体" w:hAnsi="宋体"/>
            <w:sz w:val="30"/>
            <w:szCs w:val="30"/>
          </w:rPr>
          <w:t>第八部分  小结</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_Toc163088936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9</w:t>
        </w:r>
        <w:r w:rsidR="00156D58" w:rsidRPr="00A140FD">
          <w:rPr>
            <w:webHidden/>
            <w:sz w:val="30"/>
            <w:szCs w:val="30"/>
          </w:rPr>
          <w:fldChar w:fldCharType="end"/>
        </w:r>
      </w:hyperlink>
    </w:p>
    <w:p w14:paraId="7EB4EADF" w14:textId="1335B596" w:rsidR="00156D58" w:rsidRPr="00A140FD" w:rsidRDefault="00000000">
      <w:pPr>
        <w:pStyle w:val="TOC1"/>
        <w:rPr>
          <w:rFonts w:cstheme="minorBidi"/>
          <w:sz w:val="30"/>
          <w:szCs w:val="30"/>
          <w14:ligatures w14:val="standardContextual"/>
        </w:rPr>
      </w:pPr>
      <w:hyperlink w:anchor="_Toc163088937" w:history="1">
        <w:r w:rsidR="00156D58" w:rsidRPr="00A140FD">
          <w:rPr>
            <w:rStyle w:val="af3"/>
            <w:rFonts w:ascii="宋体" w:hAnsi="宋体"/>
            <w:sz w:val="30"/>
            <w:szCs w:val="30"/>
          </w:rPr>
          <w:t>参考文献</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_Toc163088937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10</w:t>
        </w:r>
        <w:r w:rsidR="00156D58" w:rsidRPr="00A140FD">
          <w:rPr>
            <w:webHidden/>
            <w:sz w:val="30"/>
            <w:szCs w:val="30"/>
          </w:rPr>
          <w:fldChar w:fldCharType="end"/>
        </w:r>
      </w:hyperlink>
    </w:p>
    <w:p w14:paraId="7DA36591" w14:textId="674D70A3" w:rsidR="00156D58" w:rsidRPr="00A140FD" w:rsidRDefault="00000000">
      <w:pPr>
        <w:pStyle w:val="TOC1"/>
        <w:rPr>
          <w:rFonts w:cstheme="minorBidi"/>
          <w:sz w:val="30"/>
          <w:szCs w:val="30"/>
          <w14:ligatures w14:val="standardContextual"/>
        </w:rPr>
      </w:pPr>
      <w:hyperlink w:anchor="_Toc163088938" w:history="1">
        <w:r w:rsidR="00156D58" w:rsidRPr="00A140FD">
          <w:rPr>
            <w:rStyle w:val="af3"/>
            <w:rFonts w:ascii="宋体" w:hAnsi="宋体"/>
            <w:sz w:val="30"/>
            <w:szCs w:val="30"/>
          </w:rPr>
          <w:t>致  谢</w:t>
        </w:r>
        <w:r w:rsidR="00156D58" w:rsidRPr="00A140FD">
          <w:rPr>
            <w:webHidden/>
            <w:sz w:val="30"/>
            <w:szCs w:val="30"/>
          </w:rPr>
          <w:tab/>
        </w:r>
        <w:r w:rsidR="00156D58" w:rsidRPr="00A140FD">
          <w:rPr>
            <w:webHidden/>
            <w:sz w:val="30"/>
            <w:szCs w:val="30"/>
          </w:rPr>
          <w:fldChar w:fldCharType="begin"/>
        </w:r>
        <w:r w:rsidR="00156D58" w:rsidRPr="00A140FD">
          <w:rPr>
            <w:webHidden/>
            <w:sz w:val="30"/>
            <w:szCs w:val="30"/>
          </w:rPr>
          <w:instrText xml:space="preserve"> PAGEREF _Toc163088938 \h </w:instrText>
        </w:r>
        <w:r w:rsidR="00156D58" w:rsidRPr="00A140FD">
          <w:rPr>
            <w:webHidden/>
            <w:sz w:val="30"/>
            <w:szCs w:val="30"/>
          </w:rPr>
        </w:r>
        <w:r w:rsidR="00156D58" w:rsidRPr="00A140FD">
          <w:rPr>
            <w:webHidden/>
            <w:sz w:val="30"/>
            <w:szCs w:val="30"/>
          </w:rPr>
          <w:fldChar w:fldCharType="separate"/>
        </w:r>
        <w:r w:rsidR="00156D58" w:rsidRPr="00A140FD">
          <w:rPr>
            <w:webHidden/>
            <w:sz w:val="30"/>
            <w:szCs w:val="30"/>
          </w:rPr>
          <w:t>11</w:t>
        </w:r>
        <w:r w:rsidR="00156D58" w:rsidRPr="00A140FD">
          <w:rPr>
            <w:webHidden/>
            <w:sz w:val="30"/>
            <w:szCs w:val="30"/>
          </w:rPr>
          <w:fldChar w:fldCharType="end"/>
        </w:r>
      </w:hyperlink>
    </w:p>
    <w:p w14:paraId="1589BE89" w14:textId="007C75EC" w:rsidR="00652B9F" w:rsidRPr="00A140FD" w:rsidRDefault="00B82D68" w:rsidP="00652B9F">
      <w:pPr>
        <w:rPr>
          <w:rFonts w:ascii="宋体" w:hAnsi="宋体"/>
          <w:noProof/>
          <w:sz w:val="30"/>
          <w:szCs w:val="30"/>
        </w:rPr>
        <w:sectPr w:rsidR="00652B9F" w:rsidRPr="00A140FD" w:rsidSect="007C0057">
          <w:headerReference w:type="default" r:id="rId10"/>
          <w:footerReference w:type="default" r:id="rId11"/>
          <w:type w:val="continuous"/>
          <w:pgSz w:w="11906" w:h="16838"/>
          <w:pgMar w:top="1440" w:right="1797" w:bottom="1440" w:left="1797" w:header="851" w:footer="992" w:gutter="0"/>
          <w:pgNumType w:start="0"/>
          <w:cols w:space="720"/>
          <w:titlePg/>
          <w:docGrid w:type="lines" w:linePitch="312"/>
        </w:sectPr>
      </w:pPr>
      <w:r w:rsidRPr="00A140FD">
        <w:rPr>
          <w:rFonts w:ascii="宋体" w:hAnsi="宋体"/>
          <w:noProof/>
          <w:sz w:val="30"/>
          <w:szCs w:val="30"/>
        </w:rPr>
        <w:fldChar w:fldCharType="end"/>
      </w:r>
    </w:p>
    <w:p w14:paraId="605F5C84" w14:textId="0B24FA6C" w:rsidR="00AD0862" w:rsidRPr="00652B9F" w:rsidRDefault="00061CCF" w:rsidP="00652B9F">
      <w:pPr>
        <w:pStyle w:val="1"/>
        <w:jc w:val="center"/>
        <w:rPr>
          <w:rFonts w:ascii="黑体" w:eastAsia="黑体" w:hAnsi="黑体"/>
          <w:b w:val="0"/>
          <w:bCs w:val="0"/>
          <w:sz w:val="30"/>
          <w:szCs w:val="30"/>
        </w:rPr>
      </w:pPr>
      <w:bookmarkStart w:id="2" w:name="_Toc163088917"/>
      <w:r w:rsidRPr="00652B9F">
        <w:rPr>
          <w:rFonts w:ascii="黑体" w:eastAsia="黑体" w:hAnsi="黑体" w:hint="eastAsia"/>
          <w:b w:val="0"/>
          <w:bCs w:val="0"/>
          <w:sz w:val="30"/>
          <w:szCs w:val="30"/>
        </w:rPr>
        <w:lastRenderedPageBreak/>
        <w:t>第一部分</w:t>
      </w:r>
      <w:r w:rsidR="00F85070" w:rsidRPr="00652B9F">
        <w:rPr>
          <w:rFonts w:ascii="黑体" w:eastAsia="黑体" w:hAnsi="黑体"/>
          <w:b w:val="0"/>
          <w:bCs w:val="0"/>
          <w:sz w:val="30"/>
          <w:szCs w:val="30"/>
        </w:rPr>
        <w:t xml:space="preserve">  </w:t>
      </w:r>
      <w:r w:rsidR="00AD0862" w:rsidRPr="00652B9F">
        <w:rPr>
          <w:rFonts w:ascii="黑体" w:eastAsia="黑体" w:hAnsi="黑体" w:hint="eastAsia"/>
          <w:b w:val="0"/>
          <w:bCs w:val="0"/>
          <w:sz w:val="30"/>
          <w:szCs w:val="30"/>
        </w:rPr>
        <w:t>前言</w:t>
      </w:r>
      <w:bookmarkEnd w:id="2"/>
    </w:p>
    <w:p w14:paraId="2069CD73" w14:textId="4A100969" w:rsidR="00881851" w:rsidRDefault="00E2620C" w:rsidP="00A140FD">
      <w:pPr>
        <w:spacing w:line="300" w:lineRule="auto"/>
        <w:ind w:firstLineChars="200" w:firstLine="480"/>
        <w:rPr>
          <w:rFonts w:ascii="宋体" w:hAnsi="宋体"/>
          <w:sz w:val="24"/>
          <w:szCs w:val="24"/>
        </w:rPr>
      </w:pPr>
      <w:r>
        <w:rPr>
          <w:rFonts w:ascii="宋体" w:hint="eastAsia"/>
          <w:sz w:val="24"/>
          <w:szCs w:val="24"/>
        </w:rPr>
        <w:t>前十字韧带，又称前交叉韧带</w:t>
      </w:r>
      <w:r w:rsidR="003118B8" w:rsidRPr="003118B8">
        <w:rPr>
          <w:rFonts w:ascii="宋体" w:hAnsi="宋体"/>
          <w:sz w:val="24"/>
          <w:szCs w:val="24"/>
        </w:rPr>
        <w:t>（</w:t>
      </w:r>
      <w:proofErr w:type="spellStart"/>
      <w:r w:rsidR="003118B8" w:rsidRPr="003118B8">
        <w:rPr>
          <w:rFonts w:ascii="宋体" w:hAnsi="宋体"/>
          <w:sz w:val="24"/>
          <w:szCs w:val="24"/>
        </w:rPr>
        <w:t>AnteriorCruciateLigament,ACL</w:t>
      </w:r>
      <w:proofErr w:type="spellEnd"/>
      <w:r w:rsidR="003118B8" w:rsidRPr="003118B8">
        <w:rPr>
          <w:rFonts w:ascii="宋体" w:hAnsi="宋体"/>
          <w:sz w:val="24"/>
          <w:szCs w:val="24"/>
        </w:rPr>
        <w:t>）</w:t>
      </w:r>
      <w:r>
        <w:rPr>
          <w:rFonts w:ascii="宋体" w:hint="eastAsia"/>
          <w:sz w:val="24"/>
          <w:szCs w:val="24"/>
        </w:rPr>
        <w:t>，位于膝关节内</w:t>
      </w:r>
      <w:r w:rsidR="008329D7">
        <w:rPr>
          <w:rFonts w:ascii="宋体" w:hAnsi="宋体" w:cs="宋体" w:hint="eastAsia"/>
          <w:color w:val="333333"/>
          <w:kern w:val="0"/>
          <w:sz w:val="24"/>
          <w:szCs w:val="24"/>
          <w:shd w:val="clear" w:color="auto" w:fill="FFFFFF"/>
          <w:vertAlign w:val="superscript"/>
          <w:lang w:bidi="ar"/>
        </w:rPr>
        <w:t>[1]</w:t>
      </w:r>
      <w:r>
        <w:rPr>
          <w:rFonts w:ascii="宋体" w:hint="eastAsia"/>
          <w:sz w:val="24"/>
          <w:szCs w:val="24"/>
        </w:rPr>
        <w:t>，连接股骨和胫骨，主要作用是限制胫骨向前过度移位</w:t>
      </w:r>
      <w:r w:rsidR="008329D7">
        <w:rPr>
          <w:rFonts w:ascii="宋体" w:hAnsi="宋体" w:cs="宋体" w:hint="eastAsia"/>
          <w:color w:val="333333"/>
          <w:kern w:val="0"/>
          <w:sz w:val="24"/>
          <w:szCs w:val="24"/>
          <w:shd w:val="clear" w:color="auto" w:fill="FFFFFF"/>
          <w:vertAlign w:val="superscript"/>
          <w:lang w:bidi="ar"/>
        </w:rPr>
        <w:t>[2]</w:t>
      </w:r>
      <w:r>
        <w:rPr>
          <w:rFonts w:ascii="宋体" w:hint="eastAsia"/>
          <w:sz w:val="24"/>
          <w:szCs w:val="24"/>
        </w:rPr>
        <w:t>，它与膝关节内其他结构共同作用，来维持膝关节的稳定性，使人体能够完成各种复杂和高难度的下肢动作。</w:t>
      </w:r>
      <w:r w:rsidR="003118B8" w:rsidRPr="003118B8">
        <w:rPr>
          <w:rFonts w:ascii="宋体" w:hAnsi="宋体"/>
          <w:sz w:val="24"/>
          <w:szCs w:val="24"/>
        </w:rPr>
        <w:t>在运动医学领域，</w:t>
      </w:r>
      <w:r w:rsidR="003118B8">
        <w:rPr>
          <w:rFonts w:ascii="宋体" w:hAnsi="宋体" w:hint="eastAsia"/>
          <w:sz w:val="24"/>
          <w:szCs w:val="24"/>
        </w:rPr>
        <w:t>ACL</w:t>
      </w:r>
      <w:r w:rsidR="003118B8" w:rsidRPr="003118B8">
        <w:rPr>
          <w:rFonts w:ascii="宋体" w:hAnsi="宋体"/>
          <w:sz w:val="24"/>
          <w:szCs w:val="24"/>
        </w:rPr>
        <w:t>损伤是一种常见且具有重大影响的膝关节损伤</w:t>
      </w:r>
      <w:r w:rsidR="00881851">
        <w:rPr>
          <w:rFonts w:ascii="宋体" w:hAnsi="宋体" w:hint="eastAsia"/>
          <w:sz w:val="24"/>
          <w:szCs w:val="24"/>
        </w:rPr>
        <w:t>。</w:t>
      </w:r>
    </w:p>
    <w:p w14:paraId="096C2EAD" w14:textId="64530607" w:rsidR="00745A32" w:rsidRDefault="003118B8" w:rsidP="00745A32">
      <w:pPr>
        <w:spacing w:line="300" w:lineRule="auto"/>
        <w:ind w:firstLineChars="200" w:firstLine="480"/>
        <w:rPr>
          <w:rFonts w:ascii="宋体"/>
          <w:sz w:val="24"/>
          <w:szCs w:val="24"/>
        </w:rPr>
      </w:pPr>
      <w:r w:rsidRPr="003118B8">
        <w:rPr>
          <w:rFonts w:ascii="宋体" w:hAnsi="宋体"/>
          <w:sz w:val="24"/>
          <w:szCs w:val="24"/>
        </w:rPr>
        <w:t>ACL作为膝关节稳定性的重要组成部分，其损伤不仅可能导致剧烈疼痛，长期的康复延迟还可能引发关节功能障碍和生活质量下降。因此，针对此类损伤的康复治疗方案设计显得尤为关键，这既是临床实践的需求，也是科学研究的关注焦点。ACL损伤的重要性在于它对个体日常生活和运动能力的影响。全球范围内，ACL损伤的发病率持续上升，尤其在竞技体育中更为普遍。一项由Boskey等人进行的研究指出，ACL撕裂后的恢复过程不仅涉及到生理修复，还包括心理适应和社会角色调整，这些因素共同决定了康复效果。因此，个性化、全面的康复治疗方案对于提升患者的生活质量至关重要</w:t>
      </w:r>
      <w:r w:rsidR="00E2620C" w:rsidRPr="003118B8">
        <w:rPr>
          <w:rFonts w:ascii="宋体" w:hAnsi="宋体" w:hint="eastAsia"/>
          <w:sz w:val="24"/>
          <w:szCs w:val="24"/>
        </w:rPr>
        <w:t>。</w:t>
      </w:r>
      <w:r w:rsidR="00745A32" w:rsidRPr="00745A32">
        <w:rPr>
          <w:sz w:val="24"/>
          <w:szCs w:val="24"/>
        </w:rPr>
        <w:t>在康复治疗方案设计的初始阶段，对前交叉韧带损伤患者的评估至关重要。通过详细的病史采集，我们需了解患者的损伤类型、程度和既往手术史，这有助于判断损伤的严重性和复杂性</w:t>
      </w:r>
      <w:r w:rsidR="00745A32">
        <w:rPr>
          <w:rFonts w:ascii="宋体" w:hAnsi="宋体" w:cs="宋体" w:hint="eastAsia"/>
          <w:color w:val="333333"/>
          <w:kern w:val="0"/>
          <w:sz w:val="24"/>
          <w:szCs w:val="24"/>
          <w:shd w:val="clear" w:color="auto" w:fill="FFFFFF"/>
          <w:vertAlign w:val="superscript"/>
          <w:lang w:bidi="ar"/>
        </w:rPr>
        <w:t>[</w:t>
      </w:r>
      <w:r w:rsidR="008329D7">
        <w:rPr>
          <w:rFonts w:ascii="宋体" w:hAnsi="宋体" w:cs="宋体" w:hint="eastAsia"/>
          <w:color w:val="333333"/>
          <w:kern w:val="0"/>
          <w:sz w:val="24"/>
          <w:szCs w:val="24"/>
          <w:shd w:val="clear" w:color="auto" w:fill="FFFFFF"/>
          <w:vertAlign w:val="superscript"/>
          <w:lang w:bidi="ar"/>
        </w:rPr>
        <w:t>3</w:t>
      </w:r>
      <w:r w:rsidR="00745A32">
        <w:rPr>
          <w:rFonts w:ascii="宋体" w:hAnsi="宋体" w:cs="宋体" w:hint="eastAsia"/>
          <w:color w:val="333333"/>
          <w:kern w:val="0"/>
          <w:sz w:val="24"/>
          <w:szCs w:val="24"/>
          <w:shd w:val="clear" w:color="auto" w:fill="FFFFFF"/>
          <w:vertAlign w:val="superscript"/>
          <w:lang w:bidi="ar"/>
        </w:rPr>
        <w:t>]</w:t>
      </w:r>
      <w:r w:rsidR="00745A32" w:rsidRPr="00745A32">
        <w:rPr>
          <w:sz w:val="24"/>
          <w:szCs w:val="24"/>
        </w:rPr>
        <w:t>。</w:t>
      </w:r>
      <w:r w:rsidR="00E2620C">
        <w:rPr>
          <w:rFonts w:ascii="宋体" w:hint="eastAsia"/>
          <w:sz w:val="24"/>
          <w:szCs w:val="24"/>
        </w:rPr>
        <w:t>A</w:t>
      </w:r>
      <w:r w:rsidR="00E2620C">
        <w:rPr>
          <w:rFonts w:ascii="宋体"/>
          <w:sz w:val="24"/>
          <w:szCs w:val="24"/>
        </w:rPr>
        <w:t>CL</w:t>
      </w:r>
      <w:r w:rsidR="00E2620C">
        <w:rPr>
          <w:rFonts w:ascii="宋体" w:hint="eastAsia"/>
          <w:sz w:val="24"/>
          <w:szCs w:val="24"/>
        </w:rPr>
        <w:t>完全撕裂的治疗首选膝关节镜下前交叉韧带重建术（A</w:t>
      </w:r>
      <w:r w:rsidR="00E2620C">
        <w:rPr>
          <w:rFonts w:ascii="宋体"/>
          <w:sz w:val="24"/>
          <w:szCs w:val="24"/>
        </w:rPr>
        <w:t>CLR</w:t>
      </w:r>
      <w:r w:rsidR="00E2620C">
        <w:rPr>
          <w:rFonts w:ascii="宋体" w:hint="eastAsia"/>
          <w:sz w:val="24"/>
          <w:szCs w:val="24"/>
        </w:rPr>
        <w:t>）。但是前交叉韧带损伤重建术后往往会出现下肢肌力萎缩，尤其是股四头肌萎缩。在前交叉韧带损伤重建术后早期，会出现膝关节肿胀、伤口疼痛等一系列不适的情况，术后通常会多采取卧床静养的方法来缓解不适。</w:t>
      </w:r>
    </w:p>
    <w:p w14:paraId="5AE3FA2C" w14:textId="77777777" w:rsidR="00882810" w:rsidRDefault="00745A32" w:rsidP="00745A32">
      <w:pPr>
        <w:spacing w:line="300" w:lineRule="auto"/>
        <w:ind w:firstLineChars="200" w:firstLine="480"/>
        <w:rPr>
          <w:rFonts w:ascii="宋体" w:hAnsi="宋体"/>
          <w:sz w:val="24"/>
          <w:szCs w:val="24"/>
        </w:rPr>
      </w:pPr>
      <w:r w:rsidRPr="00745A32">
        <w:rPr>
          <w:rFonts w:ascii="宋体" w:hAnsi="宋体"/>
          <w:sz w:val="24"/>
          <w:szCs w:val="24"/>
        </w:rPr>
        <w:t>康复治疗方案应考虑患者的康复意愿和心理状态，鼓励积极参与，建立自信心。通过个性化教育，使患者理解康复的重要性，配合专业的物理疗法和康复训练。在整个康复过程中，定期的康复进度评估和反馈机制也至关重要，以便及时调整策略，确保治疗效果的最大化</w:t>
      </w:r>
      <w:r>
        <w:rPr>
          <w:rFonts w:ascii="宋体" w:hAnsi="宋体" w:cs="宋体" w:hint="eastAsia"/>
          <w:color w:val="333333"/>
          <w:kern w:val="0"/>
          <w:sz w:val="24"/>
          <w:szCs w:val="24"/>
          <w:shd w:val="clear" w:color="auto" w:fill="FFFFFF"/>
          <w:vertAlign w:val="superscript"/>
          <w:lang w:bidi="ar"/>
        </w:rPr>
        <w:t>[</w:t>
      </w:r>
      <w:r w:rsidR="008329D7">
        <w:rPr>
          <w:rFonts w:ascii="宋体" w:hAnsi="宋体" w:cs="宋体" w:hint="eastAsia"/>
          <w:color w:val="333333"/>
          <w:kern w:val="0"/>
          <w:sz w:val="24"/>
          <w:szCs w:val="24"/>
          <w:shd w:val="clear" w:color="auto" w:fill="FFFFFF"/>
          <w:vertAlign w:val="superscript"/>
          <w:lang w:bidi="ar"/>
        </w:rPr>
        <w:t>4</w:t>
      </w:r>
      <w:r>
        <w:rPr>
          <w:rFonts w:ascii="宋体" w:hAnsi="宋体" w:cs="宋体" w:hint="eastAsia"/>
          <w:color w:val="333333"/>
          <w:kern w:val="0"/>
          <w:sz w:val="24"/>
          <w:szCs w:val="24"/>
          <w:shd w:val="clear" w:color="auto" w:fill="FFFFFF"/>
          <w:vertAlign w:val="superscript"/>
          <w:lang w:bidi="ar"/>
        </w:rPr>
        <w:t>]</w:t>
      </w:r>
      <w:r w:rsidRPr="00745A32">
        <w:rPr>
          <w:rFonts w:ascii="宋体" w:hAnsi="宋体"/>
          <w:sz w:val="24"/>
          <w:szCs w:val="24"/>
        </w:rPr>
        <w:t>。</w:t>
      </w:r>
    </w:p>
    <w:p w14:paraId="28915AAA" w14:textId="26624470" w:rsidR="00220656" w:rsidRPr="00882810" w:rsidRDefault="00882810" w:rsidP="00745A32">
      <w:pPr>
        <w:spacing w:line="300" w:lineRule="auto"/>
        <w:ind w:firstLineChars="200" w:firstLine="480"/>
        <w:rPr>
          <w:rFonts w:ascii="宋体" w:hAnsi="宋体"/>
          <w:sz w:val="24"/>
          <w:szCs w:val="24"/>
        </w:rPr>
      </w:pPr>
      <w:r w:rsidRPr="00882810">
        <w:rPr>
          <w:rFonts w:ascii="宋体" w:hAnsi="宋体"/>
          <w:sz w:val="24"/>
          <w:szCs w:val="24"/>
        </w:rPr>
        <w:t>明确前交叉韧带损伤患者的康复目标和指导原则是康复治疗方案设计的基础，它既需要科学依据，又需考虑患者的个体差异和心理因素，以期实现最佳的康复效果</w:t>
      </w:r>
      <w:r>
        <w:rPr>
          <w:rFonts w:ascii="宋体" w:hAnsi="宋体" w:cs="宋体" w:hint="eastAsia"/>
          <w:color w:val="333333"/>
          <w:kern w:val="0"/>
          <w:sz w:val="24"/>
          <w:szCs w:val="24"/>
          <w:shd w:val="clear" w:color="auto" w:fill="FFFFFF"/>
          <w:vertAlign w:val="superscript"/>
          <w:lang w:bidi="ar"/>
        </w:rPr>
        <w:t>[5]</w:t>
      </w:r>
      <w:r w:rsidRPr="00882810">
        <w:rPr>
          <w:rFonts w:ascii="宋体" w:hAnsi="宋体"/>
          <w:sz w:val="24"/>
          <w:szCs w:val="24"/>
        </w:rPr>
        <w:t>。</w:t>
      </w:r>
    </w:p>
    <w:p w14:paraId="6B4FE54D" w14:textId="77777777" w:rsidR="00F85070" w:rsidRPr="00F85070" w:rsidRDefault="00EC4BCE" w:rsidP="00A140FD">
      <w:pPr>
        <w:widowControl/>
        <w:spacing w:line="300" w:lineRule="auto"/>
        <w:ind w:firstLine="200"/>
      </w:pPr>
      <w:r>
        <w:br w:type="page"/>
      </w:r>
    </w:p>
    <w:p w14:paraId="731CA7FE" w14:textId="77777777" w:rsidR="00AD0862" w:rsidRPr="00F85070" w:rsidRDefault="00AD0862" w:rsidP="00F85070">
      <w:pPr>
        <w:pStyle w:val="1"/>
        <w:jc w:val="center"/>
        <w:rPr>
          <w:rFonts w:ascii="黑体" w:eastAsia="黑体" w:hAnsi="黑体"/>
          <w:b w:val="0"/>
          <w:bCs w:val="0"/>
          <w:sz w:val="30"/>
          <w:szCs w:val="30"/>
        </w:rPr>
      </w:pPr>
      <w:bookmarkStart w:id="3" w:name="_Toc163088918"/>
      <w:r w:rsidRPr="00F85070">
        <w:rPr>
          <w:rFonts w:ascii="黑体" w:eastAsia="黑体" w:hAnsi="黑体" w:hint="eastAsia"/>
          <w:b w:val="0"/>
          <w:bCs w:val="0"/>
          <w:sz w:val="30"/>
          <w:szCs w:val="30"/>
        </w:rPr>
        <w:lastRenderedPageBreak/>
        <w:t xml:space="preserve">第二部分 </w:t>
      </w:r>
      <w:r w:rsidRPr="00F85070">
        <w:rPr>
          <w:rFonts w:ascii="黑体" w:eastAsia="黑体" w:hAnsi="黑体"/>
          <w:b w:val="0"/>
          <w:bCs w:val="0"/>
          <w:sz w:val="30"/>
          <w:szCs w:val="30"/>
        </w:rPr>
        <w:t xml:space="preserve"> </w:t>
      </w:r>
      <w:r w:rsidRPr="00F85070">
        <w:rPr>
          <w:rFonts w:ascii="黑体" w:eastAsia="黑体" w:hAnsi="黑体" w:hint="eastAsia"/>
          <w:b w:val="0"/>
          <w:bCs w:val="0"/>
          <w:sz w:val="30"/>
          <w:szCs w:val="30"/>
        </w:rPr>
        <w:t>临床资料</w:t>
      </w:r>
      <w:bookmarkEnd w:id="3"/>
    </w:p>
    <w:p w14:paraId="489CDB9B" w14:textId="77777777" w:rsidR="00304578" w:rsidRDefault="00304578" w:rsidP="00F36CE8">
      <w:pPr>
        <w:spacing w:line="300" w:lineRule="auto"/>
        <w:ind w:firstLineChars="200" w:firstLine="480"/>
        <w:rPr>
          <w:rFonts w:ascii="宋体" w:hAnsi="宋体"/>
          <w:sz w:val="24"/>
          <w:szCs w:val="24"/>
        </w:rPr>
      </w:pPr>
      <w:r>
        <w:rPr>
          <w:rFonts w:ascii="宋体" w:hAnsi="宋体" w:hint="eastAsia"/>
          <w:sz w:val="24"/>
          <w:szCs w:val="24"/>
        </w:rPr>
        <w:t>患者陈某，男，25岁，未婚，因运动时左膝受伤2小时入院，于2023年10月8日17：00入院，当日记录。</w:t>
      </w:r>
    </w:p>
    <w:p w14:paraId="44A19DD4" w14:textId="4A3116EC" w:rsidR="00304578" w:rsidRDefault="00304578" w:rsidP="00F36CE8">
      <w:pPr>
        <w:spacing w:line="300" w:lineRule="auto"/>
        <w:ind w:firstLineChars="200" w:firstLine="480"/>
        <w:rPr>
          <w:rFonts w:ascii="宋体" w:hAnsi="宋体"/>
          <w:sz w:val="24"/>
          <w:szCs w:val="24"/>
        </w:rPr>
      </w:pPr>
      <w:r>
        <w:rPr>
          <w:rFonts w:ascii="宋体" w:hAnsi="宋体" w:hint="eastAsia"/>
          <w:sz w:val="24"/>
          <w:szCs w:val="24"/>
        </w:rPr>
        <w:t>患者自述2小时前在学校内打篮球起跳时左足着地，不慎扭伤左膝关节，</w:t>
      </w:r>
      <w:proofErr w:type="gramStart"/>
      <w:r>
        <w:rPr>
          <w:rFonts w:ascii="宋体" w:hAnsi="宋体" w:hint="eastAsia"/>
          <w:sz w:val="24"/>
          <w:szCs w:val="24"/>
        </w:rPr>
        <w:t>自觉左</w:t>
      </w:r>
      <w:proofErr w:type="gramEnd"/>
      <w:r>
        <w:rPr>
          <w:rFonts w:ascii="宋体" w:hAnsi="宋体" w:hint="eastAsia"/>
          <w:sz w:val="24"/>
          <w:szCs w:val="24"/>
        </w:rPr>
        <w:t>膝关节剧烈疼痛、活动受限，随即呼叫120送至急诊。</w:t>
      </w:r>
      <w:proofErr w:type="gramStart"/>
      <w:r>
        <w:rPr>
          <w:rFonts w:ascii="宋体" w:hAnsi="宋体" w:hint="eastAsia"/>
          <w:sz w:val="24"/>
          <w:szCs w:val="24"/>
        </w:rPr>
        <w:t>患者现</w:t>
      </w:r>
      <w:r w:rsidR="00C11BBC">
        <w:rPr>
          <w:rFonts w:ascii="宋体" w:hAnsi="宋体" w:hint="eastAsia"/>
          <w:sz w:val="24"/>
          <w:szCs w:val="24"/>
        </w:rPr>
        <w:t>左</w:t>
      </w:r>
      <w:r>
        <w:rPr>
          <w:rFonts w:ascii="宋体" w:hAnsi="宋体" w:hint="eastAsia"/>
          <w:sz w:val="24"/>
          <w:szCs w:val="24"/>
        </w:rPr>
        <w:t>膝关节</w:t>
      </w:r>
      <w:proofErr w:type="gramEnd"/>
      <w:r>
        <w:rPr>
          <w:rFonts w:ascii="宋体" w:hAnsi="宋体" w:hint="eastAsia"/>
          <w:sz w:val="24"/>
          <w:szCs w:val="24"/>
        </w:rPr>
        <w:t>处肿胀，左膝关节处压痛，不能自主行走。患者伤后意识清醒，痛苦面容，无畏寒、发热、无肢体麻木，无恶心呕吐，无肢体抽搐、无胸闷、气促、呼吸困难，精神、食欲可，大小便无异常。于急诊检查并行核磁共振检查后，诊断为“左膝前交叉韧带断裂”。以“左膝前交叉韧带断裂”诊断收入本科。</w:t>
      </w:r>
    </w:p>
    <w:p w14:paraId="0730A3AA" w14:textId="77777777" w:rsidR="00304578" w:rsidRDefault="00304578" w:rsidP="00F36CE8">
      <w:pPr>
        <w:tabs>
          <w:tab w:val="left" w:pos="5355"/>
        </w:tabs>
        <w:spacing w:line="300" w:lineRule="auto"/>
        <w:ind w:firstLineChars="200" w:firstLine="480"/>
        <w:rPr>
          <w:rFonts w:ascii="宋体" w:hAnsi="宋体" w:cs="宋体"/>
          <w:sz w:val="24"/>
          <w:szCs w:val="24"/>
        </w:rPr>
      </w:pPr>
      <w:r>
        <w:rPr>
          <w:rFonts w:ascii="宋体" w:hAnsi="宋体" w:cs="宋体" w:hint="eastAsia"/>
          <w:sz w:val="24"/>
          <w:szCs w:val="24"/>
        </w:rPr>
        <w:t>既往史：平素体格良好，一年前曾有过半月板损伤，后保守治疗。否认“高血压、冠心病、糖尿病”病史，否认手术史，否认有药物过敏史。</w:t>
      </w:r>
    </w:p>
    <w:p w14:paraId="70035578" w14:textId="77777777" w:rsidR="00304578" w:rsidRDefault="00304578" w:rsidP="00F36CE8">
      <w:pPr>
        <w:tabs>
          <w:tab w:val="left" w:pos="5355"/>
        </w:tabs>
        <w:spacing w:line="300" w:lineRule="auto"/>
        <w:ind w:firstLineChars="200" w:firstLine="480"/>
        <w:rPr>
          <w:rFonts w:ascii="宋体" w:hAnsi="宋体" w:cs="宋体"/>
          <w:sz w:val="24"/>
          <w:szCs w:val="24"/>
        </w:rPr>
      </w:pPr>
      <w:r>
        <w:rPr>
          <w:rFonts w:ascii="宋体" w:hAnsi="宋体" w:cs="宋体" w:hint="eastAsia"/>
          <w:sz w:val="24"/>
          <w:szCs w:val="24"/>
        </w:rPr>
        <w:t>个人史：生于原籍，否认到过疫区，否认有烟酒等不良嗜好史。</w:t>
      </w:r>
    </w:p>
    <w:p w14:paraId="4AF2DCF2" w14:textId="77777777" w:rsidR="00304578" w:rsidRDefault="00304578" w:rsidP="00F36CE8">
      <w:pPr>
        <w:tabs>
          <w:tab w:val="left" w:pos="5355"/>
        </w:tabs>
        <w:spacing w:line="300" w:lineRule="auto"/>
        <w:ind w:firstLineChars="200" w:firstLine="480"/>
        <w:rPr>
          <w:rFonts w:ascii="宋体" w:hAnsi="宋体" w:cs="宋体"/>
          <w:sz w:val="24"/>
          <w:szCs w:val="24"/>
        </w:rPr>
      </w:pPr>
      <w:r>
        <w:rPr>
          <w:rFonts w:ascii="宋体" w:hAnsi="宋体" w:cs="宋体" w:hint="eastAsia"/>
          <w:sz w:val="24"/>
          <w:szCs w:val="24"/>
        </w:rPr>
        <w:t>家族史：</w:t>
      </w:r>
      <w:proofErr w:type="gramStart"/>
      <w:r>
        <w:rPr>
          <w:rFonts w:ascii="宋体" w:hAnsi="宋体" w:cs="宋体" w:hint="eastAsia"/>
          <w:sz w:val="24"/>
          <w:szCs w:val="24"/>
        </w:rPr>
        <w:t>家人体</w:t>
      </w:r>
      <w:proofErr w:type="gramEnd"/>
      <w:r>
        <w:rPr>
          <w:rFonts w:ascii="宋体" w:hAnsi="宋体" w:cs="宋体" w:hint="eastAsia"/>
          <w:sz w:val="24"/>
          <w:szCs w:val="24"/>
        </w:rPr>
        <w:t>健，无家族传染史、遗传病及精神病史。</w:t>
      </w:r>
    </w:p>
    <w:p w14:paraId="62130F99" w14:textId="77777777" w:rsidR="00304578" w:rsidRDefault="00304578" w:rsidP="00F36CE8">
      <w:pPr>
        <w:widowControl/>
        <w:spacing w:line="300" w:lineRule="auto"/>
        <w:ind w:firstLineChars="200" w:firstLine="480"/>
        <w:rPr>
          <w:rFonts w:ascii="宋体" w:hAnsi="宋体" w:cs="宋体"/>
          <w:color w:val="000000"/>
          <w:kern w:val="0"/>
          <w:sz w:val="24"/>
          <w:szCs w:val="24"/>
          <w:lang w:bidi="ar"/>
        </w:rPr>
      </w:pPr>
      <w:r>
        <w:rPr>
          <w:rFonts w:ascii="宋体" w:hAnsi="宋体" w:cs="宋体" w:hint="eastAsia"/>
          <w:sz w:val="24"/>
          <w:szCs w:val="24"/>
        </w:rPr>
        <w:t xml:space="preserve">体格检查：T 36.5 </w:t>
      </w:r>
      <w:r>
        <w:rPr>
          <w:rFonts w:ascii="宋体" w:hAnsi="宋体" w:cs="宋体" w:hint="eastAsia"/>
          <w:color w:val="000000"/>
          <w:kern w:val="0"/>
          <w:sz w:val="24"/>
          <w:szCs w:val="24"/>
          <w:lang w:bidi="ar"/>
        </w:rPr>
        <w:t>℃; P 90次/分;R 18次/分;BP135/78mmHg。</w:t>
      </w:r>
    </w:p>
    <w:p w14:paraId="104A38B3" w14:textId="77777777" w:rsidR="00304578" w:rsidRDefault="00304578" w:rsidP="00F36CE8">
      <w:pPr>
        <w:widowControl/>
        <w:spacing w:line="300" w:lineRule="auto"/>
        <w:rPr>
          <w:rFonts w:ascii="宋体" w:hAnsi="宋体" w:cs="宋体"/>
          <w:color w:val="000000"/>
          <w:kern w:val="0"/>
          <w:sz w:val="24"/>
          <w:szCs w:val="24"/>
          <w:lang w:bidi="ar"/>
        </w:rPr>
      </w:pPr>
      <w:r>
        <w:rPr>
          <w:rFonts w:ascii="宋体" w:hAnsi="宋体" w:cs="宋体" w:hint="eastAsia"/>
          <w:color w:val="000000"/>
          <w:kern w:val="0"/>
          <w:sz w:val="24"/>
          <w:szCs w:val="24"/>
          <w:lang w:bidi="ar"/>
        </w:rPr>
        <w:t>发育正常，对答切题，神智清醒，痛苦面容，被动卧床，体查合作，双侧瞳孔等大等圆，对光反射灵敏，膝关节压痛，双肺区叩诊清音，未闻及干、湿</w:t>
      </w:r>
      <w:proofErr w:type="gramStart"/>
      <w:r>
        <w:rPr>
          <w:rFonts w:ascii="宋体" w:hAnsi="宋体" w:cs="宋体" w:hint="eastAsia"/>
          <w:color w:val="000000"/>
          <w:kern w:val="0"/>
          <w:sz w:val="24"/>
          <w:szCs w:val="24"/>
          <w:lang w:bidi="ar"/>
        </w:rPr>
        <w:t>啰</w:t>
      </w:r>
      <w:proofErr w:type="gramEnd"/>
      <w:r>
        <w:rPr>
          <w:rFonts w:ascii="宋体" w:hAnsi="宋体" w:cs="宋体" w:hint="eastAsia"/>
          <w:color w:val="000000"/>
          <w:kern w:val="0"/>
          <w:sz w:val="24"/>
          <w:szCs w:val="24"/>
          <w:lang w:bidi="ar"/>
        </w:rPr>
        <w:t>音。</w:t>
      </w:r>
    </w:p>
    <w:p w14:paraId="0A6DF5E2" w14:textId="77777777" w:rsidR="00304578" w:rsidRDefault="00304578" w:rsidP="00F36CE8">
      <w:pPr>
        <w:spacing w:line="300" w:lineRule="auto"/>
        <w:ind w:firstLineChars="200" w:firstLine="480"/>
        <w:rPr>
          <w:rFonts w:ascii="宋体" w:hAnsi="宋体" w:cs="宋体"/>
          <w:sz w:val="24"/>
          <w:szCs w:val="24"/>
        </w:rPr>
      </w:pPr>
      <w:r>
        <w:rPr>
          <w:rFonts w:ascii="宋体" w:hAnsi="宋体" w:cs="宋体" w:hint="eastAsia"/>
          <w:sz w:val="24"/>
          <w:szCs w:val="24"/>
        </w:rPr>
        <w:t xml:space="preserve">入院诊断：1、左膝关节前交叉韧带断裂； </w:t>
      </w:r>
    </w:p>
    <w:p w14:paraId="377EA430" w14:textId="77777777" w:rsidR="00304578" w:rsidRDefault="00304578" w:rsidP="00F36CE8">
      <w:pPr>
        <w:spacing w:line="300" w:lineRule="auto"/>
        <w:rPr>
          <w:rFonts w:ascii="宋体" w:hAnsi="宋体" w:cs="宋体"/>
          <w:sz w:val="24"/>
          <w:szCs w:val="24"/>
        </w:rPr>
      </w:pPr>
      <w:r>
        <w:rPr>
          <w:rFonts w:ascii="宋体" w:hAnsi="宋体" w:cs="宋体" w:hint="eastAsia"/>
          <w:sz w:val="24"/>
          <w:szCs w:val="24"/>
        </w:rPr>
        <w:t>拟2023年10月11日上午行“左膝前交叉韧带断裂重建术”</w:t>
      </w:r>
    </w:p>
    <w:p w14:paraId="23161B6C" w14:textId="61753462" w:rsidR="00F93674" w:rsidRPr="00304578" w:rsidRDefault="00F93674" w:rsidP="00F36CE8">
      <w:pPr>
        <w:spacing w:line="300" w:lineRule="auto"/>
        <w:rPr>
          <w:rFonts w:ascii="宋体" w:hAnsi="宋体"/>
          <w:sz w:val="24"/>
          <w:szCs w:val="24"/>
        </w:rPr>
      </w:pPr>
    </w:p>
    <w:p w14:paraId="285C81D8" w14:textId="4170F46D" w:rsidR="00AD0862" w:rsidRPr="00156D58" w:rsidRDefault="00AD0862" w:rsidP="00AA668E">
      <w:r>
        <w:rPr>
          <w:rFonts w:ascii="宋体" w:hAnsi="宋体"/>
          <w:sz w:val="24"/>
          <w:szCs w:val="24"/>
        </w:rPr>
        <w:br w:type="page"/>
      </w:r>
    </w:p>
    <w:p w14:paraId="65680255" w14:textId="3EF7790D" w:rsidR="00156D58" w:rsidRPr="00F85070" w:rsidRDefault="00156D58" w:rsidP="00156D58">
      <w:pPr>
        <w:pStyle w:val="1"/>
        <w:jc w:val="center"/>
        <w:rPr>
          <w:rFonts w:ascii="黑体" w:eastAsia="黑体" w:hAnsi="黑体"/>
          <w:b w:val="0"/>
          <w:bCs w:val="0"/>
          <w:sz w:val="30"/>
          <w:szCs w:val="30"/>
        </w:rPr>
      </w:pPr>
      <w:bookmarkStart w:id="4" w:name="_Toc163088919"/>
      <w:r w:rsidRPr="00F85070">
        <w:rPr>
          <w:rFonts w:ascii="黑体" w:eastAsia="黑体" w:hAnsi="黑体" w:hint="eastAsia"/>
          <w:b w:val="0"/>
          <w:bCs w:val="0"/>
          <w:sz w:val="30"/>
          <w:szCs w:val="30"/>
        </w:rPr>
        <w:lastRenderedPageBreak/>
        <w:t>第</w:t>
      </w:r>
      <w:r>
        <w:rPr>
          <w:rFonts w:ascii="黑体" w:eastAsia="黑体" w:hAnsi="黑体" w:hint="eastAsia"/>
          <w:b w:val="0"/>
          <w:bCs w:val="0"/>
          <w:sz w:val="30"/>
          <w:szCs w:val="30"/>
        </w:rPr>
        <w:t>三</w:t>
      </w:r>
      <w:r w:rsidRPr="00F85070">
        <w:rPr>
          <w:rFonts w:ascii="黑体" w:eastAsia="黑体" w:hAnsi="黑体" w:hint="eastAsia"/>
          <w:b w:val="0"/>
          <w:bCs w:val="0"/>
          <w:sz w:val="30"/>
          <w:szCs w:val="30"/>
        </w:rPr>
        <w:t xml:space="preserve">部分 </w:t>
      </w:r>
      <w:r w:rsidRPr="00F85070">
        <w:rPr>
          <w:rFonts w:ascii="黑体" w:eastAsia="黑体" w:hAnsi="黑体"/>
          <w:b w:val="0"/>
          <w:bCs w:val="0"/>
          <w:sz w:val="30"/>
          <w:szCs w:val="30"/>
        </w:rPr>
        <w:t xml:space="preserve"> </w:t>
      </w:r>
      <w:r>
        <w:rPr>
          <w:rFonts w:ascii="黑体" w:eastAsia="黑体" w:hAnsi="黑体" w:hint="eastAsia"/>
          <w:b w:val="0"/>
          <w:bCs w:val="0"/>
          <w:sz w:val="30"/>
          <w:szCs w:val="30"/>
        </w:rPr>
        <w:t>康复评定与康复目标</w:t>
      </w:r>
      <w:bookmarkEnd w:id="4"/>
    </w:p>
    <w:p w14:paraId="322B47E8" w14:textId="1652B9B1" w:rsidR="00E2620C" w:rsidRPr="00156D58" w:rsidRDefault="00156D58" w:rsidP="00220656">
      <w:pPr>
        <w:pStyle w:val="af4"/>
        <w:jc w:val="left"/>
        <w:rPr>
          <w:rFonts w:ascii="黑体" w:eastAsia="黑体" w:hAnsi="黑体"/>
          <w:b w:val="0"/>
          <w:bCs w:val="0"/>
          <w:sz w:val="28"/>
          <w:szCs w:val="28"/>
        </w:rPr>
      </w:pPr>
      <w:bookmarkStart w:id="5" w:name="_Toc163088920"/>
      <w:r>
        <w:rPr>
          <w:rFonts w:ascii="黑体" w:eastAsia="黑体" w:hAnsi="黑体"/>
          <w:b w:val="0"/>
          <w:bCs w:val="0"/>
          <w:sz w:val="28"/>
          <w:szCs w:val="28"/>
        </w:rPr>
        <w:t>3</w:t>
      </w:r>
      <w:r w:rsidRPr="00202715">
        <w:rPr>
          <w:rFonts w:ascii="黑体" w:eastAsia="黑体" w:hAnsi="黑体"/>
          <w:b w:val="0"/>
          <w:bCs w:val="0"/>
          <w:sz w:val="28"/>
          <w:szCs w:val="28"/>
        </w:rPr>
        <w:t>.1</w:t>
      </w:r>
      <w:r>
        <w:rPr>
          <w:rFonts w:ascii="黑体" w:eastAsia="黑体" w:hAnsi="黑体" w:hint="eastAsia"/>
          <w:b w:val="0"/>
          <w:bCs w:val="0"/>
          <w:sz w:val="28"/>
          <w:szCs w:val="28"/>
        </w:rPr>
        <w:t>运动治疗科</w:t>
      </w:r>
      <w:bookmarkEnd w:id="5"/>
    </w:p>
    <w:p w14:paraId="6D06F17E" w14:textId="75E2C372" w:rsidR="00E2620C" w:rsidRDefault="00E2620C" w:rsidP="00E2620C">
      <w:pPr>
        <w:widowControl/>
        <w:adjustRightInd w:val="0"/>
        <w:snapToGrid w:val="0"/>
        <w:spacing w:line="360" w:lineRule="auto"/>
        <w:rPr>
          <w:rFonts w:ascii="黑体" w:eastAsia="黑体" w:hAnsi="黑体"/>
          <w:sz w:val="28"/>
          <w:szCs w:val="28"/>
        </w:rPr>
      </w:pPr>
      <w:r>
        <w:rPr>
          <w:rFonts w:ascii="黑体" w:eastAsia="黑体" w:hAnsi="黑体"/>
          <w:sz w:val="28"/>
          <w:szCs w:val="28"/>
        </w:rPr>
        <w:t>3</w:t>
      </w:r>
      <w:r w:rsidRPr="00202715">
        <w:rPr>
          <w:rFonts w:ascii="黑体" w:eastAsia="黑体" w:hAnsi="黑体"/>
          <w:sz w:val="28"/>
          <w:szCs w:val="28"/>
        </w:rPr>
        <w:t>.1.1</w:t>
      </w:r>
      <w:r w:rsidR="003D16FD">
        <w:rPr>
          <w:rFonts w:ascii="黑体" w:eastAsia="黑体" w:hAnsi="黑体" w:hint="eastAsia"/>
          <w:sz w:val="28"/>
          <w:szCs w:val="28"/>
        </w:rPr>
        <w:t>康复</w:t>
      </w:r>
      <w:r w:rsidR="002A45E5">
        <w:rPr>
          <w:rFonts w:ascii="黑体" w:eastAsia="黑体" w:hAnsi="黑体" w:hint="eastAsia"/>
          <w:sz w:val="28"/>
          <w:szCs w:val="28"/>
        </w:rPr>
        <w:t>评定</w:t>
      </w:r>
    </w:p>
    <w:p w14:paraId="75837024" w14:textId="2A5676BD" w:rsidR="002A45E5" w:rsidRDefault="002A45E5" w:rsidP="002A45E5">
      <w:pPr>
        <w:widowControl/>
        <w:spacing w:line="300" w:lineRule="auto"/>
        <w:ind w:firstLineChars="200" w:firstLine="480"/>
        <w:rPr>
          <w:rFonts w:ascii="宋体" w:hAnsi="宋体"/>
          <w:sz w:val="24"/>
          <w:szCs w:val="24"/>
        </w:rPr>
      </w:pPr>
      <w:r w:rsidRPr="00743841">
        <w:rPr>
          <w:rFonts w:ascii="宋体" w:hAnsi="宋体" w:hint="eastAsia"/>
          <w:sz w:val="24"/>
          <w:szCs w:val="24"/>
        </w:rPr>
        <w:t>1、</w:t>
      </w:r>
      <w:r w:rsidR="006F7466">
        <w:rPr>
          <w:rFonts w:ascii="宋体" w:hAnsi="宋体" w:cs="宋体" w:hint="eastAsia"/>
          <w:sz w:val="24"/>
          <w:szCs w:val="24"/>
        </w:rPr>
        <w:t>肌痉挛（</w:t>
      </w:r>
      <w:r w:rsidR="00B66E8F">
        <w:rPr>
          <w:rFonts w:ascii="宋体" w:hAnsi="宋体" w:hint="eastAsia"/>
          <w:sz w:val="24"/>
          <w:szCs w:val="24"/>
        </w:rPr>
        <w:t>改良Ashworth量表</w:t>
      </w:r>
      <w:r w:rsidR="006F7466">
        <w:rPr>
          <w:rFonts w:ascii="宋体" w:hAnsi="宋体" w:hint="eastAsia"/>
          <w:sz w:val="24"/>
          <w:szCs w:val="24"/>
        </w:rPr>
        <w:t>）</w:t>
      </w:r>
      <w:r w:rsidR="00B66E8F">
        <w:rPr>
          <w:rFonts w:ascii="宋体" w:hAnsi="宋体" w:hint="eastAsia"/>
          <w:sz w:val="24"/>
          <w:szCs w:val="24"/>
        </w:rPr>
        <w:t>：</w:t>
      </w:r>
      <w:r w:rsidR="006F7466">
        <w:rPr>
          <w:rFonts w:ascii="宋体" w:hAnsi="宋体" w:cs="宋体" w:hint="eastAsia"/>
          <w:sz w:val="24"/>
          <w:szCs w:val="24"/>
        </w:rPr>
        <w:t>左侧伸膝肌群</w:t>
      </w:r>
      <w:proofErr w:type="gramStart"/>
      <w:r w:rsidR="006F7466">
        <w:rPr>
          <w:rFonts w:ascii="宋体" w:hAnsi="宋体" w:cs="宋体" w:hint="eastAsia"/>
          <w:sz w:val="24"/>
          <w:szCs w:val="24"/>
        </w:rPr>
        <w:t>肌</w:t>
      </w:r>
      <w:proofErr w:type="gramEnd"/>
      <w:r w:rsidR="006F7466">
        <w:rPr>
          <w:rFonts w:ascii="宋体" w:hAnsi="宋体" w:cs="宋体" w:hint="eastAsia"/>
          <w:sz w:val="24"/>
          <w:szCs w:val="24"/>
        </w:rPr>
        <w:t>张力为1+级</w:t>
      </w:r>
      <w:r w:rsidR="006F7466">
        <w:rPr>
          <w:rFonts w:ascii="宋体" w:hAnsi="宋体" w:hint="eastAsia"/>
          <w:sz w:val="24"/>
          <w:szCs w:val="24"/>
        </w:rPr>
        <w:t>，</w:t>
      </w:r>
      <w:r w:rsidR="006F7466">
        <w:rPr>
          <w:rFonts w:ascii="宋体" w:hAnsi="宋体" w:cs="宋体" w:hint="eastAsia"/>
          <w:sz w:val="24"/>
          <w:szCs w:val="24"/>
        </w:rPr>
        <w:t>左侧伸膝肌群</w:t>
      </w:r>
      <w:r w:rsidR="001477FA">
        <w:rPr>
          <w:rFonts w:ascii="宋体" w:hAnsi="宋体" w:cs="宋体" w:hint="eastAsia"/>
          <w:sz w:val="24"/>
          <w:szCs w:val="24"/>
        </w:rPr>
        <w:t>为</w:t>
      </w:r>
      <w:r w:rsidR="006F7466">
        <w:rPr>
          <w:rFonts w:ascii="宋体" w:hAnsi="宋体" w:cs="宋体" w:hint="eastAsia"/>
          <w:sz w:val="24"/>
          <w:szCs w:val="24"/>
        </w:rPr>
        <w:t>1+级。</w:t>
      </w:r>
    </w:p>
    <w:p w14:paraId="01D4E2E0" w14:textId="09284D20" w:rsidR="00DC0200" w:rsidRDefault="00B66E8F" w:rsidP="00DC0200">
      <w:pPr>
        <w:widowControl/>
        <w:spacing w:line="300" w:lineRule="auto"/>
        <w:ind w:firstLineChars="200" w:firstLine="480"/>
        <w:rPr>
          <w:rFonts w:ascii="宋体" w:hAnsi="宋体"/>
          <w:sz w:val="24"/>
          <w:szCs w:val="24"/>
        </w:rPr>
      </w:pPr>
      <w:r>
        <w:rPr>
          <w:rFonts w:ascii="宋体" w:hAnsi="宋体" w:hint="eastAsia"/>
          <w:sz w:val="24"/>
          <w:szCs w:val="24"/>
        </w:rPr>
        <w:t>2、</w:t>
      </w:r>
      <w:r w:rsidR="00FF1532" w:rsidRPr="00DC0200">
        <w:rPr>
          <w:rFonts w:ascii="宋体" w:hAnsi="宋体" w:cs="宋体" w:hint="eastAsia"/>
          <w:sz w:val="24"/>
          <w:szCs w:val="24"/>
        </w:rPr>
        <w:t>ROM</w:t>
      </w:r>
      <w:r w:rsidR="001477FA" w:rsidRPr="00DC0200">
        <w:rPr>
          <w:rFonts w:ascii="宋体" w:hAnsi="宋体" w:cs="宋体" w:hint="eastAsia"/>
          <w:sz w:val="24"/>
          <w:szCs w:val="24"/>
        </w:rPr>
        <w:t>(A/P）</w:t>
      </w:r>
      <w:r w:rsidR="00FF1532" w:rsidRPr="00DC0200">
        <w:rPr>
          <w:rFonts w:ascii="宋体" w:hAnsi="宋体" w:cs="宋体" w:hint="eastAsia"/>
          <w:sz w:val="24"/>
          <w:szCs w:val="24"/>
        </w:rPr>
        <w:t>：</w:t>
      </w:r>
      <w:r w:rsidR="00FF1532">
        <w:rPr>
          <w:rFonts w:ascii="宋体" w:hAnsi="宋体" w:hint="eastAsia"/>
          <w:sz w:val="24"/>
          <w:szCs w:val="24"/>
        </w:rPr>
        <w:t>左侧膝关节屈曲</w:t>
      </w:r>
      <w:r w:rsidR="001477FA">
        <w:rPr>
          <w:rFonts w:ascii="宋体" w:hAnsi="宋体" w:hint="eastAsia"/>
          <w:sz w:val="24"/>
          <w:szCs w:val="24"/>
        </w:rPr>
        <w:t>0-</w:t>
      </w:r>
      <w:r w:rsidR="00FF1532">
        <w:rPr>
          <w:rFonts w:ascii="宋体" w:hAnsi="宋体" w:hint="eastAsia"/>
          <w:sz w:val="24"/>
          <w:szCs w:val="24"/>
        </w:rPr>
        <w:t>30°</w:t>
      </w:r>
      <w:r w:rsidR="001477FA">
        <w:rPr>
          <w:rFonts w:ascii="宋体" w:hAnsi="宋体" w:hint="eastAsia"/>
          <w:sz w:val="24"/>
          <w:szCs w:val="24"/>
        </w:rPr>
        <w:t>/0-135°</w:t>
      </w:r>
      <w:r w:rsidR="00FF1532">
        <w:rPr>
          <w:rFonts w:ascii="宋体" w:hAnsi="宋体" w:hint="eastAsia"/>
          <w:sz w:val="24"/>
          <w:szCs w:val="24"/>
        </w:rPr>
        <w:t>，伸展0°，右侧</w:t>
      </w:r>
      <w:r w:rsidR="001477FA">
        <w:rPr>
          <w:rFonts w:ascii="宋体" w:hAnsi="宋体" w:hint="eastAsia"/>
          <w:sz w:val="24"/>
          <w:szCs w:val="24"/>
        </w:rPr>
        <w:t>膝关节屈曲0-130°（0-135°)，伸展0°。</w:t>
      </w:r>
    </w:p>
    <w:p w14:paraId="1E43C7FD" w14:textId="202D4EB3" w:rsidR="00DC0200" w:rsidRPr="00DC0200" w:rsidRDefault="00DC0200" w:rsidP="00DC0200">
      <w:pPr>
        <w:widowControl/>
        <w:spacing w:line="300" w:lineRule="auto"/>
        <w:ind w:firstLineChars="200" w:firstLine="480"/>
        <w:rPr>
          <w:rFonts w:ascii="宋体" w:hAnsi="宋体"/>
          <w:sz w:val="24"/>
          <w:szCs w:val="24"/>
        </w:rPr>
      </w:pPr>
      <w:r>
        <w:rPr>
          <w:rFonts w:ascii="宋体" w:hAnsi="宋体" w:hint="eastAsia"/>
          <w:sz w:val="24"/>
          <w:szCs w:val="24"/>
        </w:rPr>
        <w:t>3、Lovett分级：左侧：膝关节屈曲</w:t>
      </w:r>
      <w:r w:rsidR="008D1ABD">
        <w:rPr>
          <w:rFonts w:ascii="宋体" w:hAnsi="宋体" w:hint="eastAsia"/>
          <w:sz w:val="24"/>
          <w:szCs w:val="24"/>
        </w:rPr>
        <w:t>、伸展</w:t>
      </w:r>
      <w:r>
        <w:rPr>
          <w:rFonts w:ascii="宋体" w:hAnsi="宋体" w:hint="eastAsia"/>
          <w:sz w:val="24"/>
          <w:szCs w:val="24"/>
        </w:rPr>
        <w:t>肌群Ⅱ级</w:t>
      </w:r>
      <w:r w:rsidR="008D1ABD">
        <w:rPr>
          <w:rFonts w:ascii="宋体" w:hAnsi="宋体" w:hint="eastAsia"/>
          <w:sz w:val="24"/>
          <w:szCs w:val="24"/>
        </w:rPr>
        <w:t>；右侧：膝关节屈曲、伸展肌群Ⅴ级。</w:t>
      </w:r>
    </w:p>
    <w:p w14:paraId="647D2922" w14:textId="4E72119C" w:rsidR="002A45E5" w:rsidRPr="008D1ABD" w:rsidRDefault="002A45E5" w:rsidP="002A45E5">
      <w:pPr>
        <w:ind w:firstLine="420"/>
      </w:pPr>
    </w:p>
    <w:p w14:paraId="5AF66043" w14:textId="6FC026BC" w:rsidR="00743841" w:rsidRDefault="00743841" w:rsidP="00743841">
      <w:pPr>
        <w:widowControl/>
        <w:jc w:val="left"/>
        <w:rPr>
          <w:rFonts w:ascii="黑体" w:eastAsia="黑体" w:hAnsi="黑体"/>
          <w:sz w:val="28"/>
          <w:szCs w:val="28"/>
        </w:rPr>
      </w:pPr>
      <w:r>
        <w:rPr>
          <w:rFonts w:ascii="黑体" w:eastAsia="黑体" w:hAnsi="黑体" w:hint="eastAsia"/>
          <w:sz w:val="28"/>
          <w:szCs w:val="28"/>
        </w:rPr>
        <w:t>3</w:t>
      </w:r>
      <w:r>
        <w:rPr>
          <w:rFonts w:ascii="黑体" w:eastAsia="黑体" w:hAnsi="黑体"/>
          <w:sz w:val="28"/>
          <w:szCs w:val="28"/>
        </w:rPr>
        <w:t>.1.2</w:t>
      </w:r>
      <w:r w:rsidR="003D16FD">
        <w:rPr>
          <w:rFonts w:ascii="黑体" w:eastAsia="黑体" w:hAnsi="黑体" w:hint="eastAsia"/>
          <w:sz w:val="28"/>
          <w:szCs w:val="28"/>
        </w:rPr>
        <w:t>康复</w:t>
      </w:r>
      <w:r>
        <w:rPr>
          <w:rFonts w:ascii="黑体" w:eastAsia="黑体" w:hAnsi="黑体" w:hint="eastAsia"/>
          <w:sz w:val="28"/>
          <w:szCs w:val="28"/>
        </w:rPr>
        <w:t>目标</w:t>
      </w:r>
    </w:p>
    <w:p w14:paraId="38D7E1DA" w14:textId="221E3415" w:rsidR="00743841" w:rsidRDefault="00743841" w:rsidP="00743841">
      <w:pPr>
        <w:widowControl/>
        <w:spacing w:line="293" w:lineRule="auto"/>
        <w:ind w:firstLineChars="200" w:firstLine="480"/>
        <w:jc w:val="left"/>
        <w:rPr>
          <w:rFonts w:ascii="宋体" w:hAnsi="宋体" w:cs="宋体"/>
          <w:sz w:val="24"/>
          <w:szCs w:val="24"/>
        </w:rPr>
      </w:pPr>
      <w:r>
        <w:rPr>
          <w:rFonts w:ascii="宋体" w:hAnsi="宋体" w:cs="宋体" w:hint="eastAsia"/>
          <w:sz w:val="24"/>
          <w:szCs w:val="24"/>
        </w:rPr>
        <w:t>1、远期目标：</w:t>
      </w:r>
      <w:r w:rsidR="00DC0200">
        <w:rPr>
          <w:rFonts w:ascii="宋体" w:hAnsi="宋体" w:cs="宋体" w:hint="eastAsia"/>
          <w:sz w:val="24"/>
          <w:szCs w:val="24"/>
        </w:rPr>
        <w:t>恢复关节活动度和</w:t>
      </w:r>
      <w:proofErr w:type="gramStart"/>
      <w:r w:rsidR="008D1ABD">
        <w:rPr>
          <w:rFonts w:ascii="宋体" w:hAnsi="宋体" w:cs="宋体" w:hint="eastAsia"/>
          <w:sz w:val="24"/>
          <w:szCs w:val="24"/>
        </w:rPr>
        <w:t>肌群</w:t>
      </w:r>
      <w:r w:rsidR="00DC0200">
        <w:rPr>
          <w:rFonts w:ascii="宋体" w:hAnsi="宋体" w:cs="宋体" w:hint="eastAsia"/>
          <w:sz w:val="24"/>
          <w:szCs w:val="24"/>
        </w:rPr>
        <w:t>力</w:t>
      </w:r>
      <w:proofErr w:type="gramEnd"/>
      <w:r w:rsidR="00DC0200">
        <w:rPr>
          <w:rFonts w:ascii="宋体" w:hAnsi="宋体" w:cs="宋体" w:hint="eastAsia"/>
          <w:sz w:val="24"/>
          <w:szCs w:val="24"/>
        </w:rPr>
        <w:t>量</w:t>
      </w:r>
    </w:p>
    <w:p w14:paraId="40BEFD01" w14:textId="77777777" w:rsidR="008463F3" w:rsidRDefault="00743841" w:rsidP="008463F3">
      <w:pPr>
        <w:widowControl/>
        <w:spacing w:line="293" w:lineRule="auto"/>
        <w:ind w:firstLineChars="200" w:firstLine="480"/>
        <w:jc w:val="left"/>
        <w:rPr>
          <w:rFonts w:ascii="宋体" w:hAnsi="宋体" w:cs="宋体"/>
          <w:sz w:val="24"/>
          <w:szCs w:val="24"/>
        </w:rPr>
      </w:pPr>
      <w:r w:rsidRPr="00BB088A">
        <w:rPr>
          <w:rFonts w:ascii="宋体" w:hAnsi="宋体" w:cs="宋体" w:hint="eastAsia"/>
          <w:sz w:val="24"/>
          <w:szCs w:val="24"/>
        </w:rPr>
        <w:t>2、近期目标：</w:t>
      </w:r>
    </w:p>
    <w:p w14:paraId="3D0AB1DA" w14:textId="708F848A" w:rsidR="008463F3" w:rsidRDefault="008463F3" w:rsidP="008D1ABD">
      <w:pPr>
        <w:widowControl/>
        <w:spacing w:line="293" w:lineRule="auto"/>
        <w:ind w:firstLineChars="200" w:firstLine="480"/>
        <w:jc w:val="left"/>
        <w:rPr>
          <w:rFonts w:ascii="宋体" w:hAnsi="宋体" w:cs="宋体"/>
          <w:sz w:val="24"/>
          <w:szCs w:val="24"/>
        </w:rPr>
      </w:pPr>
      <w:r>
        <w:rPr>
          <w:rFonts w:ascii="宋体" w:hAnsi="宋体" w:cs="宋体" w:hint="eastAsia"/>
          <w:sz w:val="24"/>
          <w:szCs w:val="24"/>
        </w:rPr>
        <w:t>（1）</w:t>
      </w:r>
      <w:r w:rsidR="0081368C">
        <w:rPr>
          <w:rFonts w:ascii="宋体" w:hAnsi="宋体" w:cs="宋体" w:hint="eastAsia"/>
          <w:sz w:val="24"/>
          <w:szCs w:val="24"/>
        </w:rPr>
        <w:t>保持膝关节伸直0°</w:t>
      </w:r>
    </w:p>
    <w:p w14:paraId="52A1C981" w14:textId="77777777" w:rsidR="0081368C" w:rsidRDefault="008463F3" w:rsidP="008D1ABD">
      <w:pPr>
        <w:widowControl/>
        <w:spacing w:line="293" w:lineRule="auto"/>
        <w:ind w:firstLineChars="200" w:firstLine="480"/>
        <w:jc w:val="left"/>
        <w:rPr>
          <w:rFonts w:ascii="宋体" w:hAnsi="宋体" w:cs="宋体"/>
          <w:sz w:val="24"/>
          <w:szCs w:val="24"/>
        </w:rPr>
      </w:pPr>
      <w:r>
        <w:rPr>
          <w:rFonts w:ascii="宋体" w:hAnsi="宋体" w:cs="宋体" w:hint="eastAsia"/>
          <w:sz w:val="24"/>
          <w:szCs w:val="24"/>
        </w:rPr>
        <w:t>（</w:t>
      </w:r>
      <w:r w:rsidR="008D1ABD">
        <w:rPr>
          <w:rFonts w:ascii="宋体" w:hAnsi="宋体" w:cs="宋体" w:hint="eastAsia"/>
          <w:sz w:val="24"/>
          <w:szCs w:val="24"/>
        </w:rPr>
        <w:t>2</w:t>
      </w:r>
      <w:r>
        <w:rPr>
          <w:rFonts w:ascii="宋体" w:hAnsi="宋体" w:cs="宋体" w:hint="eastAsia"/>
          <w:sz w:val="24"/>
          <w:szCs w:val="24"/>
        </w:rPr>
        <w:t>）</w:t>
      </w:r>
      <w:r w:rsidR="00725E11">
        <w:rPr>
          <w:rFonts w:ascii="宋体" w:hAnsi="宋体" w:cs="宋体" w:hint="eastAsia"/>
          <w:sz w:val="24"/>
          <w:szCs w:val="24"/>
        </w:rPr>
        <w:t>缓解</w:t>
      </w:r>
      <w:r w:rsidR="00DA2BF9">
        <w:rPr>
          <w:rFonts w:ascii="宋体" w:hAnsi="宋体" w:cs="宋体" w:hint="eastAsia"/>
          <w:sz w:val="24"/>
          <w:szCs w:val="24"/>
        </w:rPr>
        <w:t>左侧</w:t>
      </w:r>
      <w:r w:rsidR="00725E11">
        <w:rPr>
          <w:rFonts w:ascii="宋体" w:hAnsi="宋体" w:cs="宋体" w:hint="eastAsia"/>
          <w:sz w:val="24"/>
          <w:szCs w:val="24"/>
        </w:rPr>
        <w:t>膝关节疼痛及肿胀</w:t>
      </w:r>
    </w:p>
    <w:p w14:paraId="4D00372B" w14:textId="1087038F" w:rsidR="00743841" w:rsidRPr="00BB088A" w:rsidRDefault="0081368C" w:rsidP="008D1ABD">
      <w:pPr>
        <w:widowControl/>
        <w:spacing w:line="293" w:lineRule="auto"/>
        <w:ind w:firstLineChars="200" w:firstLine="480"/>
        <w:jc w:val="left"/>
        <w:rPr>
          <w:rFonts w:ascii="宋体" w:hAnsi="宋体" w:cs="宋体"/>
          <w:sz w:val="24"/>
          <w:szCs w:val="24"/>
        </w:rPr>
      </w:pPr>
      <w:r>
        <w:rPr>
          <w:rFonts w:ascii="宋体" w:hAnsi="宋体" w:cs="宋体" w:hint="eastAsia"/>
          <w:sz w:val="24"/>
          <w:szCs w:val="24"/>
        </w:rPr>
        <w:t>（3）恢复</w:t>
      </w:r>
      <w:r w:rsidR="00F93674">
        <w:rPr>
          <w:rFonts w:ascii="宋体" w:hAnsi="宋体" w:cs="宋体" w:hint="eastAsia"/>
          <w:sz w:val="24"/>
          <w:szCs w:val="24"/>
        </w:rPr>
        <w:t>股四头肌肌力</w:t>
      </w:r>
    </w:p>
    <w:p w14:paraId="272FBA33" w14:textId="77777777" w:rsidR="00E2620C" w:rsidRPr="00E2620C" w:rsidRDefault="00E2620C" w:rsidP="00E2620C"/>
    <w:p w14:paraId="7FEE148E" w14:textId="465D7924" w:rsidR="00220656" w:rsidRPr="00202715" w:rsidRDefault="00E2620C" w:rsidP="00220656">
      <w:pPr>
        <w:pStyle w:val="af4"/>
        <w:jc w:val="left"/>
        <w:rPr>
          <w:rFonts w:ascii="黑体" w:eastAsia="黑体" w:hAnsi="黑体"/>
          <w:b w:val="0"/>
          <w:bCs w:val="0"/>
          <w:sz w:val="28"/>
          <w:szCs w:val="28"/>
        </w:rPr>
      </w:pPr>
      <w:bookmarkStart w:id="6" w:name="_Toc163088921"/>
      <w:r>
        <w:rPr>
          <w:rFonts w:ascii="黑体" w:eastAsia="黑体" w:hAnsi="黑体" w:hint="eastAsia"/>
          <w:b w:val="0"/>
          <w:bCs w:val="0"/>
          <w:sz w:val="28"/>
          <w:szCs w:val="28"/>
        </w:rPr>
        <w:t>3.2</w:t>
      </w:r>
      <w:r w:rsidR="002A45E5">
        <w:rPr>
          <w:rFonts w:ascii="黑体" w:eastAsia="黑体" w:hAnsi="黑体" w:hint="eastAsia"/>
          <w:b w:val="0"/>
          <w:bCs w:val="0"/>
          <w:sz w:val="28"/>
          <w:szCs w:val="28"/>
        </w:rPr>
        <w:t>作业治疗科</w:t>
      </w:r>
      <w:bookmarkEnd w:id="6"/>
    </w:p>
    <w:p w14:paraId="10439DAA" w14:textId="0E6437B4" w:rsidR="00743841" w:rsidRDefault="00743841" w:rsidP="00743841">
      <w:pPr>
        <w:rPr>
          <w:rFonts w:ascii="宋体" w:hAnsi="宋体" w:cs="宋体"/>
          <w:sz w:val="24"/>
          <w:szCs w:val="24"/>
        </w:rPr>
      </w:pPr>
      <w:r>
        <w:rPr>
          <w:rFonts w:ascii="黑体" w:eastAsia="黑体" w:hAnsi="黑体" w:hint="eastAsia"/>
          <w:sz w:val="28"/>
          <w:szCs w:val="28"/>
        </w:rPr>
        <w:t>3.2.1</w:t>
      </w:r>
      <w:r w:rsidR="003D16FD">
        <w:rPr>
          <w:rFonts w:ascii="黑体" w:eastAsia="黑体" w:hAnsi="黑体" w:hint="eastAsia"/>
          <w:sz w:val="28"/>
          <w:szCs w:val="28"/>
        </w:rPr>
        <w:t>康复</w:t>
      </w:r>
      <w:r>
        <w:rPr>
          <w:rFonts w:ascii="黑体" w:eastAsia="黑体" w:hAnsi="黑体" w:hint="eastAsia"/>
          <w:sz w:val="28"/>
          <w:szCs w:val="28"/>
        </w:rPr>
        <w:t>评定</w:t>
      </w:r>
    </w:p>
    <w:p w14:paraId="170BC486" w14:textId="1F632545" w:rsidR="007066D3" w:rsidRDefault="00743841" w:rsidP="00B66E8F">
      <w:pPr>
        <w:widowControl/>
        <w:adjustRightInd w:val="0"/>
        <w:snapToGrid w:val="0"/>
        <w:spacing w:line="360" w:lineRule="auto"/>
        <w:ind w:firstLineChars="200" w:firstLine="480"/>
        <w:rPr>
          <w:rFonts w:ascii="宋体" w:hAnsi="宋体"/>
          <w:sz w:val="24"/>
          <w:szCs w:val="24"/>
        </w:rPr>
      </w:pPr>
      <w:r>
        <w:rPr>
          <w:rFonts w:ascii="宋体" w:hAnsi="宋体" w:cs="宋体" w:hint="eastAsia"/>
          <w:sz w:val="24"/>
          <w:szCs w:val="24"/>
        </w:rPr>
        <w:t>1、ADL评定</w:t>
      </w:r>
      <w:r w:rsidR="003D16FD">
        <w:rPr>
          <w:rFonts w:ascii="宋体" w:hAnsi="宋体" w:cs="宋体" w:hint="eastAsia"/>
          <w:sz w:val="24"/>
          <w:szCs w:val="24"/>
        </w:rPr>
        <w:t>：改良Barthel指数测得评分：30/100分，个体自理能力为重度依赖，其中洗澡、平地走45米、上下楼梯等完全依赖，大便、小便、用厕、</w:t>
      </w:r>
      <w:r w:rsidR="00B66E8F">
        <w:rPr>
          <w:rFonts w:ascii="宋体" w:hAnsi="宋体" w:cs="宋体" w:hint="eastAsia"/>
          <w:sz w:val="24"/>
          <w:szCs w:val="24"/>
        </w:rPr>
        <w:t>床</w:t>
      </w:r>
      <w:proofErr w:type="gramStart"/>
      <w:r w:rsidR="00B66E8F">
        <w:rPr>
          <w:rFonts w:ascii="宋体" w:hAnsi="宋体" w:cs="宋体" w:hint="eastAsia"/>
          <w:sz w:val="24"/>
          <w:szCs w:val="24"/>
        </w:rPr>
        <w:t>椅转移</w:t>
      </w:r>
      <w:proofErr w:type="gramEnd"/>
      <w:r w:rsidR="00B66E8F">
        <w:rPr>
          <w:rFonts w:ascii="宋体" w:hAnsi="宋体" w:cs="宋体" w:hint="eastAsia"/>
          <w:sz w:val="24"/>
          <w:szCs w:val="24"/>
        </w:rPr>
        <w:t>等轻度依赖，其他进食、修饰、穿衣等可独立完成。患者大部分可独立完成或轻度依赖，但在需要站立或行走的活动中需要在其他人的协助下才可完成。</w:t>
      </w:r>
    </w:p>
    <w:p w14:paraId="50DA6D05" w14:textId="76BB3F1D" w:rsidR="00B66E8F" w:rsidRDefault="00B66E8F" w:rsidP="00B66E8F">
      <w:pPr>
        <w:widowControl/>
        <w:adjustRightInd w:val="0"/>
        <w:snapToGrid w:val="0"/>
        <w:spacing w:line="360" w:lineRule="auto"/>
        <w:ind w:firstLineChars="200" w:firstLine="480"/>
        <w:rPr>
          <w:rFonts w:ascii="宋体" w:hAnsi="宋体" w:cs="宋体"/>
          <w:sz w:val="24"/>
          <w:szCs w:val="24"/>
        </w:rPr>
      </w:pPr>
      <w:r>
        <w:rPr>
          <w:rFonts w:ascii="宋体" w:hAnsi="宋体" w:hint="eastAsia"/>
          <w:sz w:val="24"/>
          <w:szCs w:val="24"/>
        </w:rPr>
        <w:t>2、</w:t>
      </w:r>
      <w:r w:rsidR="008D1ABD">
        <w:rPr>
          <w:rFonts w:ascii="宋体" w:hAnsi="宋体" w:cs="宋体" w:hint="eastAsia"/>
          <w:sz w:val="24"/>
          <w:szCs w:val="24"/>
        </w:rPr>
        <w:t>FIM评定：</w:t>
      </w:r>
      <w:r w:rsidR="008D1ABD">
        <w:rPr>
          <w:rFonts w:ascii="宋体" w:hAnsi="宋体" w:cs="宋体"/>
          <w:sz w:val="24"/>
          <w:szCs w:val="24"/>
        </w:rPr>
        <w:tab/>
      </w:r>
      <w:r w:rsidR="008D1ABD">
        <w:rPr>
          <w:rFonts w:ascii="宋体" w:hAnsi="宋体" w:cs="宋体" w:hint="eastAsia"/>
          <w:sz w:val="24"/>
          <w:szCs w:val="24"/>
        </w:rPr>
        <w:t>评估得出总分</w:t>
      </w:r>
      <w:r w:rsidR="00DA2BF9">
        <w:rPr>
          <w:rFonts w:ascii="宋体" w:hAnsi="宋体" w:cs="宋体" w:hint="eastAsia"/>
          <w:sz w:val="24"/>
          <w:szCs w:val="24"/>
        </w:rPr>
        <w:t>80/126分，在自我料理、括约肌控制和交流中患者都可</w:t>
      </w:r>
      <w:r w:rsidR="0081368C">
        <w:rPr>
          <w:rFonts w:ascii="宋体" w:hAnsi="宋体" w:cs="宋体" w:hint="eastAsia"/>
          <w:sz w:val="24"/>
          <w:szCs w:val="24"/>
        </w:rPr>
        <w:t>自主</w:t>
      </w:r>
      <w:r w:rsidR="00DA2BF9">
        <w:rPr>
          <w:rFonts w:ascii="宋体" w:hAnsi="宋体" w:cs="宋体" w:hint="eastAsia"/>
          <w:sz w:val="24"/>
          <w:szCs w:val="24"/>
        </w:rPr>
        <w:t>完成，在转移、用厕、入浴、步行、上下楼梯等需要</w:t>
      </w:r>
      <w:r w:rsidR="0081368C">
        <w:rPr>
          <w:rFonts w:ascii="宋体" w:hAnsi="宋体" w:cs="宋体" w:hint="eastAsia"/>
          <w:sz w:val="24"/>
          <w:szCs w:val="24"/>
        </w:rPr>
        <w:t>依赖他人的</w:t>
      </w:r>
      <w:r w:rsidR="00DA2BF9">
        <w:rPr>
          <w:rFonts w:ascii="宋体" w:hAnsi="宋体" w:cs="宋体" w:hint="eastAsia"/>
          <w:sz w:val="24"/>
          <w:szCs w:val="24"/>
        </w:rPr>
        <w:t>大量帮助。</w:t>
      </w:r>
    </w:p>
    <w:p w14:paraId="0F92814F" w14:textId="52F5CDBE" w:rsidR="00134EE5" w:rsidRPr="00B66E8F" w:rsidRDefault="00134EE5" w:rsidP="00B66E8F">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sidRPr="00134EE5">
        <w:rPr>
          <w:rFonts w:ascii="宋体" w:hAnsi="宋体"/>
          <w:sz w:val="24"/>
          <w:szCs w:val="24"/>
        </w:rPr>
        <w:t>Lysho</w:t>
      </w:r>
      <w:r>
        <w:rPr>
          <w:rFonts w:ascii="宋体" w:hAnsi="宋体" w:hint="eastAsia"/>
          <w:sz w:val="24"/>
          <w:szCs w:val="24"/>
        </w:rPr>
        <w:t>l</w:t>
      </w:r>
      <w:r w:rsidRPr="00134EE5">
        <w:rPr>
          <w:rFonts w:ascii="宋体" w:hAnsi="宋体"/>
          <w:sz w:val="24"/>
          <w:szCs w:val="24"/>
        </w:rPr>
        <w:t>m</w:t>
      </w:r>
      <w:r>
        <w:rPr>
          <w:rFonts w:ascii="宋体" w:hAnsi="宋体" w:hint="eastAsia"/>
          <w:sz w:val="24"/>
          <w:szCs w:val="24"/>
        </w:rPr>
        <w:t>评定：评估得出总分60/100分，在坡行、支持、稳定性、肿胀、上楼、下蹲等方面欠佳。</w:t>
      </w:r>
    </w:p>
    <w:p w14:paraId="40C18780" w14:textId="39C7432F" w:rsidR="003D16FD" w:rsidRPr="003D16FD" w:rsidRDefault="003D16FD" w:rsidP="003D16FD">
      <w:pPr>
        <w:rPr>
          <w:rFonts w:ascii="黑体" w:eastAsia="黑体" w:hAnsi="黑体"/>
          <w:sz w:val="28"/>
          <w:szCs w:val="28"/>
        </w:rPr>
      </w:pPr>
      <w:r>
        <w:rPr>
          <w:rFonts w:ascii="黑体" w:eastAsia="黑体" w:hAnsi="黑体" w:hint="eastAsia"/>
          <w:sz w:val="28"/>
          <w:szCs w:val="28"/>
        </w:rPr>
        <w:lastRenderedPageBreak/>
        <w:t xml:space="preserve">3.2.2康复目标 </w:t>
      </w:r>
      <w:r>
        <w:rPr>
          <w:rFonts w:ascii="黑体" w:eastAsia="黑体" w:hAnsi="黑体"/>
          <w:sz w:val="28"/>
          <w:szCs w:val="28"/>
        </w:rPr>
        <w:tab/>
      </w:r>
    </w:p>
    <w:p w14:paraId="59F66F34" w14:textId="0774833C" w:rsidR="007066D3" w:rsidRDefault="003D16FD" w:rsidP="00DC0200">
      <w:pPr>
        <w:widowControl/>
        <w:adjustRightInd w:val="0"/>
        <w:snapToGrid w:val="0"/>
        <w:spacing w:line="360" w:lineRule="auto"/>
        <w:ind w:firstLineChars="200" w:firstLine="480"/>
        <w:rPr>
          <w:rFonts w:ascii="宋体" w:hAnsi="宋体"/>
          <w:sz w:val="24"/>
          <w:szCs w:val="24"/>
        </w:rPr>
      </w:pPr>
      <w:r>
        <w:rPr>
          <w:rFonts w:ascii="宋体" w:hAnsi="宋体" w:cs="宋体" w:hint="eastAsia"/>
          <w:sz w:val="24"/>
          <w:szCs w:val="24"/>
        </w:rPr>
        <w:t>1</w:t>
      </w:r>
      <w:r w:rsidR="00DC0200">
        <w:rPr>
          <w:rFonts w:ascii="宋体" w:hAnsi="宋体" w:cs="宋体" w:hint="eastAsia"/>
          <w:sz w:val="24"/>
          <w:szCs w:val="24"/>
        </w:rPr>
        <w:t>、远期目标：脱离支具，可独立行走</w:t>
      </w:r>
    </w:p>
    <w:p w14:paraId="36F31A6F" w14:textId="77777777" w:rsidR="008D1ABD" w:rsidRDefault="00DC0200" w:rsidP="008D1ABD">
      <w:pPr>
        <w:widowControl/>
        <w:spacing w:line="293" w:lineRule="auto"/>
        <w:ind w:firstLineChars="200" w:firstLine="480"/>
        <w:jc w:val="left"/>
        <w:rPr>
          <w:rFonts w:ascii="宋体" w:hAnsi="宋体"/>
          <w:sz w:val="24"/>
          <w:szCs w:val="24"/>
        </w:rPr>
      </w:pPr>
      <w:r>
        <w:rPr>
          <w:rFonts w:ascii="宋体" w:hAnsi="宋体" w:hint="eastAsia"/>
          <w:sz w:val="24"/>
          <w:szCs w:val="24"/>
        </w:rPr>
        <w:t>2、近期目标：</w:t>
      </w:r>
    </w:p>
    <w:p w14:paraId="71715988" w14:textId="037A2B87" w:rsidR="008D1ABD" w:rsidRDefault="008D1ABD" w:rsidP="008D1ABD">
      <w:pPr>
        <w:widowControl/>
        <w:spacing w:line="293" w:lineRule="auto"/>
        <w:ind w:firstLineChars="200" w:firstLine="480"/>
        <w:jc w:val="left"/>
        <w:rPr>
          <w:rFonts w:ascii="宋体" w:hAnsi="宋体" w:cs="宋体"/>
          <w:sz w:val="24"/>
          <w:szCs w:val="24"/>
        </w:rPr>
      </w:pPr>
      <w:r>
        <w:rPr>
          <w:rFonts w:ascii="宋体" w:hAnsi="宋体" w:cs="宋体" w:hint="eastAsia"/>
          <w:sz w:val="24"/>
          <w:szCs w:val="24"/>
        </w:rPr>
        <w:t>（1）</w:t>
      </w:r>
      <w:r w:rsidR="004C553A">
        <w:rPr>
          <w:rFonts w:ascii="宋体" w:hAnsi="宋体" w:cs="宋体" w:hint="eastAsia"/>
          <w:sz w:val="24"/>
          <w:szCs w:val="24"/>
        </w:rPr>
        <w:t>伸膝固定</w:t>
      </w:r>
    </w:p>
    <w:p w14:paraId="475C2C7F" w14:textId="6B42A5E4" w:rsidR="00DC0200" w:rsidRDefault="008D1ABD" w:rsidP="0081368C">
      <w:pPr>
        <w:widowControl/>
        <w:spacing w:line="293" w:lineRule="auto"/>
        <w:ind w:firstLineChars="200" w:firstLine="480"/>
        <w:jc w:val="left"/>
        <w:rPr>
          <w:rFonts w:ascii="宋体" w:hAnsi="宋体" w:cs="宋体"/>
          <w:sz w:val="24"/>
          <w:szCs w:val="24"/>
        </w:rPr>
      </w:pPr>
      <w:r>
        <w:rPr>
          <w:rFonts w:ascii="宋体" w:hAnsi="宋体" w:cs="宋体" w:hint="eastAsia"/>
          <w:sz w:val="24"/>
          <w:szCs w:val="24"/>
        </w:rPr>
        <w:t>（2）</w:t>
      </w:r>
      <w:r w:rsidR="004C553A">
        <w:rPr>
          <w:rFonts w:ascii="宋体" w:hAnsi="宋体" w:cs="宋体" w:hint="eastAsia"/>
          <w:sz w:val="24"/>
          <w:szCs w:val="24"/>
        </w:rPr>
        <w:t>渐进性负重</w:t>
      </w:r>
    </w:p>
    <w:p w14:paraId="2D0F3349" w14:textId="5AFC7620" w:rsidR="00A140FD" w:rsidRPr="0081368C" w:rsidRDefault="0081368C" w:rsidP="00A140FD">
      <w:pPr>
        <w:widowControl/>
        <w:spacing w:line="293" w:lineRule="auto"/>
        <w:ind w:firstLineChars="200" w:firstLine="480"/>
        <w:jc w:val="left"/>
        <w:rPr>
          <w:rFonts w:ascii="宋体" w:hAnsi="宋体" w:cs="宋体"/>
          <w:sz w:val="24"/>
          <w:szCs w:val="24"/>
        </w:rPr>
      </w:pPr>
      <w:r>
        <w:rPr>
          <w:rFonts w:ascii="宋体" w:hAnsi="宋体" w:cs="宋体" w:hint="eastAsia"/>
          <w:sz w:val="24"/>
          <w:szCs w:val="24"/>
        </w:rPr>
        <w:t>（3）</w:t>
      </w:r>
      <w:r w:rsidR="004C553A">
        <w:rPr>
          <w:rFonts w:ascii="宋体" w:hAnsi="宋体" w:cs="宋体" w:hint="eastAsia"/>
          <w:sz w:val="24"/>
          <w:szCs w:val="24"/>
        </w:rPr>
        <w:t>掌握家庭治疗方案</w:t>
      </w:r>
    </w:p>
    <w:p w14:paraId="457EFD86" w14:textId="674AE0C4" w:rsidR="00DC0200" w:rsidRPr="00A140FD" w:rsidRDefault="00A140FD" w:rsidP="00A140FD">
      <w:r>
        <w:rPr>
          <w:rFonts w:ascii="宋体" w:hAnsi="宋体"/>
          <w:sz w:val="24"/>
          <w:szCs w:val="24"/>
        </w:rPr>
        <w:br w:type="page"/>
      </w:r>
    </w:p>
    <w:p w14:paraId="206B1664" w14:textId="224110D7" w:rsidR="00AD0862" w:rsidRDefault="00AD0862" w:rsidP="00F85070">
      <w:pPr>
        <w:pStyle w:val="1"/>
        <w:jc w:val="center"/>
      </w:pPr>
      <w:bookmarkStart w:id="7" w:name="_Toc163088922"/>
      <w:r w:rsidRPr="00F85070">
        <w:rPr>
          <w:rFonts w:ascii="黑体" w:eastAsia="黑体" w:hAnsi="黑体" w:hint="eastAsia"/>
          <w:b w:val="0"/>
          <w:bCs w:val="0"/>
          <w:sz w:val="30"/>
          <w:szCs w:val="30"/>
        </w:rPr>
        <w:lastRenderedPageBreak/>
        <w:t xml:space="preserve">第四部分 </w:t>
      </w:r>
      <w:r w:rsidRPr="00F85070">
        <w:rPr>
          <w:rFonts w:ascii="黑体" w:eastAsia="黑体" w:hAnsi="黑体"/>
          <w:b w:val="0"/>
          <w:bCs w:val="0"/>
          <w:sz w:val="30"/>
          <w:szCs w:val="30"/>
        </w:rPr>
        <w:t xml:space="preserve"> </w:t>
      </w:r>
      <w:r w:rsidR="009A33CB">
        <w:rPr>
          <w:rFonts w:ascii="黑体" w:eastAsia="黑体" w:hAnsi="黑体" w:hint="eastAsia"/>
          <w:b w:val="0"/>
          <w:bCs w:val="0"/>
          <w:sz w:val="30"/>
          <w:szCs w:val="30"/>
        </w:rPr>
        <w:t>康复治疗处方</w:t>
      </w:r>
      <w:bookmarkEnd w:id="7"/>
    </w:p>
    <w:p w14:paraId="44805F8B" w14:textId="4E2DA530" w:rsidR="00DA176D" w:rsidRDefault="00DA176D" w:rsidP="00DA176D">
      <w:pPr>
        <w:pStyle w:val="af4"/>
        <w:jc w:val="left"/>
        <w:rPr>
          <w:rFonts w:ascii="黑体" w:eastAsia="黑体" w:hAnsi="黑体"/>
          <w:b w:val="0"/>
          <w:bCs w:val="0"/>
          <w:sz w:val="28"/>
          <w:szCs w:val="28"/>
        </w:rPr>
      </w:pPr>
      <w:bookmarkStart w:id="8" w:name="_Toc136029351"/>
      <w:bookmarkStart w:id="9" w:name="_Toc163088923"/>
      <w:r>
        <w:rPr>
          <w:rFonts w:ascii="黑体" w:eastAsia="黑体" w:hAnsi="黑体"/>
          <w:b w:val="0"/>
          <w:bCs w:val="0"/>
          <w:sz w:val="28"/>
          <w:szCs w:val="28"/>
        </w:rPr>
        <w:t>4.</w:t>
      </w:r>
      <w:r>
        <w:rPr>
          <w:rFonts w:ascii="黑体" w:eastAsia="黑体" w:hAnsi="黑体" w:hint="eastAsia"/>
          <w:b w:val="0"/>
          <w:bCs w:val="0"/>
          <w:sz w:val="28"/>
          <w:szCs w:val="28"/>
        </w:rPr>
        <w:t>1 中医</w:t>
      </w:r>
      <w:bookmarkEnd w:id="8"/>
      <w:bookmarkEnd w:id="9"/>
      <w:r w:rsidR="00FF22C0">
        <w:rPr>
          <w:rFonts w:ascii="黑体" w:eastAsia="黑体" w:hAnsi="黑体" w:hint="eastAsia"/>
          <w:b w:val="0"/>
          <w:bCs w:val="0"/>
          <w:sz w:val="28"/>
          <w:szCs w:val="28"/>
        </w:rPr>
        <w:t>治疗</w:t>
      </w:r>
    </w:p>
    <w:p w14:paraId="0BDE1E75" w14:textId="1BE97D65" w:rsidR="00DA176D" w:rsidRDefault="00DA176D" w:rsidP="00DA176D">
      <w:pPr>
        <w:spacing w:line="300" w:lineRule="auto"/>
        <w:ind w:firstLineChars="200" w:firstLine="480"/>
        <w:rPr>
          <w:rFonts w:ascii="宋体" w:hAnsi="宋体" w:cs="宋体"/>
          <w:sz w:val="24"/>
          <w:szCs w:val="24"/>
        </w:rPr>
      </w:pPr>
      <w:r>
        <w:rPr>
          <w:rFonts w:ascii="宋体" w:hAnsi="宋体" w:cs="宋体" w:hint="eastAsia"/>
          <w:sz w:val="24"/>
          <w:szCs w:val="24"/>
        </w:rPr>
        <w:t>1、</w:t>
      </w:r>
      <w:r w:rsidR="008463F3">
        <w:rPr>
          <w:rFonts w:ascii="宋体" w:hAnsi="宋体" w:cs="宋体" w:hint="eastAsia"/>
          <w:sz w:val="24"/>
          <w:szCs w:val="24"/>
        </w:rPr>
        <w:t>针灸：</w:t>
      </w:r>
      <w:r w:rsidR="00DA2BF9">
        <w:rPr>
          <w:rFonts w:ascii="宋体" w:hAnsi="宋体" w:cs="宋体" w:hint="eastAsia"/>
          <w:sz w:val="24"/>
          <w:szCs w:val="24"/>
        </w:rPr>
        <w:t xml:space="preserve">针刺阿是穴、膝眼、膝阳关、梁丘 </w:t>
      </w:r>
      <w:r w:rsidR="0081368C">
        <w:rPr>
          <w:rFonts w:ascii="宋体" w:hAnsi="宋体" w:cs="宋体" w:hint="eastAsia"/>
          <w:sz w:val="24"/>
          <w:szCs w:val="24"/>
        </w:rPr>
        <w:t>一天/次，每次20min；</w:t>
      </w:r>
    </w:p>
    <w:p w14:paraId="63432281" w14:textId="6C044D14" w:rsidR="00DA176D" w:rsidRDefault="00DA176D" w:rsidP="00DA176D">
      <w:pPr>
        <w:spacing w:line="300" w:lineRule="auto"/>
        <w:ind w:firstLineChars="200" w:firstLine="480"/>
        <w:rPr>
          <w:rFonts w:ascii="宋体" w:hAnsi="宋体" w:cs="宋体"/>
          <w:sz w:val="24"/>
          <w:szCs w:val="24"/>
        </w:rPr>
      </w:pPr>
      <w:r>
        <w:rPr>
          <w:rFonts w:ascii="宋体" w:hAnsi="宋体" w:cs="宋体" w:hint="eastAsia"/>
          <w:sz w:val="24"/>
          <w:szCs w:val="24"/>
        </w:rPr>
        <w:t>2、</w:t>
      </w:r>
      <w:r w:rsidR="008463F3">
        <w:rPr>
          <w:rFonts w:ascii="宋体" w:hAnsi="宋体" w:cs="宋体" w:hint="eastAsia"/>
          <w:sz w:val="24"/>
          <w:szCs w:val="24"/>
        </w:rPr>
        <w:t>火龙罐：</w:t>
      </w:r>
      <w:r w:rsidR="0081368C">
        <w:rPr>
          <w:rFonts w:ascii="宋体" w:hAnsi="宋体" w:cs="宋体" w:hint="eastAsia"/>
          <w:sz w:val="24"/>
          <w:szCs w:val="24"/>
        </w:rPr>
        <w:t>股四头肌、半腱肌、半膜肌 一天/次，每次20min；</w:t>
      </w:r>
    </w:p>
    <w:p w14:paraId="2180146F" w14:textId="643D9B5A" w:rsidR="00DA2BF9" w:rsidRDefault="00DA176D" w:rsidP="00DA2BF9">
      <w:pPr>
        <w:spacing w:line="300" w:lineRule="auto"/>
        <w:ind w:firstLineChars="200" w:firstLine="480"/>
        <w:rPr>
          <w:rFonts w:ascii="宋体" w:hAnsi="宋体" w:cs="宋体"/>
          <w:sz w:val="24"/>
          <w:szCs w:val="24"/>
        </w:rPr>
      </w:pPr>
      <w:r>
        <w:rPr>
          <w:rFonts w:ascii="宋体" w:hAnsi="宋体" w:cs="宋体" w:hint="eastAsia"/>
          <w:sz w:val="24"/>
          <w:szCs w:val="24"/>
        </w:rPr>
        <w:t>3、</w:t>
      </w:r>
      <w:r w:rsidR="00DA2BF9">
        <w:rPr>
          <w:rFonts w:ascii="宋体" w:hAnsi="宋体" w:cs="宋体" w:hint="eastAsia"/>
          <w:sz w:val="24"/>
          <w:szCs w:val="24"/>
        </w:rPr>
        <w:t>推拿</w:t>
      </w:r>
      <w:r w:rsidR="0081368C">
        <w:rPr>
          <w:rFonts w:ascii="宋体" w:hAnsi="宋体" w:cs="宋体" w:hint="eastAsia"/>
          <w:sz w:val="24"/>
          <w:szCs w:val="24"/>
        </w:rPr>
        <w:t>手法：一天/次；</w:t>
      </w:r>
    </w:p>
    <w:p w14:paraId="1AD26F2F" w14:textId="38064352" w:rsidR="00DA176D" w:rsidRDefault="00DA176D" w:rsidP="00DA176D">
      <w:pPr>
        <w:spacing w:line="300" w:lineRule="auto"/>
        <w:ind w:firstLineChars="200" w:firstLine="480"/>
        <w:rPr>
          <w:rFonts w:ascii="宋体" w:hAnsi="宋体" w:cs="宋体"/>
          <w:sz w:val="24"/>
          <w:szCs w:val="24"/>
        </w:rPr>
      </w:pPr>
      <w:r>
        <w:rPr>
          <w:rFonts w:ascii="宋体" w:hAnsi="宋体" w:cs="宋体" w:hint="eastAsia"/>
          <w:sz w:val="24"/>
          <w:szCs w:val="24"/>
        </w:rPr>
        <w:t>4、</w:t>
      </w:r>
      <w:r w:rsidR="00DA2BF9">
        <w:rPr>
          <w:rFonts w:ascii="宋体" w:hAnsi="宋体" w:cs="宋体" w:hint="eastAsia"/>
          <w:sz w:val="24"/>
          <w:szCs w:val="24"/>
        </w:rPr>
        <w:t>中药涂擦：肿胀部位</w:t>
      </w:r>
      <w:r w:rsidR="0081368C">
        <w:rPr>
          <w:rFonts w:ascii="宋体" w:hAnsi="宋体" w:cs="宋体" w:hint="eastAsia"/>
          <w:sz w:val="24"/>
          <w:szCs w:val="24"/>
        </w:rPr>
        <w:t>，一天/次；</w:t>
      </w:r>
    </w:p>
    <w:p w14:paraId="2014ED33" w14:textId="28D2A220" w:rsidR="00DA176D" w:rsidRPr="00DA2BF9" w:rsidRDefault="00DA176D" w:rsidP="00DA2BF9">
      <w:pPr>
        <w:spacing w:line="300" w:lineRule="auto"/>
        <w:rPr>
          <w:rFonts w:ascii="宋体" w:hAnsi="宋体" w:cs="宋体"/>
          <w:sz w:val="24"/>
          <w:szCs w:val="24"/>
        </w:rPr>
      </w:pPr>
    </w:p>
    <w:p w14:paraId="27FE0619" w14:textId="302D840A" w:rsidR="00DA176D" w:rsidRDefault="00DA176D" w:rsidP="00DA176D">
      <w:pPr>
        <w:pStyle w:val="af4"/>
        <w:jc w:val="left"/>
        <w:rPr>
          <w:rFonts w:ascii="黑体" w:eastAsia="黑体" w:hAnsi="黑体"/>
          <w:b w:val="0"/>
          <w:bCs w:val="0"/>
          <w:sz w:val="28"/>
          <w:szCs w:val="28"/>
        </w:rPr>
      </w:pPr>
      <w:bookmarkStart w:id="10" w:name="_Toc163088924"/>
      <w:r>
        <w:rPr>
          <w:rFonts w:ascii="黑体" w:eastAsia="黑体" w:hAnsi="黑体"/>
          <w:b w:val="0"/>
          <w:bCs w:val="0"/>
          <w:sz w:val="28"/>
          <w:szCs w:val="28"/>
        </w:rPr>
        <w:t>4.</w:t>
      </w:r>
      <w:r>
        <w:rPr>
          <w:rFonts w:ascii="黑体" w:eastAsia="黑体" w:hAnsi="黑体" w:hint="eastAsia"/>
          <w:b w:val="0"/>
          <w:bCs w:val="0"/>
          <w:sz w:val="28"/>
          <w:szCs w:val="28"/>
        </w:rPr>
        <w:t>2 运动治疗</w:t>
      </w:r>
      <w:bookmarkEnd w:id="10"/>
    </w:p>
    <w:p w14:paraId="573CB037" w14:textId="1B86A0BC" w:rsidR="00DA176D" w:rsidRDefault="00DA176D" w:rsidP="00DA176D">
      <w:pPr>
        <w:spacing w:line="300" w:lineRule="auto"/>
        <w:ind w:firstLineChars="200" w:firstLine="480"/>
        <w:rPr>
          <w:rFonts w:ascii="宋体" w:hAnsi="宋体" w:cs="宋体"/>
          <w:sz w:val="24"/>
          <w:szCs w:val="24"/>
        </w:rPr>
      </w:pPr>
      <w:r>
        <w:rPr>
          <w:rFonts w:ascii="宋体" w:hAnsi="宋体" w:cs="宋体" w:hint="eastAsia"/>
          <w:sz w:val="24"/>
          <w:szCs w:val="24"/>
        </w:rPr>
        <w:t>1、</w:t>
      </w:r>
      <w:r w:rsidR="004C553A">
        <w:rPr>
          <w:rFonts w:ascii="宋体" w:hAnsi="宋体" w:cs="宋体" w:hint="eastAsia"/>
          <w:sz w:val="24"/>
          <w:szCs w:val="24"/>
        </w:rPr>
        <w:t>去除支具的情况下，主动助力/主动屈曲关节活动度训练维持在0°-90°，CPM进行辅助</w:t>
      </w:r>
    </w:p>
    <w:p w14:paraId="4E412497" w14:textId="73D3319F" w:rsidR="00DA176D" w:rsidRDefault="00DA176D" w:rsidP="00DA176D">
      <w:pPr>
        <w:spacing w:line="300" w:lineRule="auto"/>
        <w:ind w:firstLineChars="200" w:firstLine="480"/>
        <w:rPr>
          <w:rFonts w:ascii="宋体" w:hAnsi="宋体" w:cs="宋体"/>
          <w:sz w:val="24"/>
          <w:szCs w:val="24"/>
        </w:rPr>
      </w:pPr>
      <w:r>
        <w:rPr>
          <w:rFonts w:ascii="宋体" w:hAnsi="宋体" w:cs="宋体" w:hint="eastAsia"/>
          <w:sz w:val="24"/>
          <w:szCs w:val="24"/>
        </w:rPr>
        <w:t>2、</w:t>
      </w:r>
      <w:r w:rsidR="004C553A">
        <w:rPr>
          <w:rFonts w:ascii="宋体" w:hAnsi="宋体" w:cs="宋体" w:hint="eastAsia"/>
          <w:sz w:val="24"/>
          <w:szCs w:val="24"/>
        </w:rPr>
        <w:t>股四头肌等长收缩训练，神经肌肉电刺激。支具锁定在0°，下体关节各个方向渐进性抗阻训练，可使用弹力带或沙包进行辅助。</w:t>
      </w:r>
    </w:p>
    <w:p w14:paraId="32143CD7" w14:textId="688CFBE8" w:rsidR="00DA176D" w:rsidRDefault="00DA176D" w:rsidP="004C6A3B">
      <w:pPr>
        <w:spacing w:line="300" w:lineRule="auto"/>
        <w:ind w:firstLineChars="200" w:firstLine="480"/>
        <w:rPr>
          <w:rFonts w:ascii="宋体" w:hAnsi="宋体" w:cs="宋体"/>
          <w:sz w:val="24"/>
          <w:szCs w:val="24"/>
        </w:rPr>
      </w:pPr>
      <w:r>
        <w:rPr>
          <w:rFonts w:ascii="宋体" w:hAnsi="宋体" w:cs="宋体" w:hint="eastAsia"/>
          <w:sz w:val="24"/>
          <w:szCs w:val="24"/>
        </w:rPr>
        <w:t>3、</w:t>
      </w:r>
      <w:r w:rsidR="004C553A">
        <w:rPr>
          <w:rFonts w:ascii="宋体" w:hAnsi="宋体" w:cs="宋体" w:hint="eastAsia"/>
          <w:sz w:val="24"/>
          <w:szCs w:val="24"/>
        </w:rPr>
        <w:t>淋巴引流手法、</w:t>
      </w:r>
      <w:proofErr w:type="gramStart"/>
      <w:r w:rsidR="004C553A">
        <w:rPr>
          <w:rFonts w:ascii="宋体" w:hAnsi="宋体" w:cs="宋体" w:hint="eastAsia"/>
          <w:sz w:val="24"/>
          <w:szCs w:val="24"/>
        </w:rPr>
        <w:t>肌贴技术</w:t>
      </w:r>
      <w:proofErr w:type="gramEnd"/>
      <w:r w:rsidR="004C553A">
        <w:rPr>
          <w:rFonts w:ascii="宋体" w:hAnsi="宋体" w:cs="宋体" w:hint="eastAsia"/>
          <w:sz w:val="24"/>
          <w:szCs w:val="24"/>
        </w:rPr>
        <w:t>和冷疗等物理因子治疗，缓解肿胀疼痛。并进行踝泵训练，直腿抬高训练，</w:t>
      </w:r>
      <w:proofErr w:type="gramStart"/>
      <w:r w:rsidR="004C553A">
        <w:rPr>
          <w:rFonts w:ascii="宋体" w:hAnsi="宋体" w:cs="宋体" w:hint="eastAsia"/>
          <w:sz w:val="24"/>
          <w:szCs w:val="24"/>
        </w:rPr>
        <w:t>良肢位摆放</w:t>
      </w:r>
      <w:proofErr w:type="gramEnd"/>
      <w:r w:rsidR="004C553A">
        <w:rPr>
          <w:rFonts w:ascii="宋体" w:hAnsi="宋体" w:cs="宋体" w:hint="eastAsia"/>
          <w:sz w:val="24"/>
          <w:szCs w:val="24"/>
        </w:rPr>
        <w:t>，足跟滑动等。</w:t>
      </w:r>
    </w:p>
    <w:p w14:paraId="5A576058" w14:textId="78A9C7E2" w:rsidR="004C6A3B" w:rsidRDefault="004C6A3B" w:rsidP="004C6A3B">
      <w:pPr>
        <w:spacing w:line="300" w:lineRule="auto"/>
        <w:ind w:firstLineChars="200" w:firstLine="480"/>
        <w:rPr>
          <w:rFonts w:ascii="宋体" w:hAnsi="宋体" w:cs="宋体"/>
          <w:sz w:val="24"/>
          <w:szCs w:val="24"/>
        </w:rPr>
      </w:pPr>
      <w:r>
        <w:rPr>
          <w:rFonts w:ascii="宋体" w:hAnsi="宋体" w:cs="宋体" w:hint="eastAsia"/>
          <w:sz w:val="24"/>
          <w:szCs w:val="24"/>
        </w:rPr>
        <w:t>4、肌力训练：踝泵训练、股四头肌、腘绳肌等长收缩、直腿抬高训练、侧抬腿训练、后抬腿、</w:t>
      </w:r>
      <w:proofErr w:type="gramStart"/>
      <w:r>
        <w:rPr>
          <w:rFonts w:ascii="宋体" w:hAnsi="宋体" w:cs="宋体" w:hint="eastAsia"/>
          <w:sz w:val="24"/>
          <w:szCs w:val="24"/>
        </w:rPr>
        <w:t>髋周肌群</w:t>
      </w:r>
      <w:proofErr w:type="gramEnd"/>
      <w:r>
        <w:rPr>
          <w:rFonts w:ascii="宋体" w:hAnsi="宋体" w:cs="宋体" w:hint="eastAsia"/>
          <w:sz w:val="24"/>
          <w:szCs w:val="24"/>
        </w:rPr>
        <w:t>肌力训练、健侧下肢抗</w:t>
      </w:r>
      <w:proofErr w:type="gramStart"/>
      <w:r>
        <w:rPr>
          <w:rFonts w:ascii="宋体" w:hAnsi="宋体" w:cs="宋体" w:hint="eastAsia"/>
          <w:sz w:val="24"/>
          <w:szCs w:val="24"/>
        </w:rPr>
        <w:t>阻训练</w:t>
      </w:r>
      <w:proofErr w:type="gramEnd"/>
      <w:r>
        <w:rPr>
          <w:rFonts w:ascii="宋体" w:hAnsi="宋体" w:cs="宋体" w:hint="eastAsia"/>
          <w:sz w:val="24"/>
          <w:szCs w:val="24"/>
        </w:rPr>
        <w:t>等。</w:t>
      </w:r>
    </w:p>
    <w:p w14:paraId="7BB644D3" w14:textId="63A90DD5" w:rsidR="00B7314B" w:rsidRDefault="00B7314B" w:rsidP="004C6A3B">
      <w:pPr>
        <w:spacing w:line="300" w:lineRule="auto"/>
        <w:ind w:firstLineChars="200" w:firstLine="480"/>
        <w:rPr>
          <w:rFonts w:ascii="宋体" w:hAnsi="宋体" w:cs="宋体"/>
          <w:sz w:val="24"/>
          <w:szCs w:val="24"/>
        </w:rPr>
      </w:pPr>
      <w:r>
        <w:rPr>
          <w:rFonts w:ascii="宋体" w:hAnsi="宋体" w:cs="宋体" w:hint="eastAsia"/>
          <w:sz w:val="24"/>
          <w:szCs w:val="24"/>
        </w:rPr>
        <w:t>5.筋膜刀：</w:t>
      </w:r>
      <w:proofErr w:type="gramStart"/>
      <w:r>
        <w:rPr>
          <w:rFonts w:ascii="宋体" w:hAnsi="宋体" w:hint="eastAsia"/>
          <w:sz w:val="24"/>
          <w:szCs w:val="24"/>
        </w:rPr>
        <w:t>筋膜刀松解</w:t>
      </w:r>
      <w:proofErr w:type="gramEnd"/>
      <w:r>
        <w:rPr>
          <w:rFonts w:ascii="宋体" w:hAnsi="宋体" w:hint="eastAsia"/>
          <w:sz w:val="24"/>
          <w:szCs w:val="24"/>
        </w:rPr>
        <w:t>肌群，对后侧肌群进行松解，最大程度上软化抚平疤痕。</w:t>
      </w:r>
    </w:p>
    <w:p w14:paraId="03720F25" w14:textId="77777777" w:rsidR="004C6A3B" w:rsidRPr="004C6A3B" w:rsidRDefault="004C6A3B" w:rsidP="004C6A3B">
      <w:pPr>
        <w:spacing w:line="300" w:lineRule="auto"/>
        <w:rPr>
          <w:rFonts w:ascii="宋体" w:hAnsi="宋体" w:cs="宋体"/>
          <w:sz w:val="24"/>
          <w:szCs w:val="24"/>
        </w:rPr>
      </w:pPr>
    </w:p>
    <w:p w14:paraId="17680DD1" w14:textId="4826FC6D" w:rsidR="00DA176D" w:rsidRDefault="00DA176D" w:rsidP="00DA176D">
      <w:pPr>
        <w:pStyle w:val="af4"/>
        <w:jc w:val="left"/>
        <w:rPr>
          <w:rFonts w:ascii="黑体" w:eastAsia="黑体" w:hAnsi="黑体"/>
          <w:b w:val="0"/>
          <w:bCs w:val="0"/>
          <w:sz w:val="28"/>
          <w:szCs w:val="28"/>
        </w:rPr>
      </w:pPr>
      <w:bookmarkStart w:id="11" w:name="_Toc163088925"/>
      <w:r>
        <w:rPr>
          <w:rFonts w:ascii="黑体" w:eastAsia="黑体" w:hAnsi="黑体"/>
          <w:b w:val="0"/>
          <w:bCs w:val="0"/>
          <w:sz w:val="28"/>
          <w:szCs w:val="28"/>
        </w:rPr>
        <w:t>4</w:t>
      </w:r>
      <w:r w:rsidRPr="00202715">
        <w:rPr>
          <w:rFonts w:ascii="黑体" w:eastAsia="黑体" w:hAnsi="黑体"/>
          <w:b w:val="0"/>
          <w:bCs w:val="0"/>
          <w:sz w:val="28"/>
          <w:szCs w:val="28"/>
        </w:rPr>
        <w:t>.</w:t>
      </w:r>
      <w:r>
        <w:rPr>
          <w:rFonts w:ascii="黑体" w:eastAsia="黑体" w:hAnsi="黑体" w:hint="eastAsia"/>
          <w:b w:val="0"/>
          <w:bCs w:val="0"/>
          <w:sz w:val="28"/>
          <w:szCs w:val="28"/>
        </w:rPr>
        <w:t xml:space="preserve">3 </w:t>
      </w:r>
      <w:r w:rsidR="00083380">
        <w:rPr>
          <w:rFonts w:ascii="黑体" w:eastAsia="黑体" w:hAnsi="黑体" w:hint="eastAsia"/>
          <w:b w:val="0"/>
          <w:bCs w:val="0"/>
          <w:sz w:val="28"/>
          <w:szCs w:val="28"/>
        </w:rPr>
        <w:t>作业</w:t>
      </w:r>
      <w:r>
        <w:rPr>
          <w:rFonts w:ascii="黑体" w:eastAsia="黑体" w:hAnsi="黑体" w:hint="eastAsia"/>
          <w:b w:val="0"/>
          <w:bCs w:val="0"/>
          <w:sz w:val="28"/>
          <w:szCs w:val="28"/>
        </w:rPr>
        <w:t>治疗</w:t>
      </w:r>
      <w:bookmarkEnd w:id="11"/>
    </w:p>
    <w:p w14:paraId="0DE6C560" w14:textId="05965117" w:rsidR="00DA176D" w:rsidRDefault="00DA176D" w:rsidP="00DA176D">
      <w:pPr>
        <w:spacing w:line="300" w:lineRule="auto"/>
        <w:ind w:firstLineChars="200" w:firstLine="480"/>
        <w:rPr>
          <w:rFonts w:ascii="宋体" w:hAnsi="宋体" w:cs="宋体"/>
          <w:sz w:val="24"/>
          <w:szCs w:val="24"/>
        </w:rPr>
      </w:pPr>
      <w:r>
        <w:rPr>
          <w:rFonts w:ascii="宋体" w:hAnsi="宋体" w:cs="宋体" w:hint="eastAsia"/>
          <w:sz w:val="24"/>
          <w:szCs w:val="24"/>
        </w:rPr>
        <w:t>1、</w:t>
      </w:r>
      <w:r w:rsidR="004C553A">
        <w:rPr>
          <w:rFonts w:ascii="宋体" w:hAnsi="宋体" w:cs="宋体" w:hint="eastAsia"/>
          <w:sz w:val="24"/>
          <w:szCs w:val="24"/>
        </w:rPr>
        <w:t>支具锁定在0°，渐进性扶拐负重</w:t>
      </w:r>
    </w:p>
    <w:p w14:paraId="692E9B0F" w14:textId="06EA60B7" w:rsidR="00DA176D" w:rsidRDefault="00DA176D" w:rsidP="00DA176D">
      <w:pPr>
        <w:spacing w:line="300" w:lineRule="auto"/>
        <w:ind w:firstLineChars="200" w:firstLine="480"/>
        <w:rPr>
          <w:rFonts w:ascii="宋体" w:hAnsi="宋体" w:cs="宋体"/>
          <w:sz w:val="24"/>
          <w:szCs w:val="24"/>
        </w:rPr>
      </w:pPr>
      <w:r>
        <w:rPr>
          <w:rFonts w:ascii="宋体" w:hAnsi="宋体" w:cs="宋体" w:hint="eastAsia"/>
          <w:sz w:val="24"/>
          <w:szCs w:val="24"/>
        </w:rPr>
        <w:t>2、</w:t>
      </w:r>
      <w:r w:rsidR="004C6A3B">
        <w:rPr>
          <w:rFonts w:ascii="宋体" w:hAnsi="宋体" w:cs="宋体" w:hint="eastAsia"/>
          <w:sz w:val="24"/>
          <w:szCs w:val="24"/>
        </w:rPr>
        <w:t>骸骨松动，早期本体感觉训练，包括悬吊等不稳定平面的训练，做到良好的膝关节控制。</w:t>
      </w:r>
    </w:p>
    <w:p w14:paraId="3BFF8E94" w14:textId="075B4633" w:rsidR="00DA176D" w:rsidRDefault="00DA176D" w:rsidP="00DA176D">
      <w:pPr>
        <w:spacing w:line="300" w:lineRule="auto"/>
        <w:ind w:firstLineChars="200" w:firstLine="480"/>
        <w:rPr>
          <w:rFonts w:ascii="宋体" w:hAnsi="宋体" w:cs="宋体"/>
          <w:sz w:val="24"/>
          <w:szCs w:val="24"/>
        </w:rPr>
      </w:pPr>
      <w:r>
        <w:rPr>
          <w:rFonts w:ascii="宋体" w:hAnsi="宋体" w:cs="宋体" w:hint="eastAsia"/>
          <w:sz w:val="24"/>
          <w:szCs w:val="24"/>
        </w:rPr>
        <w:t>3、</w:t>
      </w:r>
      <w:r w:rsidR="004C6A3B">
        <w:rPr>
          <w:rFonts w:ascii="宋体" w:hAnsi="宋体" w:cs="宋体" w:hint="eastAsia"/>
          <w:sz w:val="24"/>
          <w:szCs w:val="24"/>
        </w:rPr>
        <w:t>ADL训练：使用助行器对患者进行独立行走训练。轮椅转移、坐</w:t>
      </w:r>
      <w:proofErr w:type="gramStart"/>
      <w:r w:rsidR="004C6A3B">
        <w:rPr>
          <w:rFonts w:ascii="宋体" w:hAnsi="宋体" w:cs="宋体" w:hint="eastAsia"/>
          <w:sz w:val="24"/>
          <w:szCs w:val="24"/>
        </w:rPr>
        <w:t>站转移</w:t>
      </w:r>
      <w:proofErr w:type="gramEnd"/>
      <w:r w:rsidR="004C6A3B">
        <w:rPr>
          <w:rFonts w:ascii="宋体" w:hAnsi="宋体" w:cs="宋体" w:hint="eastAsia"/>
          <w:sz w:val="24"/>
          <w:szCs w:val="24"/>
        </w:rPr>
        <w:t>等</w:t>
      </w:r>
    </w:p>
    <w:p w14:paraId="611F6F1A" w14:textId="06D21595" w:rsidR="00DA176D" w:rsidRDefault="00DA176D" w:rsidP="00B07CBA">
      <w:pPr>
        <w:spacing w:line="300" w:lineRule="auto"/>
        <w:ind w:firstLineChars="200" w:firstLine="480"/>
        <w:rPr>
          <w:rFonts w:ascii="宋体" w:hAnsi="宋体" w:cs="宋体"/>
          <w:sz w:val="24"/>
          <w:szCs w:val="24"/>
        </w:rPr>
      </w:pPr>
      <w:r>
        <w:rPr>
          <w:rFonts w:ascii="宋体" w:hAnsi="宋体" w:cs="宋体" w:hint="eastAsia"/>
          <w:sz w:val="24"/>
          <w:szCs w:val="24"/>
        </w:rPr>
        <w:t>4、</w:t>
      </w:r>
      <w:r w:rsidR="00B07CBA">
        <w:rPr>
          <w:rFonts w:ascii="宋体" w:hAnsi="宋体" w:cs="宋体" w:hint="eastAsia"/>
          <w:sz w:val="24"/>
          <w:szCs w:val="24"/>
        </w:rPr>
        <w:t>作业疗法：下肢功能训练自行车训练</w:t>
      </w:r>
    </w:p>
    <w:p w14:paraId="5955341D" w14:textId="6F0AF1BA" w:rsidR="00DA176D" w:rsidRDefault="00DA176D" w:rsidP="00DA176D">
      <w:pPr>
        <w:pStyle w:val="af4"/>
        <w:jc w:val="left"/>
        <w:rPr>
          <w:rFonts w:ascii="黑体" w:eastAsia="黑体" w:hAnsi="黑体"/>
          <w:b w:val="0"/>
          <w:bCs w:val="0"/>
          <w:sz w:val="28"/>
          <w:szCs w:val="28"/>
        </w:rPr>
      </w:pPr>
      <w:bookmarkStart w:id="12" w:name="_Toc163088926"/>
      <w:r>
        <w:rPr>
          <w:rFonts w:ascii="黑体" w:eastAsia="黑体" w:hAnsi="黑体"/>
          <w:b w:val="0"/>
          <w:bCs w:val="0"/>
          <w:sz w:val="28"/>
          <w:szCs w:val="28"/>
        </w:rPr>
        <w:t>4</w:t>
      </w:r>
      <w:r w:rsidRPr="00202715">
        <w:rPr>
          <w:rFonts w:ascii="黑体" w:eastAsia="黑体" w:hAnsi="黑体"/>
          <w:b w:val="0"/>
          <w:bCs w:val="0"/>
          <w:sz w:val="28"/>
          <w:szCs w:val="28"/>
        </w:rPr>
        <w:t>.</w:t>
      </w:r>
      <w:r>
        <w:rPr>
          <w:rFonts w:ascii="黑体" w:eastAsia="黑体" w:hAnsi="黑体" w:hint="eastAsia"/>
          <w:b w:val="0"/>
          <w:bCs w:val="0"/>
          <w:sz w:val="28"/>
          <w:szCs w:val="28"/>
        </w:rPr>
        <w:t xml:space="preserve">4 </w:t>
      </w:r>
      <w:bookmarkEnd w:id="12"/>
      <w:r w:rsidR="00FF22C0">
        <w:rPr>
          <w:rFonts w:ascii="黑体" w:eastAsia="黑体" w:hAnsi="黑体" w:hint="eastAsia"/>
          <w:b w:val="0"/>
          <w:bCs w:val="0"/>
          <w:sz w:val="28"/>
          <w:szCs w:val="28"/>
        </w:rPr>
        <w:t>物理疗法</w:t>
      </w:r>
    </w:p>
    <w:p w14:paraId="34BD249D" w14:textId="0935DCD4" w:rsidR="00DA176D" w:rsidRDefault="00DA176D" w:rsidP="00DA176D">
      <w:pPr>
        <w:spacing w:line="300" w:lineRule="auto"/>
        <w:ind w:firstLineChars="200" w:firstLine="480"/>
        <w:rPr>
          <w:rFonts w:ascii="宋体" w:hAnsi="宋体" w:cs="宋体"/>
          <w:sz w:val="24"/>
          <w:szCs w:val="24"/>
        </w:rPr>
      </w:pPr>
      <w:r>
        <w:rPr>
          <w:rFonts w:ascii="宋体" w:hAnsi="宋体" w:cs="宋体" w:hint="eastAsia"/>
          <w:sz w:val="24"/>
          <w:szCs w:val="24"/>
        </w:rPr>
        <w:t>1、</w:t>
      </w:r>
      <w:r w:rsidR="00F93674">
        <w:rPr>
          <w:rFonts w:ascii="宋体" w:hAnsi="宋体" w:cs="宋体" w:hint="eastAsia"/>
          <w:sz w:val="24"/>
          <w:szCs w:val="24"/>
        </w:rPr>
        <w:t>中频脉冲电疗法：股四头肌、半腱肌、半膜肌</w:t>
      </w:r>
      <w:r w:rsidR="008463F3">
        <w:rPr>
          <w:rFonts w:ascii="宋体" w:hAnsi="宋体" w:cs="宋体" w:hint="eastAsia"/>
          <w:sz w:val="24"/>
          <w:szCs w:val="24"/>
        </w:rPr>
        <w:t xml:space="preserve"> 20min/次，</w:t>
      </w:r>
      <w:proofErr w:type="spellStart"/>
      <w:r w:rsidR="008463F3">
        <w:rPr>
          <w:rFonts w:ascii="宋体" w:hAnsi="宋体" w:cs="宋体" w:hint="eastAsia"/>
          <w:sz w:val="24"/>
          <w:szCs w:val="24"/>
        </w:rPr>
        <w:t>qd</w:t>
      </w:r>
      <w:proofErr w:type="spellEnd"/>
      <w:r w:rsidR="008463F3">
        <w:rPr>
          <w:rFonts w:ascii="宋体" w:hAnsi="宋体" w:cs="宋体" w:hint="eastAsia"/>
          <w:sz w:val="24"/>
          <w:szCs w:val="24"/>
        </w:rPr>
        <w:t xml:space="preserve"> ；</w:t>
      </w:r>
    </w:p>
    <w:p w14:paraId="573259F9" w14:textId="3FE245B6" w:rsidR="00DA176D" w:rsidRDefault="00DA176D" w:rsidP="00DA176D">
      <w:pPr>
        <w:spacing w:line="300" w:lineRule="auto"/>
        <w:ind w:firstLineChars="200" w:firstLine="480"/>
        <w:rPr>
          <w:rFonts w:ascii="宋体" w:hAnsi="宋体" w:cs="宋体"/>
          <w:sz w:val="24"/>
          <w:szCs w:val="24"/>
        </w:rPr>
      </w:pPr>
      <w:r>
        <w:rPr>
          <w:rFonts w:ascii="宋体" w:hAnsi="宋体" w:cs="宋体" w:hint="eastAsia"/>
          <w:sz w:val="24"/>
          <w:szCs w:val="24"/>
        </w:rPr>
        <w:t>2、</w:t>
      </w:r>
      <w:r w:rsidR="00F93674">
        <w:rPr>
          <w:rFonts w:ascii="宋体" w:hAnsi="宋体" w:cs="宋体" w:hint="eastAsia"/>
          <w:sz w:val="24"/>
          <w:szCs w:val="24"/>
        </w:rPr>
        <w:t>超声波治疗仪：</w:t>
      </w:r>
      <w:r w:rsidR="008463F3">
        <w:rPr>
          <w:rFonts w:ascii="宋体" w:hAnsi="宋体" w:cs="宋体" w:hint="eastAsia"/>
          <w:sz w:val="24"/>
          <w:szCs w:val="24"/>
        </w:rPr>
        <w:t>膝关节 10min/次，</w:t>
      </w:r>
      <w:proofErr w:type="spellStart"/>
      <w:r w:rsidR="008463F3">
        <w:rPr>
          <w:rFonts w:ascii="宋体" w:hAnsi="宋体" w:cs="宋体" w:hint="eastAsia"/>
          <w:sz w:val="24"/>
          <w:szCs w:val="24"/>
        </w:rPr>
        <w:t>qd</w:t>
      </w:r>
      <w:proofErr w:type="spellEnd"/>
      <w:r w:rsidR="008463F3">
        <w:rPr>
          <w:rFonts w:ascii="宋体" w:hAnsi="宋体" w:cs="宋体" w:hint="eastAsia"/>
          <w:sz w:val="24"/>
          <w:szCs w:val="24"/>
        </w:rPr>
        <w:t xml:space="preserve"> ；</w:t>
      </w:r>
    </w:p>
    <w:p w14:paraId="41B2957A" w14:textId="208F5C17" w:rsidR="00DA176D" w:rsidRDefault="00DA176D" w:rsidP="00DA176D">
      <w:pPr>
        <w:spacing w:line="300" w:lineRule="auto"/>
        <w:ind w:firstLineChars="200" w:firstLine="480"/>
        <w:rPr>
          <w:rFonts w:ascii="宋体" w:hAnsi="宋体" w:cs="宋体"/>
          <w:sz w:val="24"/>
          <w:szCs w:val="24"/>
        </w:rPr>
      </w:pPr>
      <w:r>
        <w:rPr>
          <w:rFonts w:ascii="宋体" w:hAnsi="宋体" w:cs="宋体" w:hint="eastAsia"/>
          <w:sz w:val="24"/>
          <w:szCs w:val="24"/>
        </w:rPr>
        <w:t>3、</w:t>
      </w:r>
      <w:r w:rsidR="008463F3">
        <w:rPr>
          <w:rFonts w:ascii="宋体" w:hAnsi="宋体" w:cs="宋体" w:hint="eastAsia"/>
          <w:sz w:val="24"/>
          <w:szCs w:val="24"/>
        </w:rPr>
        <w:t>神经肌肉电刺激治疗仪：</w:t>
      </w:r>
      <w:r w:rsidR="00912E46">
        <w:rPr>
          <w:rFonts w:ascii="宋体" w:hAnsi="宋体" w:cs="宋体" w:hint="eastAsia"/>
          <w:sz w:val="24"/>
          <w:szCs w:val="24"/>
        </w:rPr>
        <w:t>使用低频脉冲电流刺激肌肉使其收缩，以恢复</w:t>
      </w:r>
      <w:r w:rsidR="00912E46">
        <w:rPr>
          <w:rFonts w:ascii="宋体" w:hAnsi="宋体" w:cs="宋体" w:hint="eastAsia"/>
          <w:sz w:val="24"/>
          <w:szCs w:val="24"/>
        </w:rPr>
        <w:lastRenderedPageBreak/>
        <w:t>运动功能的方法</w:t>
      </w:r>
      <w:r w:rsidR="00912E46">
        <w:rPr>
          <w:rFonts w:ascii="宋体" w:hAnsi="宋体" w:cs="宋体" w:hint="eastAsia"/>
          <w:color w:val="333333"/>
          <w:kern w:val="0"/>
          <w:sz w:val="24"/>
          <w:szCs w:val="24"/>
          <w:shd w:val="clear" w:color="auto" w:fill="FFFFFF"/>
          <w:vertAlign w:val="superscript"/>
          <w:lang w:bidi="ar"/>
        </w:rPr>
        <w:t>[</w:t>
      </w:r>
      <w:r w:rsidR="00882810">
        <w:rPr>
          <w:rFonts w:ascii="宋体" w:hAnsi="宋体" w:cs="宋体" w:hint="eastAsia"/>
          <w:color w:val="333333"/>
          <w:kern w:val="0"/>
          <w:sz w:val="24"/>
          <w:szCs w:val="24"/>
          <w:shd w:val="clear" w:color="auto" w:fill="FFFFFF"/>
          <w:vertAlign w:val="superscript"/>
          <w:lang w:bidi="ar"/>
        </w:rPr>
        <w:t>6</w:t>
      </w:r>
      <w:r w:rsidR="00912E46">
        <w:rPr>
          <w:rFonts w:ascii="宋体" w:hAnsi="宋体" w:cs="宋体" w:hint="eastAsia"/>
          <w:color w:val="333333"/>
          <w:kern w:val="0"/>
          <w:sz w:val="24"/>
          <w:szCs w:val="24"/>
          <w:shd w:val="clear" w:color="auto" w:fill="FFFFFF"/>
          <w:vertAlign w:val="superscript"/>
          <w:lang w:bidi="ar"/>
        </w:rPr>
        <w:t>]</w:t>
      </w:r>
      <w:r w:rsidR="00912E46">
        <w:rPr>
          <w:rFonts w:ascii="宋体" w:hAnsi="宋体" w:cs="宋体" w:hint="eastAsia"/>
          <w:sz w:val="24"/>
          <w:szCs w:val="24"/>
        </w:rPr>
        <w:t>。神经肌肉电刺激可以提高肌力、减轻水肿、恢复关节活动度、减慢萎缩等积极影响</w:t>
      </w:r>
      <w:r w:rsidR="007D17DC">
        <w:rPr>
          <w:rFonts w:ascii="宋体" w:hAnsi="宋体" w:cs="宋体" w:hint="eastAsia"/>
          <w:color w:val="333333"/>
          <w:kern w:val="0"/>
          <w:sz w:val="24"/>
          <w:szCs w:val="24"/>
          <w:shd w:val="clear" w:color="auto" w:fill="FFFFFF"/>
          <w:vertAlign w:val="superscript"/>
          <w:lang w:bidi="ar"/>
        </w:rPr>
        <w:t>[</w:t>
      </w:r>
      <w:r w:rsidR="00882810">
        <w:rPr>
          <w:rFonts w:ascii="宋体" w:hAnsi="宋体" w:cs="宋体" w:hint="eastAsia"/>
          <w:color w:val="333333"/>
          <w:kern w:val="0"/>
          <w:sz w:val="24"/>
          <w:szCs w:val="24"/>
          <w:shd w:val="clear" w:color="auto" w:fill="FFFFFF"/>
          <w:vertAlign w:val="superscript"/>
          <w:lang w:bidi="ar"/>
        </w:rPr>
        <w:t>7</w:t>
      </w:r>
      <w:r w:rsidR="007D17DC">
        <w:rPr>
          <w:rFonts w:ascii="宋体" w:hAnsi="宋体" w:cs="宋体" w:hint="eastAsia"/>
          <w:color w:val="333333"/>
          <w:kern w:val="0"/>
          <w:sz w:val="24"/>
          <w:szCs w:val="24"/>
          <w:shd w:val="clear" w:color="auto" w:fill="FFFFFF"/>
          <w:vertAlign w:val="superscript"/>
          <w:lang w:bidi="ar"/>
        </w:rPr>
        <w:t>]</w:t>
      </w:r>
      <w:r w:rsidR="00912E46">
        <w:rPr>
          <w:rFonts w:ascii="宋体" w:hAnsi="宋体" w:cs="宋体" w:hint="eastAsia"/>
          <w:sz w:val="24"/>
          <w:szCs w:val="24"/>
        </w:rPr>
        <w:t>。</w:t>
      </w:r>
      <w:r w:rsidR="008463F3">
        <w:rPr>
          <w:rFonts w:ascii="宋体" w:hAnsi="宋体" w:cs="宋体" w:hint="eastAsia"/>
          <w:sz w:val="24"/>
          <w:szCs w:val="24"/>
        </w:rPr>
        <w:t>股四头肌、半腱肌、半膜肌 20min/次，</w:t>
      </w:r>
      <w:proofErr w:type="spellStart"/>
      <w:r w:rsidR="008463F3">
        <w:rPr>
          <w:rFonts w:ascii="宋体" w:hAnsi="宋体" w:cs="宋体" w:hint="eastAsia"/>
          <w:sz w:val="24"/>
          <w:szCs w:val="24"/>
        </w:rPr>
        <w:t>qd</w:t>
      </w:r>
      <w:proofErr w:type="spellEnd"/>
      <w:r w:rsidR="008463F3">
        <w:rPr>
          <w:rFonts w:ascii="宋体" w:hAnsi="宋体" w:cs="宋体" w:hint="eastAsia"/>
          <w:sz w:val="24"/>
          <w:szCs w:val="24"/>
        </w:rPr>
        <w:t xml:space="preserve"> ；</w:t>
      </w:r>
      <w:r w:rsidR="008463F3">
        <w:rPr>
          <w:rFonts w:ascii="宋体" w:hAnsi="宋体" w:cs="宋体"/>
          <w:sz w:val="24"/>
          <w:szCs w:val="24"/>
        </w:rPr>
        <w:t xml:space="preserve"> </w:t>
      </w:r>
    </w:p>
    <w:p w14:paraId="3BB53693" w14:textId="12DF4715" w:rsidR="00DA176D" w:rsidRPr="00DA176D" w:rsidRDefault="00DA176D" w:rsidP="008463F3">
      <w:pPr>
        <w:spacing w:line="300" w:lineRule="auto"/>
        <w:ind w:firstLineChars="200" w:firstLine="480"/>
        <w:rPr>
          <w:rFonts w:ascii="宋体" w:hAnsi="宋体" w:cs="宋体"/>
          <w:sz w:val="24"/>
          <w:szCs w:val="24"/>
        </w:rPr>
      </w:pPr>
      <w:r>
        <w:rPr>
          <w:rFonts w:ascii="宋体" w:hAnsi="宋体" w:cs="宋体" w:hint="eastAsia"/>
          <w:sz w:val="24"/>
          <w:szCs w:val="24"/>
        </w:rPr>
        <w:t>4、</w:t>
      </w:r>
      <w:r w:rsidR="008463F3">
        <w:rPr>
          <w:rFonts w:ascii="宋体" w:hAnsi="宋体" w:cs="宋体" w:hint="eastAsia"/>
          <w:sz w:val="24"/>
          <w:szCs w:val="24"/>
        </w:rPr>
        <w:t>红外线疗法：膝关节 10min/次，</w:t>
      </w:r>
      <w:proofErr w:type="spellStart"/>
      <w:r w:rsidR="008463F3">
        <w:rPr>
          <w:rFonts w:ascii="宋体" w:hAnsi="宋体" w:cs="宋体" w:hint="eastAsia"/>
          <w:sz w:val="24"/>
          <w:szCs w:val="24"/>
        </w:rPr>
        <w:t>qd</w:t>
      </w:r>
      <w:proofErr w:type="spellEnd"/>
      <w:r w:rsidR="008463F3">
        <w:rPr>
          <w:rFonts w:ascii="宋体" w:hAnsi="宋体" w:cs="宋体" w:hint="eastAsia"/>
          <w:sz w:val="24"/>
          <w:szCs w:val="24"/>
        </w:rPr>
        <w:t xml:space="preserve"> ；</w:t>
      </w:r>
    </w:p>
    <w:p w14:paraId="6164C292" w14:textId="5BE1B9EE" w:rsidR="00AD0862" w:rsidRPr="00C96B1C" w:rsidRDefault="00AD0862" w:rsidP="00C96B1C">
      <w:pPr>
        <w:pStyle w:val="1"/>
        <w:jc w:val="center"/>
      </w:pPr>
      <w:r>
        <w:rPr>
          <w:rFonts w:ascii="宋体" w:hAnsi="宋体"/>
          <w:sz w:val="24"/>
          <w:szCs w:val="24"/>
          <w:highlight w:val="yellow"/>
        </w:rPr>
        <w:br w:type="page"/>
      </w:r>
      <w:bookmarkStart w:id="13" w:name="_Toc163088927"/>
      <w:r w:rsidR="00DA176D" w:rsidRPr="00F85070">
        <w:rPr>
          <w:rFonts w:ascii="黑体" w:eastAsia="黑体" w:hAnsi="黑体" w:hint="eastAsia"/>
          <w:b w:val="0"/>
          <w:bCs w:val="0"/>
          <w:sz w:val="30"/>
          <w:szCs w:val="30"/>
        </w:rPr>
        <w:lastRenderedPageBreak/>
        <w:t>第</w:t>
      </w:r>
      <w:r w:rsidR="00DA176D">
        <w:rPr>
          <w:rFonts w:ascii="黑体" w:eastAsia="黑体" w:hAnsi="黑体" w:hint="eastAsia"/>
          <w:b w:val="0"/>
          <w:bCs w:val="0"/>
          <w:sz w:val="30"/>
          <w:szCs w:val="30"/>
        </w:rPr>
        <w:t>五</w:t>
      </w:r>
      <w:r w:rsidR="00DA176D" w:rsidRPr="00F85070">
        <w:rPr>
          <w:rFonts w:ascii="黑体" w:eastAsia="黑体" w:hAnsi="黑体" w:hint="eastAsia"/>
          <w:b w:val="0"/>
          <w:bCs w:val="0"/>
          <w:sz w:val="30"/>
          <w:szCs w:val="30"/>
        </w:rPr>
        <w:t xml:space="preserve">部分 </w:t>
      </w:r>
      <w:r w:rsidR="00DA176D" w:rsidRPr="00F85070">
        <w:rPr>
          <w:rFonts w:ascii="黑体" w:eastAsia="黑体" w:hAnsi="黑体"/>
          <w:b w:val="0"/>
          <w:bCs w:val="0"/>
          <w:sz w:val="30"/>
          <w:szCs w:val="30"/>
        </w:rPr>
        <w:t xml:space="preserve"> </w:t>
      </w:r>
      <w:r w:rsidR="00DA176D">
        <w:rPr>
          <w:rFonts w:ascii="黑体" w:eastAsia="黑体" w:hAnsi="黑体" w:hint="eastAsia"/>
          <w:b w:val="0"/>
          <w:bCs w:val="0"/>
          <w:sz w:val="30"/>
          <w:szCs w:val="30"/>
        </w:rPr>
        <w:t>康复治疗记录</w:t>
      </w:r>
      <w:bookmarkEnd w:id="13"/>
    </w:p>
    <w:p w14:paraId="5EB7A34C" w14:textId="14191DF3" w:rsidR="00083380" w:rsidRDefault="00220656" w:rsidP="00083380">
      <w:pPr>
        <w:pStyle w:val="af4"/>
        <w:jc w:val="left"/>
        <w:rPr>
          <w:rFonts w:ascii="黑体" w:eastAsia="黑体" w:hAnsi="黑体"/>
          <w:b w:val="0"/>
          <w:bCs w:val="0"/>
          <w:sz w:val="28"/>
          <w:szCs w:val="28"/>
        </w:rPr>
      </w:pPr>
      <w:bookmarkStart w:id="14" w:name="_Toc163088928"/>
      <w:r>
        <w:rPr>
          <w:rFonts w:ascii="黑体" w:eastAsia="黑体" w:hAnsi="黑体"/>
          <w:b w:val="0"/>
          <w:bCs w:val="0"/>
          <w:sz w:val="28"/>
          <w:szCs w:val="28"/>
        </w:rPr>
        <w:t>5</w:t>
      </w:r>
      <w:r w:rsidRPr="00202715">
        <w:rPr>
          <w:rFonts w:ascii="黑体" w:eastAsia="黑体" w:hAnsi="黑体"/>
          <w:b w:val="0"/>
          <w:bCs w:val="0"/>
          <w:sz w:val="28"/>
          <w:szCs w:val="28"/>
        </w:rPr>
        <w:t>.1</w:t>
      </w:r>
      <w:r w:rsidR="00DA176D">
        <w:rPr>
          <w:rFonts w:ascii="黑体" w:eastAsia="黑体" w:hAnsi="黑体" w:hint="eastAsia"/>
          <w:b w:val="0"/>
          <w:bCs w:val="0"/>
          <w:sz w:val="28"/>
          <w:szCs w:val="28"/>
        </w:rPr>
        <w:t xml:space="preserve"> 中医治疗科</w:t>
      </w:r>
      <w:bookmarkEnd w:id="14"/>
    </w:p>
    <w:p w14:paraId="3BDD46DF" w14:textId="102D15E5" w:rsidR="00083380" w:rsidRPr="00B7314B" w:rsidRDefault="004C6A3B" w:rsidP="00B7314B">
      <w:pPr>
        <w:spacing w:line="300" w:lineRule="auto"/>
        <w:ind w:firstLineChars="200" w:firstLine="480"/>
        <w:rPr>
          <w:rFonts w:ascii="宋体" w:hAnsi="宋体" w:cs="宋体"/>
          <w:sz w:val="24"/>
          <w:szCs w:val="24"/>
        </w:rPr>
      </w:pPr>
      <w:r w:rsidRPr="004C6A3B">
        <w:rPr>
          <w:rFonts w:ascii="宋体" w:hAnsi="宋体" w:hint="eastAsia"/>
          <w:sz w:val="24"/>
          <w:szCs w:val="24"/>
        </w:rPr>
        <w:t>根据患者的病情制定治疗项目</w:t>
      </w:r>
      <w:r w:rsidR="00B7314B">
        <w:rPr>
          <w:rFonts w:ascii="宋体" w:hAnsi="宋体" w:cs="宋体" w:hint="eastAsia"/>
          <w:sz w:val="24"/>
          <w:szCs w:val="24"/>
        </w:rPr>
        <w:t>1、针灸：针刺阿是穴、膝眼、膝阳关、梁丘 一天/次，每次20min；2、火龙罐：股四头肌、半腱肌、半膜肌 一天/次，每次20min；3、推拿手法：一天/次；4、中药涂擦：肿胀部位，一天/次；</w:t>
      </w:r>
      <w:r>
        <w:rPr>
          <w:rFonts w:ascii="宋体" w:hAnsi="宋体" w:hint="eastAsia"/>
          <w:sz w:val="24"/>
          <w:szCs w:val="24"/>
        </w:rPr>
        <w:t>在治疗结束以后，患者无不适感，嘱咐患者进行每天的中医治疗，无特殊情况。</w:t>
      </w:r>
    </w:p>
    <w:p w14:paraId="1E41B628" w14:textId="282A86D6" w:rsidR="00083380" w:rsidRPr="00083380" w:rsidRDefault="00083380" w:rsidP="00083380">
      <w:pPr>
        <w:pStyle w:val="af4"/>
        <w:jc w:val="left"/>
        <w:rPr>
          <w:rFonts w:ascii="黑体" w:eastAsia="黑体" w:hAnsi="黑体"/>
          <w:b w:val="0"/>
          <w:bCs w:val="0"/>
          <w:sz w:val="28"/>
          <w:szCs w:val="28"/>
        </w:rPr>
      </w:pPr>
      <w:bookmarkStart w:id="15" w:name="_Toc163088929"/>
      <w:r>
        <w:rPr>
          <w:rFonts w:ascii="黑体" w:eastAsia="黑体" w:hAnsi="黑体"/>
          <w:b w:val="0"/>
          <w:bCs w:val="0"/>
          <w:sz w:val="28"/>
          <w:szCs w:val="28"/>
        </w:rPr>
        <w:t>5</w:t>
      </w:r>
      <w:r w:rsidRPr="00202715">
        <w:rPr>
          <w:rFonts w:ascii="黑体" w:eastAsia="黑体" w:hAnsi="黑体"/>
          <w:b w:val="0"/>
          <w:bCs w:val="0"/>
          <w:sz w:val="28"/>
          <w:szCs w:val="28"/>
        </w:rPr>
        <w:t>.</w:t>
      </w:r>
      <w:r>
        <w:rPr>
          <w:rFonts w:ascii="黑体" w:eastAsia="黑体" w:hAnsi="黑体" w:hint="eastAsia"/>
          <w:b w:val="0"/>
          <w:bCs w:val="0"/>
          <w:sz w:val="28"/>
          <w:szCs w:val="28"/>
        </w:rPr>
        <w:t>2 运动治疗科</w:t>
      </w:r>
      <w:bookmarkEnd w:id="15"/>
    </w:p>
    <w:p w14:paraId="49521591" w14:textId="2054A2E3" w:rsidR="00B7314B" w:rsidRDefault="004C6A3B" w:rsidP="00C96B1C">
      <w:pPr>
        <w:widowControl/>
        <w:adjustRightInd w:val="0"/>
        <w:snapToGrid w:val="0"/>
        <w:spacing w:line="360" w:lineRule="auto"/>
        <w:ind w:firstLineChars="200" w:firstLine="480"/>
        <w:rPr>
          <w:rFonts w:ascii="黑体" w:eastAsia="黑体" w:hAnsi="黑体"/>
          <w:sz w:val="28"/>
          <w:szCs w:val="28"/>
        </w:rPr>
      </w:pPr>
      <w:r w:rsidRPr="004C6A3B">
        <w:rPr>
          <w:rFonts w:ascii="宋体" w:hAnsi="宋体" w:hint="eastAsia"/>
          <w:sz w:val="24"/>
          <w:szCs w:val="24"/>
        </w:rPr>
        <w:t>根据患者的病情制定治疗项目</w:t>
      </w:r>
      <w:r w:rsidR="00B07CBA">
        <w:rPr>
          <w:rFonts w:ascii="宋体" w:hAnsi="宋体" w:hint="eastAsia"/>
          <w:sz w:val="24"/>
          <w:szCs w:val="24"/>
        </w:rPr>
        <w:t>。</w:t>
      </w:r>
      <w:bookmarkStart w:id="16" w:name="_Toc163088930"/>
      <w:r w:rsidR="00B7314B">
        <w:rPr>
          <w:rFonts w:ascii="宋体" w:hAnsi="宋体" w:cs="宋体" w:hint="eastAsia"/>
          <w:sz w:val="24"/>
          <w:szCs w:val="24"/>
        </w:rPr>
        <w:t>1、去除支具的情况下，主动助力/主动屈曲关节活动度训练维持在0°-90°，CPM进行辅助。2、股四头肌等长收缩训练，神经肌肉电刺激。支具锁定在0°，下体关节各个方向渐进性抗阻训练，可使用弹力带或沙包进行辅助。3、淋巴引流手法、</w:t>
      </w:r>
      <w:proofErr w:type="gramStart"/>
      <w:r w:rsidR="00B7314B">
        <w:rPr>
          <w:rFonts w:ascii="宋体" w:hAnsi="宋体" w:cs="宋体" w:hint="eastAsia"/>
          <w:sz w:val="24"/>
          <w:szCs w:val="24"/>
        </w:rPr>
        <w:t>肌贴技术</w:t>
      </w:r>
      <w:proofErr w:type="gramEnd"/>
      <w:r w:rsidR="00B7314B">
        <w:rPr>
          <w:rFonts w:ascii="宋体" w:hAnsi="宋体" w:cs="宋体" w:hint="eastAsia"/>
          <w:sz w:val="24"/>
          <w:szCs w:val="24"/>
        </w:rPr>
        <w:t>和冷疗等物理因子治疗，缓解肿胀疼痛。并进行踝泵训练，直腿抬高训练，</w:t>
      </w:r>
      <w:proofErr w:type="gramStart"/>
      <w:r w:rsidR="00B7314B">
        <w:rPr>
          <w:rFonts w:ascii="宋体" w:hAnsi="宋体" w:cs="宋体" w:hint="eastAsia"/>
          <w:sz w:val="24"/>
          <w:szCs w:val="24"/>
        </w:rPr>
        <w:t>良肢位摆放</w:t>
      </w:r>
      <w:proofErr w:type="gramEnd"/>
      <w:r w:rsidR="00B7314B">
        <w:rPr>
          <w:rFonts w:ascii="宋体" w:hAnsi="宋体" w:cs="宋体" w:hint="eastAsia"/>
          <w:sz w:val="24"/>
          <w:szCs w:val="24"/>
        </w:rPr>
        <w:t>，足跟滑动等。4、肌力训练：踝泵训练、股四头肌、腘绳肌等长收缩、直腿抬高训练、侧抬腿训练、后抬腿、</w:t>
      </w:r>
      <w:proofErr w:type="gramStart"/>
      <w:r w:rsidR="00B7314B">
        <w:rPr>
          <w:rFonts w:ascii="宋体" w:hAnsi="宋体" w:cs="宋体" w:hint="eastAsia"/>
          <w:sz w:val="24"/>
          <w:szCs w:val="24"/>
        </w:rPr>
        <w:t>髋周肌群</w:t>
      </w:r>
      <w:proofErr w:type="gramEnd"/>
      <w:r w:rsidR="00B7314B">
        <w:rPr>
          <w:rFonts w:ascii="宋体" w:hAnsi="宋体" w:cs="宋体" w:hint="eastAsia"/>
          <w:sz w:val="24"/>
          <w:szCs w:val="24"/>
        </w:rPr>
        <w:t>肌力训练、健侧下肢抗</w:t>
      </w:r>
      <w:proofErr w:type="gramStart"/>
      <w:r w:rsidR="00B7314B">
        <w:rPr>
          <w:rFonts w:ascii="宋体" w:hAnsi="宋体" w:cs="宋体" w:hint="eastAsia"/>
          <w:sz w:val="24"/>
          <w:szCs w:val="24"/>
        </w:rPr>
        <w:t>阻训练</w:t>
      </w:r>
      <w:proofErr w:type="gramEnd"/>
      <w:r w:rsidR="00B7314B">
        <w:rPr>
          <w:rFonts w:ascii="宋体" w:hAnsi="宋体" w:cs="宋体" w:hint="eastAsia"/>
          <w:sz w:val="24"/>
          <w:szCs w:val="24"/>
        </w:rPr>
        <w:t>等。5.筋膜刀：</w:t>
      </w:r>
      <w:proofErr w:type="gramStart"/>
      <w:r w:rsidR="00B7314B">
        <w:rPr>
          <w:rFonts w:ascii="宋体" w:hAnsi="宋体" w:hint="eastAsia"/>
          <w:sz w:val="24"/>
          <w:szCs w:val="24"/>
        </w:rPr>
        <w:t>筋膜刀松解</w:t>
      </w:r>
      <w:proofErr w:type="gramEnd"/>
      <w:r w:rsidR="00B7314B">
        <w:rPr>
          <w:rFonts w:ascii="宋体" w:hAnsi="宋体" w:hint="eastAsia"/>
          <w:sz w:val="24"/>
          <w:szCs w:val="24"/>
        </w:rPr>
        <w:t>肌群，对后侧肌群进行松解，最大程度上软化抚平疤痕。在治疗结束以后，患者无不适感，嘱咐患者进行每天的治疗，无特殊情况。</w:t>
      </w:r>
    </w:p>
    <w:p w14:paraId="31CB719A" w14:textId="6D124134" w:rsidR="00B7314B" w:rsidRPr="00B7314B" w:rsidRDefault="00B7314B" w:rsidP="00B7314B">
      <w:pPr>
        <w:spacing w:line="300" w:lineRule="auto"/>
        <w:ind w:firstLineChars="200" w:firstLine="480"/>
        <w:rPr>
          <w:rFonts w:ascii="宋体" w:hAnsi="宋体" w:cs="宋体"/>
          <w:sz w:val="24"/>
          <w:szCs w:val="24"/>
        </w:rPr>
      </w:pPr>
    </w:p>
    <w:p w14:paraId="32F4AF41" w14:textId="64D1EC2C" w:rsidR="00083380" w:rsidRDefault="00083380" w:rsidP="00B7314B">
      <w:pPr>
        <w:widowControl/>
        <w:adjustRightInd w:val="0"/>
        <w:snapToGrid w:val="0"/>
        <w:spacing w:line="360" w:lineRule="auto"/>
        <w:rPr>
          <w:rFonts w:ascii="黑体" w:eastAsia="黑体" w:hAnsi="黑体"/>
          <w:b/>
          <w:bCs/>
          <w:sz w:val="28"/>
          <w:szCs w:val="28"/>
        </w:rPr>
      </w:pPr>
      <w:r>
        <w:rPr>
          <w:rFonts w:ascii="黑体" w:eastAsia="黑体" w:hAnsi="黑体"/>
          <w:sz w:val="28"/>
          <w:szCs w:val="28"/>
        </w:rPr>
        <w:t>5</w:t>
      </w:r>
      <w:r w:rsidRPr="00202715">
        <w:rPr>
          <w:rFonts w:ascii="黑体" w:eastAsia="黑体" w:hAnsi="黑体"/>
          <w:sz w:val="28"/>
          <w:szCs w:val="28"/>
        </w:rPr>
        <w:t>.</w:t>
      </w:r>
      <w:r>
        <w:rPr>
          <w:rFonts w:ascii="黑体" w:eastAsia="黑体" w:hAnsi="黑体" w:hint="eastAsia"/>
          <w:sz w:val="28"/>
          <w:szCs w:val="28"/>
        </w:rPr>
        <w:t>3作业治疗科</w:t>
      </w:r>
      <w:bookmarkEnd w:id="16"/>
    </w:p>
    <w:p w14:paraId="27B6ACD6" w14:textId="77777777" w:rsidR="00B7314B" w:rsidRDefault="00B07CBA" w:rsidP="00C96B1C">
      <w:pPr>
        <w:widowControl/>
        <w:adjustRightInd w:val="0"/>
        <w:snapToGrid w:val="0"/>
        <w:spacing w:line="360" w:lineRule="auto"/>
        <w:ind w:firstLineChars="200" w:firstLine="480"/>
        <w:rPr>
          <w:rFonts w:ascii="黑体" w:eastAsia="黑体" w:hAnsi="黑体"/>
          <w:sz w:val="28"/>
          <w:szCs w:val="28"/>
        </w:rPr>
      </w:pPr>
      <w:r w:rsidRPr="004C6A3B">
        <w:rPr>
          <w:rFonts w:ascii="宋体" w:hAnsi="宋体" w:hint="eastAsia"/>
          <w:sz w:val="24"/>
          <w:szCs w:val="24"/>
        </w:rPr>
        <w:t>根据患者的病情制定治疗项目</w:t>
      </w:r>
      <w:r>
        <w:rPr>
          <w:rFonts w:ascii="宋体" w:hAnsi="宋体" w:hint="eastAsia"/>
          <w:sz w:val="24"/>
          <w:szCs w:val="24"/>
        </w:rPr>
        <w:t>。</w:t>
      </w:r>
      <w:r w:rsidR="00B7314B">
        <w:rPr>
          <w:rFonts w:ascii="宋体" w:hAnsi="宋体" w:cs="宋体" w:hint="eastAsia"/>
          <w:sz w:val="24"/>
          <w:szCs w:val="24"/>
        </w:rPr>
        <w:t>1、支具锁定在0°，渐进性扶拐负重。2、骸骨松动，早期本体感觉训练，包括悬吊等不稳定平面的训练，做到良好的膝关节控制。3、ADL训练：使用助行器对患者进行独立行走训练。轮椅转移、坐</w:t>
      </w:r>
      <w:proofErr w:type="gramStart"/>
      <w:r w:rsidR="00B7314B">
        <w:rPr>
          <w:rFonts w:ascii="宋体" w:hAnsi="宋体" w:cs="宋体" w:hint="eastAsia"/>
          <w:sz w:val="24"/>
          <w:szCs w:val="24"/>
        </w:rPr>
        <w:t>站转移</w:t>
      </w:r>
      <w:proofErr w:type="gramEnd"/>
      <w:r w:rsidR="00B7314B">
        <w:rPr>
          <w:rFonts w:ascii="宋体" w:hAnsi="宋体" w:cs="宋体" w:hint="eastAsia"/>
          <w:sz w:val="24"/>
          <w:szCs w:val="24"/>
        </w:rPr>
        <w:t>等。4、作业疗法：下肢功能训练自行车训练。</w:t>
      </w:r>
      <w:r w:rsidR="00B7314B">
        <w:rPr>
          <w:rFonts w:ascii="宋体" w:hAnsi="宋体" w:hint="eastAsia"/>
          <w:sz w:val="24"/>
          <w:szCs w:val="24"/>
        </w:rPr>
        <w:t>在治疗结束以后，患者无不适感，嘱咐患者进行每天的治疗，无特殊情况。</w:t>
      </w:r>
    </w:p>
    <w:p w14:paraId="682A21DA" w14:textId="26114916" w:rsidR="00B7314B" w:rsidRPr="00B7314B" w:rsidRDefault="00B7314B" w:rsidP="00B7314B">
      <w:pPr>
        <w:spacing w:line="300" w:lineRule="auto"/>
        <w:ind w:firstLineChars="200" w:firstLine="480"/>
        <w:rPr>
          <w:rFonts w:ascii="宋体" w:hAnsi="宋体" w:cs="宋体"/>
          <w:sz w:val="24"/>
          <w:szCs w:val="24"/>
        </w:rPr>
      </w:pPr>
    </w:p>
    <w:p w14:paraId="54C29C4D" w14:textId="2A127BE6" w:rsidR="00083380" w:rsidRPr="00B07CBA" w:rsidRDefault="00083380" w:rsidP="00083380"/>
    <w:p w14:paraId="69444BCD" w14:textId="51230317" w:rsidR="00083380" w:rsidRPr="00202715" w:rsidRDefault="00083380" w:rsidP="00083380">
      <w:pPr>
        <w:pStyle w:val="af4"/>
        <w:jc w:val="left"/>
        <w:rPr>
          <w:rFonts w:ascii="黑体" w:eastAsia="黑体" w:hAnsi="黑体"/>
          <w:b w:val="0"/>
          <w:bCs w:val="0"/>
          <w:sz w:val="28"/>
          <w:szCs w:val="28"/>
        </w:rPr>
      </w:pPr>
      <w:bookmarkStart w:id="17" w:name="_Toc163088931"/>
      <w:r>
        <w:rPr>
          <w:rFonts w:ascii="黑体" w:eastAsia="黑体" w:hAnsi="黑体"/>
          <w:b w:val="0"/>
          <w:bCs w:val="0"/>
          <w:sz w:val="28"/>
          <w:szCs w:val="28"/>
        </w:rPr>
        <w:t>5</w:t>
      </w:r>
      <w:r w:rsidRPr="00202715">
        <w:rPr>
          <w:rFonts w:ascii="黑体" w:eastAsia="黑体" w:hAnsi="黑体"/>
          <w:b w:val="0"/>
          <w:bCs w:val="0"/>
          <w:sz w:val="28"/>
          <w:szCs w:val="28"/>
        </w:rPr>
        <w:t>.</w:t>
      </w:r>
      <w:r>
        <w:rPr>
          <w:rFonts w:ascii="黑体" w:eastAsia="黑体" w:hAnsi="黑体" w:hint="eastAsia"/>
          <w:b w:val="0"/>
          <w:bCs w:val="0"/>
          <w:sz w:val="28"/>
          <w:szCs w:val="28"/>
        </w:rPr>
        <w:t>4 运动理疗科</w:t>
      </w:r>
      <w:bookmarkEnd w:id="17"/>
    </w:p>
    <w:p w14:paraId="46FD7193" w14:textId="1969B4EC" w:rsidR="00B07CBA" w:rsidRPr="00DA176D" w:rsidRDefault="00B07CBA" w:rsidP="00B07CBA">
      <w:pPr>
        <w:spacing w:line="300" w:lineRule="auto"/>
        <w:ind w:firstLineChars="200" w:firstLine="480"/>
        <w:rPr>
          <w:rFonts w:ascii="宋体" w:hAnsi="宋体" w:cs="宋体"/>
          <w:sz w:val="24"/>
          <w:szCs w:val="24"/>
        </w:rPr>
      </w:pPr>
      <w:r w:rsidRPr="004C6A3B">
        <w:rPr>
          <w:rFonts w:ascii="宋体" w:hAnsi="宋体" w:hint="eastAsia"/>
          <w:sz w:val="24"/>
          <w:szCs w:val="24"/>
        </w:rPr>
        <w:t>根据患者的病情制定治疗项目</w:t>
      </w:r>
      <w:r>
        <w:rPr>
          <w:rFonts w:ascii="宋体" w:hAnsi="宋体" w:hint="eastAsia"/>
          <w:sz w:val="24"/>
          <w:szCs w:val="24"/>
        </w:rPr>
        <w:t>。</w:t>
      </w:r>
      <w:r>
        <w:rPr>
          <w:rFonts w:ascii="宋体" w:hAnsi="宋体" w:cs="宋体" w:hint="eastAsia"/>
          <w:sz w:val="24"/>
          <w:szCs w:val="24"/>
        </w:rPr>
        <w:t>1、中频脉冲电疗法：股四头肌、半腱肌、</w:t>
      </w:r>
      <w:r>
        <w:rPr>
          <w:rFonts w:ascii="宋体" w:hAnsi="宋体" w:cs="宋体" w:hint="eastAsia"/>
          <w:sz w:val="24"/>
          <w:szCs w:val="24"/>
        </w:rPr>
        <w:lastRenderedPageBreak/>
        <w:t>半膜肌 20min/次，</w:t>
      </w:r>
      <w:proofErr w:type="spellStart"/>
      <w:r>
        <w:rPr>
          <w:rFonts w:ascii="宋体" w:hAnsi="宋体" w:cs="宋体" w:hint="eastAsia"/>
          <w:sz w:val="24"/>
          <w:szCs w:val="24"/>
        </w:rPr>
        <w:t>qd</w:t>
      </w:r>
      <w:proofErr w:type="spellEnd"/>
      <w:r>
        <w:rPr>
          <w:rFonts w:ascii="宋体" w:hAnsi="宋体" w:cs="宋体" w:hint="eastAsia"/>
          <w:sz w:val="24"/>
          <w:szCs w:val="24"/>
        </w:rPr>
        <w:t xml:space="preserve"> ；2、超声波治疗仪：膝关节 10min/次，</w:t>
      </w:r>
      <w:proofErr w:type="spellStart"/>
      <w:r>
        <w:rPr>
          <w:rFonts w:ascii="宋体" w:hAnsi="宋体" w:cs="宋体" w:hint="eastAsia"/>
          <w:sz w:val="24"/>
          <w:szCs w:val="24"/>
        </w:rPr>
        <w:t>qd</w:t>
      </w:r>
      <w:proofErr w:type="spellEnd"/>
      <w:r>
        <w:rPr>
          <w:rFonts w:ascii="宋体" w:hAnsi="宋体" w:cs="宋体" w:hint="eastAsia"/>
          <w:sz w:val="24"/>
          <w:szCs w:val="24"/>
        </w:rPr>
        <w:t xml:space="preserve"> ；3、神经肌肉电刺激治疗仪：股四头肌、半腱肌、半膜肌 20min/次，</w:t>
      </w:r>
      <w:proofErr w:type="spellStart"/>
      <w:r>
        <w:rPr>
          <w:rFonts w:ascii="宋体" w:hAnsi="宋体" w:cs="宋体" w:hint="eastAsia"/>
          <w:sz w:val="24"/>
          <w:szCs w:val="24"/>
        </w:rPr>
        <w:t>qd</w:t>
      </w:r>
      <w:proofErr w:type="spellEnd"/>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4、红外线疗法：膝关节 10min/次，</w:t>
      </w:r>
      <w:proofErr w:type="spellStart"/>
      <w:r>
        <w:rPr>
          <w:rFonts w:ascii="宋体" w:hAnsi="宋体" w:cs="宋体" w:hint="eastAsia"/>
          <w:sz w:val="24"/>
          <w:szCs w:val="24"/>
        </w:rPr>
        <w:t>qd</w:t>
      </w:r>
      <w:proofErr w:type="spellEnd"/>
      <w:r>
        <w:rPr>
          <w:rFonts w:ascii="宋体" w:hAnsi="宋体" w:cs="宋体" w:hint="eastAsia"/>
          <w:sz w:val="24"/>
          <w:szCs w:val="24"/>
        </w:rPr>
        <w:t xml:space="preserve"> ；</w:t>
      </w:r>
      <w:r>
        <w:rPr>
          <w:rFonts w:ascii="宋体" w:hAnsi="宋体" w:hint="eastAsia"/>
          <w:sz w:val="24"/>
          <w:szCs w:val="24"/>
        </w:rPr>
        <w:t>在治疗结束以后，患者无不适感，嘱咐患者进行每天的治疗，无特殊情况。</w:t>
      </w:r>
    </w:p>
    <w:p w14:paraId="317B7BAC" w14:textId="03FAF969" w:rsidR="00083380" w:rsidRPr="00B07CBA" w:rsidRDefault="00083380" w:rsidP="00083380"/>
    <w:p w14:paraId="597DD11A" w14:textId="77777777" w:rsidR="00AD0862" w:rsidRDefault="00AD0862" w:rsidP="00F96141">
      <w:pPr>
        <w:pStyle w:val="1"/>
        <w:jc w:val="center"/>
      </w:pPr>
      <w:r>
        <w:rPr>
          <w:sz w:val="28"/>
          <w:szCs w:val="28"/>
        </w:rPr>
        <w:br w:type="page"/>
      </w:r>
      <w:bookmarkStart w:id="18" w:name="_Toc163088932"/>
      <w:r w:rsidRPr="00F96141">
        <w:rPr>
          <w:rFonts w:ascii="黑体" w:eastAsia="黑体" w:hAnsi="黑体" w:hint="eastAsia"/>
          <w:b w:val="0"/>
          <w:bCs w:val="0"/>
          <w:sz w:val="30"/>
          <w:szCs w:val="30"/>
        </w:rPr>
        <w:lastRenderedPageBreak/>
        <w:t xml:space="preserve">第六部分 </w:t>
      </w:r>
      <w:r w:rsidRPr="00F96141">
        <w:rPr>
          <w:rFonts w:ascii="黑体" w:eastAsia="黑体" w:hAnsi="黑体"/>
          <w:b w:val="0"/>
          <w:bCs w:val="0"/>
          <w:sz w:val="30"/>
          <w:szCs w:val="30"/>
        </w:rPr>
        <w:t xml:space="preserve"> </w:t>
      </w:r>
      <w:r w:rsidR="009A33CB" w:rsidRPr="00F96141">
        <w:rPr>
          <w:rFonts w:ascii="黑体" w:eastAsia="黑体" w:hAnsi="黑体" w:hint="eastAsia"/>
          <w:b w:val="0"/>
          <w:bCs w:val="0"/>
          <w:sz w:val="30"/>
          <w:szCs w:val="30"/>
        </w:rPr>
        <w:t>末期康复评定</w:t>
      </w:r>
      <w:bookmarkEnd w:id="18"/>
    </w:p>
    <w:p w14:paraId="4ACBBF2A" w14:textId="4DEDCBD6" w:rsidR="00220656" w:rsidRPr="00202715" w:rsidRDefault="00220656" w:rsidP="00220656">
      <w:pPr>
        <w:pStyle w:val="af4"/>
        <w:jc w:val="left"/>
        <w:rPr>
          <w:rFonts w:ascii="黑体" w:eastAsia="黑体" w:hAnsi="黑体"/>
          <w:b w:val="0"/>
          <w:bCs w:val="0"/>
          <w:sz w:val="28"/>
          <w:szCs w:val="28"/>
        </w:rPr>
      </w:pPr>
      <w:bookmarkStart w:id="19" w:name="_Toc163088933"/>
      <w:r>
        <w:rPr>
          <w:rFonts w:ascii="黑体" w:eastAsia="黑体" w:hAnsi="黑体"/>
          <w:b w:val="0"/>
          <w:bCs w:val="0"/>
          <w:sz w:val="28"/>
          <w:szCs w:val="28"/>
        </w:rPr>
        <w:t>6</w:t>
      </w:r>
      <w:r w:rsidRPr="00202715">
        <w:rPr>
          <w:rFonts w:ascii="黑体" w:eastAsia="黑体" w:hAnsi="黑体"/>
          <w:b w:val="0"/>
          <w:bCs w:val="0"/>
          <w:sz w:val="28"/>
          <w:szCs w:val="28"/>
        </w:rPr>
        <w:t>.1</w:t>
      </w:r>
      <w:r>
        <w:rPr>
          <w:rFonts w:ascii="黑体" w:eastAsia="黑体" w:hAnsi="黑体"/>
          <w:b w:val="0"/>
          <w:bCs w:val="0"/>
          <w:sz w:val="28"/>
          <w:szCs w:val="28"/>
        </w:rPr>
        <w:t xml:space="preserve"> </w:t>
      </w:r>
      <w:r w:rsidR="00083380">
        <w:rPr>
          <w:rFonts w:ascii="黑体" w:eastAsia="黑体" w:hAnsi="黑体" w:hint="eastAsia"/>
          <w:b w:val="0"/>
          <w:bCs w:val="0"/>
          <w:sz w:val="28"/>
          <w:szCs w:val="28"/>
        </w:rPr>
        <w:t>运动治疗科</w:t>
      </w:r>
      <w:bookmarkEnd w:id="19"/>
    </w:p>
    <w:p w14:paraId="42439C7E" w14:textId="75CCB87F" w:rsidR="0099086F" w:rsidRDefault="00CD6441" w:rsidP="0099086F">
      <w:pPr>
        <w:widowControl/>
        <w:spacing w:line="300" w:lineRule="auto"/>
        <w:ind w:firstLineChars="200" w:firstLine="480"/>
        <w:rPr>
          <w:rFonts w:ascii="宋体" w:hAnsi="宋体"/>
          <w:sz w:val="24"/>
          <w:szCs w:val="24"/>
        </w:rPr>
      </w:pPr>
      <w:r w:rsidRPr="00134EE5">
        <w:rPr>
          <w:rFonts w:ascii="宋体" w:hAnsi="宋体"/>
          <w:sz w:val="24"/>
          <w:szCs w:val="24"/>
        </w:rPr>
        <w:t xml:space="preserve"> </w:t>
      </w:r>
      <w:r w:rsidR="0099086F" w:rsidRPr="00743841">
        <w:rPr>
          <w:rFonts w:ascii="宋体" w:hAnsi="宋体" w:hint="eastAsia"/>
          <w:sz w:val="24"/>
          <w:szCs w:val="24"/>
        </w:rPr>
        <w:t>1、</w:t>
      </w:r>
      <w:r w:rsidR="0099086F">
        <w:rPr>
          <w:rFonts w:ascii="宋体" w:hAnsi="宋体" w:cs="宋体" w:hint="eastAsia"/>
          <w:sz w:val="24"/>
          <w:szCs w:val="24"/>
        </w:rPr>
        <w:t>肌痉挛（</w:t>
      </w:r>
      <w:r w:rsidR="0099086F">
        <w:rPr>
          <w:rFonts w:ascii="宋体" w:hAnsi="宋体" w:hint="eastAsia"/>
          <w:sz w:val="24"/>
          <w:szCs w:val="24"/>
        </w:rPr>
        <w:t>改良Ashworth量表）：</w:t>
      </w:r>
      <w:r w:rsidR="0099086F">
        <w:rPr>
          <w:rFonts w:ascii="宋体" w:hAnsi="宋体" w:cs="宋体" w:hint="eastAsia"/>
          <w:sz w:val="24"/>
          <w:szCs w:val="24"/>
        </w:rPr>
        <w:t>左侧伸膝肌群</w:t>
      </w:r>
      <w:proofErr w:type="gramStart"/>
      <w:r w:rsidR="0099086F">
        <w:rPr>
          <w:rFonts w:ascii="宋体" w:hAnsi="宋体" w:cs="宋体" w:hint="eastAsia"/>
          <w:sz w:val="24"/>
          <w:szCs w:val="24"/>
        </w:rPr>
        <w:t>肌</w:t>
      </w:r>
      <w:proofErr w:type="gramEnd"/>
      <w:r w:rsidR="0099086F">
        <w:rPr>
          <w:rFonts w:ascii="宋体" w:hAnsi="宋体" w:cs="宋体" w:hint="eastAsia"/>
          <w:sz w:val="24"/>
          <w:szCs w:val="24"/>
        </w:rPr>
        <w:t>张力为1级</w:t>
      </w:r>
      <w:r w:rsidR="0099086F">
        <w:rPr>
          <w:rFonts w:ascii="宋体" w:hAnsi="宋体" w:hint="eastAsia"/>
          <w:sz w:val="24"/>
          <w:szCs w:val="24"/>
        </w:rPr>
        <w:t>，</w:t>
      </w:r>
      <w:r w:rsidR="0099086F">
        <w:rPr>
          <w:rFonts w:ascii="宋体" w:hAnsi="宋体" w:cs="宋体" w:hint="eastAsia"/>
          <w:sz w:val="24"/>
          <w:szCs w:val="24"/>
        </w:rPr>
        <w:t>左侧伸膝肌群为1级。</w:t>
      </w:r>
    </w:p>
    <w:p w14:paraId="35694BF6" w14:textId="5B22F5A6" w:rsidR="0099086F" w:rsidRDefault="0099086F" w:rsidP="0099086F">
      <w:pPr>
        <w:widowControl/>
        <w:spacing w:line="300" w:lineRule="auto"/>
        <w:ind w:firstLineChars="200" w:firstLine="480"/>
        <w:rPr>
          <w:rFonts w:ascii="宋体" w:hAnsi="宋体"/>
          <w:sz w:val="24"/>
          <w:szCs w:val="24"/>
        </w:rPr>
      </w:pPr>
      <w:r>
        <w:rPr>
          <w:rFonts w:ascii="宋体" w:hAnsi="宋体" w:hint="eastAsia"/>
          <w:sz w:val="24"/>
          <w:szCs w:val="24"/>
        </w:rPr>
        <w:t>2、</w:t>
      </w:r>
      <w:r w:rsidRPr="00DC0200">
        <w:rPr>
          <w:rFonts w:ascii="宋体" w:hAnsi="宋体" w:cs="宋体" w:hint="eastAsia"/>
          <w:sz w:val="24"/>
          <w:szCs w:val="24"/>
        </w:rPr>
        <w:t>ROM(A/P）：</w:t>
      </w:r>
      <w:r>
        <w:rPr>
          <w:rFonts w:ascii="宋体" w:hAnsi="宋体" w:hint="eastAsia"/>
          <w:sz w:val="24"/>
          <w:szCs w:val="24"/>
        </w:rPr>
        <w:t>左侧膝关节屈曲0-90°/0-135°，伸展0°，右侧膝关节屈曲0-130°（0-135°)，伸展0°。</w:t>
      </w:r>
    </w:p>
    <w:p w14:paraId="2393E1E7" w14:textId="69F52F13" w:rsidR="0099086F" w:rsidRPr="00DC0200" w:rsidRDefault="0099086F" w:rsidP="0099086F">
      <w:pPr>
        <w:widowControl/>
        <w:spacing w:line="300" w:lineRule="auto"/>
        <w:ind w:firstLineChars="200" w:firstLine="480"/>
        <w:rPr>
          <w:rFonts w:ascii="宋体" w:hAnsi="宋体"/>
          <w:sz w:val="24"/>
          <w:szCs w:val="24"/>
        </w:rPr>
      </w:pPr>
      <w:r>
        <w:rPr>
          <w:rFonts w:ascii="宋体" w:hAnsi="宋体" w:hint="eastAsia"/>
          <w:sz w:val="24"/>
          <w:szCs w:val="24"/>
        </w:rPr>
        <w:t>3、Lovett分级：左侧：膝关节屈曲、伸展肌Ⅳ级；右侧：膝关节屈曲、伸展肌群Ⅴ级。</w:t>
      </w:r>
    </w:p>
    <w:p w14:paraId="0DCAC1F1" w14:textId="55A08DA8" w:rsidR="00CD6441" w:rsidRDefault="0099086F" w:rsidP="0099086F">
      <w:pPr>
        <w:widowControl/>
        <w:adjustRightInd w:val="0"/>
        <w:snapToGrid w:val="0"/>
        <w:spacing w:line="300" w:lineRule="auto"/>
        <w:ind w:firstLineChars="200" w:firstLine="480"/>
        <w:rPr>
          <w:rFonts w:ascii="宋体" w:hAnsi="宋体"/>
          <w:sz w:val="24"/>
          <w:szCs w:val="24"/>
        </w:rPr>
      </w:pPr>
      <w:r>
        <w:rPr>
          <w:rFonts w:ascii="宋体" w:hAnsi="宋体" w:hint="eastAsia"/>
          <w:sz w:val="24"/>
          <w:szCs w:val="24"/>
        </w:rPr>
        <w:t>4、</w:t>
      </w:r>
      <w:r w:rsidR="00CD6441" w:rsidRPr="00DC0200">
        <w:rPr>
          <w:rFonts w:ascii="宋体" w:hAnsi="宋体" w:cs="宋体" w:hint="eastAsia"/>
          <w:sz w:val="24"/>
          <w:szCs w:val="24"/>
        </w:rPr>
        <w:t>ROM(A/P）：</w:t>
      </w:r>
      <w:r w:rsidR="00CD6441">
        <w:rPr>
          <w:rFonts w:ascii="宋体" w:hAnsi="宋体" w:hint="eastAsia"/>
          <w:sz w:val="24"/>
          <w:szCs w:val="24"/>
        </w:rPr>
        <w:t>左侧膝关节屈曲0-90°/0-135°，伸展0°，右侧膝关节屈曲0-130°（0-135°)，伸展0°，经过平均3个月的康复治疗，患者的平均得分从术前的屈曲30°提升到了可以屈曲90°，膝关节的活动度得到明显改善。</w:t>
      </w:r>
    </w:p>
    <w:p w14:paraId="75E7DF14" w14:textId="77777777" w:rsidR="00083380" w:rsidRPr="00CD6441" w:rsidRDefault="00083380" w:rsidP="00220656">
      <w:pPr>
        <w:widowControl/>
        <w:jc w:val="left"/>
        <w:rPr>
          <w:sz w:val="24"/>
          <w:szCs w:val="24"/>
        </w:rPr>
      </w:pPr>
    </w:p>
    <w:p w14:paraId="024259C7" w14:textId="5E8CE0B1" w:rsidR="00083380" w:rsidRDefault="00083380" w:rsidP="00083380">
      <w:pPr>
        <w:pStyle w:val="af4"/>
        <w:jc w:val="left"/>
        <w:rPr>
          <w:rFonts w:ascii="黑体" w:eastAsia="黑体" w:hAnsi="黑体"/>
          <w:b w:val="0"/>
          <w:bCs w:val="0"/>
          <w:sz w:val="28"/>
          <w:szCs w:val="28"/>
        </w:rPr>
      </w:pPr>
      <w:bookmarkStart w:id="20" w:name="_Toc163088934"/>
      <w:r>
        <w:rPr>
          <w:rFonts w:ascii="黑体" w:eastAsia="黑体" w:hAnsi="黑体"/>
          <w:b w:val="0"/>
          <w:bCs w:val="0"/>
          <w:sz w:val="28"/>
          <w:szCs w:val="28"/>
        </w:rPr>
        <w:t>6</w:t>
      </w:r>
      <w:r w:rsidRPr="00202715">
        <w:rPr>
          <w:rFonts w:ascii="黑体" w:eastAsia="黑体" w:hAnsi="黑体"/>
          <w:b w:val="0"/>
          <w:bCs w:val="0"/>
          <w:sz w:val="28"/>
          <w:szCs w:val="28"/>
        </w:rPr>
        <w:t>.</w:t>
      </w:r>
      <w:r>
        <w:rPr>
          <w:rFonts w:ascii="黑体" w:eastAsia="黑体" w:hAnsi="黑体" w:hint="eastAsia"/>
          <w:b w:val="0"/>
          <w:bCs w:val="0"/>
          <w:sz w:val="28"/>
          <w:szCs w:val="28"/>
        </w:rPr>
        <w:t>2</w:t>
      </w:r>
      <w:r>
        <w:rPr>
          <w:rFonts w:ascii="黑体" w:eastAsia="黑体" w:hAnsi="黑体"/>
          <w:b w:val="0"/>
          <w:bCs w:val="0"/>
          <w:sz w:val="28"/>
          <w:szCs w:val="28"/>
        </w:rPr>
        <w:t xml:space="preserve"> </w:t>
      </w:r>
      <w:r>
        <w:rPr>
          <w:rFonts w:ascii="黑体" w:eastAsia="黑体" w:hAnsi="黑体" w:hint="eastAsia"/>
          <w:b w:val="0"/>
          <w:bCs w:val="0"/>
          <w:sz w:val="28"/>
          <w:szCs w:val="28"/>
        </w:rPr>
        <w:t>作业治疗科</w:t>
      </w:r>
      <w:bookmarkEnd w:id="20"/>
    </w:p>
    <w:p w14:paraId="4AC1ADA8" w14:textId="5A7F5DEE" w:rsidR="0099086F" w:rsidRDefault="0099086F" w:rsidP="0099086F">
      <w:pPr>
        <w:widowControl/>
        <w:adjustRightInd w:val="0"/>
        <w:snapToGrid w:val="0"/>
        <w:spacing w:line="360" w:lineRule="auto"/>
        <w:ind w:firstLineChars="200" w:firstLine="480"/>
        <w:rPr>
          <w:rFonts w:ascii="宋体" w:hAnsi="宋体"/>
          <w:sz w:val="24"/>
          <w:szCs w:val="24"/>
        </w:rPr>
      </w:pPr>
      <w:r>
        <w:rPr>
          <w:rFonts w:ascii="宋体" w:hAnsi="宋体" w:cs="宋体" w:hint="eastAsia"/>
          <w:sz w:val="24"/>
          <w:szCs w:val="24"/>
        </w:rPr>
        <w:t>1、ADL评定：改良Barthel指数测得评分：86/100分，患者在日常生活中，基本上可独立完成。</w:t>
      </w:r>
    </w:p>
    <w:p w14:paraId="032FE92A" w14:textId="4E739F23" w:rsidR="0099086F" w:rsidRDefault="0099086F" w:rsidP="0099086F">
      <w:pPr>
        <w:widowControl/>
        <w:adjustRightInd w:val="0"/>
        <w:snapToGrid w:val="0"/>
        <w:spacing w:line="360" w:lineRule="auto"/>
        <w:ind w:firstLineChars="200" w:firstLine="480"/>
        <w:rPr>
          <w:rFonts w:ascii="宋体" w:hAnsi="宋体" w:cs="宋体"/>
          <w:sz w:val="24"/>
          <w:szCs w:val="24"/>
        </w:rPr>
      </w:pPr>
      <w:r>
        <w:rPr>
          <w:rFonts w:ascii="宋体" w:hAnsi="宋体" w:hint="eastAsia"/>
          <w:sz w:val="24"/>
          <w:szCs w:val="24"/>
        </w:rPr>
        <w:t>2、</w:t>
      </w:r>
      <w:r>
        <w:rPr>
          <w:rFonts w:ascii="宋体" w:hAnsi="宋体" w:cs="宋体" w:hint="eastAsia"/>
          <w:sz w:val="24"/>
          <w:szCs w:val="24"/>
        </w:rPr>
        <w:t>FIM评定：</w:t>
      </w:r>
      <w:r>
        <w:rPr>
          <w:rFonts w:ascii="宋体" w:hAnsi="宋体" w:cs="宋体"/>
          <w:sz w:val="24"/>
          <w:szCs w:val="24"/>
        </w:rPr>
        <w:tab/>
      </w:r>
      <w:r>
        <w:rPr>
          <w:rFonts w:ascii="宋体" w:hAnsi="宋体" w:cs="宋体" w:hint="eastAsia"/>
          <w:sz w:val="24"/>
          <w:szCs w:val="24"/>
        </w:rPr>
        <w:t>评估得出总分115/126分，患者基本上都可独立完成。</w:t>
      </w:r>
      <w:r>
        <w:rPr>
          <w:rFonts w:ascii="宋体" w:hAnsi="宋体" w:cs="宋体"/>
          <w:sz w:val="24"/>
          <w:szCs w:val="24"/>
        </w:rPr>
        <w:t xml:space="preserve"> </w:t>
      </w:r>
    </w:p>
    <w:p w14:paraId="6010AFA5" w14:textId="59F01EF0" w:rsidR="0099086F" w:rsidRPr="00B66E8F" w:rsidRDefault="0099086F" w:rsidP="0099086F">
      <w:pPr>
        <w:widowControl/>
        <w:adjustRightInd w:val="0"/>
        <w:snapToGrid w:val="0"/>
        <w:spacing w:line="360" w:lineRule="auto"/>
        <w:ind w:firstLineChars="200" w:firstLine="480"/>
        <w:rPr>
          <w:rFonts w:ascii="宋体" w:hAnsi="宋体"/>
          <w:sz w:val="24"/>
          <w:szCs w:val="24"/>
        </w:rPr>
      </w:pPr>
      <w:r>
        <w:rPr>
          <w:rFonts w:ascii="宋体" w:hAnsi="宋体" w:hint="eastAsia"/>
          <w:sz w:val="24"/>
          <w:szCs w:val="24"/>
        </w:rPr>
        <w:t>3、</w:t>
      </w:r>
      <w:r w:rsidRPr="00134EE5">
        <w:rPr>
          <w:rFonts w:ascii="宋体" w:hAnsi="宋体"/>
          <w:sz w:val="24"/>
          <w:szCs w:val="24"/>
        </w:rPr>
        <w:t>Lysho</w:t>
      </w:r>
      <w:r>
        <w:rPr>
          <w:rFonts w:ascii="宋体" w:hAnsi="宋体" w:hint="eastAsia"/>
          <w:sz w:val="24"/>
          <w:szCs w:val="24"/>
        </w:rPr>
        <w:t>l</w:t>
      </w:r>
      <w:r w:rsidRPr="00134EE5">
        <w:rPr>
          <w:rFonts w:ascii="宋体" w:hAnsi="宋体"/>
          <w:sz w:val="24"/>
          <w:szCs w:val="24"/>
        </w:rPr>
        <w:t>m</w:t>
      </w:r>
      <w:r>
        <w:rPr>
          <w:rFonts w:ascii="宋体" w:hAnsi="宋体" w:hint="eastAsia"/>
          <w:sz w:val="24"/>
          <w:szCs w:val="24"/>
        </w:rPr>
        <w:t>评定：评估得出总分90/100分。</w:t>
      </w:r>
      <w:r w:rsidRPr="00B66E8F">
        <w:rPr>
          <w:rFonts w:ascii="宋体" w:hAnsi="宋体"/>
          <w:sz w:val="24"/>
          <w:szCs w:val="24"/>
        </w:rPr>
        <w:t xml:space="preserve"> </w:t>
      </w:r>
    </w:p>
    <w:p w14:paraId="771D3878" w14:textId="77777777" w:rsidR="00083380" w:rsidRPr="0099086F" w:rsidRDefault="00083380" w:rsidP="00083380"/>
    <w:p w14:paraId="45F5D03C" w14:textId="77777777" w:rsidR="00083380" w:rsidRDefault="00083380" w:rsidP="00220656">
      <w:pPr>
        <w:widowControl/>
        <w:jc w:val="left"/>
        <w:rPr>
          <w:kern w:val="0"/>
          <w:sz w:val="20"/>
        </w:rPr>
      </w:pPr>
    </w:p>
    <w:p w14:paraId="4C0C524C" w14:textId="77777777" w:rsidR="00220656" w:rsidRPr="00220656" w:rsidRDefault="00220656" w:rsidP="00220656">
      <w:pPr>
        <w:widowControl/>
        <w:jc w:val="left"/>
      </w:pPr>
    </w:p>
    <w:p w14:paraId="0FBE0F05" w14:textId="77777777" w:rsidR="00AD0862" w:rsidRDefault="00AD0862">
      <w:pPr>
        <w:spacing w:line="300" w:lineRule="auto"/>
        <w:jc w:val="center"/>
        <w:rPr>
          <w:rFonts w:ascii="宋体" w:hAnsi="宋体"/>
          <w:szCs w:val="21"/>
        </w:rPr>
      </w:pPr>
    </w:p>
    <w:p w14:paraId="0952EB64" w14:textId="77777777" w:rsidR="00F96141" w:rsidRPr="004E4D7C" w:rsidRDefault="00F96141" w:rsidP="00F96141">
      <w:pPr>
        <w:widowControl/>
        <w:jc w:val="left"/>
      </w:pPr>
      <w:r w:rsidRPr="004E4D7C">
        <w:br w:type="page"/>
      </w:r>
    </w:p>
    <w:p w14:paraId="4D1D1420" w14:textId="77777777" w:rsidR="00AD0862" w:rsidRDefault="00AD0862" w:rsidP="00F96141">
      <w:pPr>
        <w:pStyle w:val="1"/>
        <w:jc w:val="center"/>
        <w:rPr>
          <w:rFonts w:ascii="黑体" w:eastAsia="黑体" w:hAnsi="黑体"/>
          <w:b w:val="0"/>
          <w:bCs w:val="0"/>
          <w:sz w:val="30"/>
          <w:szCs w:val="30"/>
        </w:rPr>
      </w:pPr>
      <w:bookmarkStart w:id="21" w:name="_Toc163088935"/>
      <w:r w:rsidRPr="00F96141">
        <w:rPr>
          <w:rFonts w:ascii="黑体" w:eastAsia="黑体" w:hAnsi="黑体" w:hint="eastAsia"/>
          <w:b w:val="0"/>
          <w:bCs w:val="0"/>
          <w:sz w:val="30"/>
          <w:szCs w:val="30"/>
        </w:rPr>
        <w:lastRenderedPageBreak/>
        <w:t xml:space="preserve">第七部分 </w:t>
      </w:r>
      <w:r w:rsidRPr="00F96141">
        <w:rPr>
          <w:rFonts w:ascii="黑体" w:eastAsia="黑体" w:hAnsi="黑体"/>
          <w:b w:val="0"/>
          <w:bCs w:val="0"/>
          <w:sz w:val="30"/>
          <w:szCs w:val="30"/>
        </w:rPr>
        <w:t xml:space="preserve"> </w:t>
      </w:r>
      <w:r w:rsidR="009A33CB" w:rsidRPr="00F96141">
        <w:rPr>
          <w:rFonts w:ascii="黑体" w:eastAsia="黑体" w:hAnsi="黑体" w:hint="eastAsia"/>
          <w:b w:val="0"/>
          <w:bCs w:val="0"/>
          <w:sz w:val="30"/>
          <w:szCs w:val="30"/>
        </w:rPr>
        <w:t>分析讨论</w:t>
      </w:r>
      <w:bookmarkEnd w:id="21"/>
    </w:p>
    <w:p w14:paraId="4BE52515" w14:textId="65A97482" w:rsidR="009D77AD" w:rsidRDefault="00134EE5" w:rsidP="00C96B1C">
      <w:pPr>
        <w:spacing w:line="300" w:lineRule="auto"/>
        <w:ind w:firstLineChars="200" w:firstLine="480"/>
        <w:rPr>
          <w:rFonts w:ascii="宋体" w:hAnsi="宋体"/>
          <w:sz w:val="24"/>
          <w:szCs w:val="24"/>
        </w:rPr>
      </w:pPr>
      <w:r w:rsidRPr="009D77AD">
        <w:rPr>
          <w:rFonts w:ascii="宋体" w:hAnsi="宋体"/>
          <w:sz w:val="24"/>
          <w:szCs w:val="24"/>
        </w:rPr>
        <w:t>在康复治疗方案实施过程中，</w:t>
      </w:r>
      <w:r w:rsidR="009D77AD">
        <w:rPr>
          <w:rFonts w:ascii="宋体" w:hAnsi="宋体" w:hint="eastAsia"/>
          <w:sz w:val="24"/>
          <w:szCs w:val="24"/>
        </w:rPr>
        <w:t>经过初期对患者的评定和末期的评定，患者的膝关节活动度以及</w:t>
      </w:r>
      <w:proofErr w:type="gramStart"/>
      <w:r w:rsidR="009D77AD">
        <w:rPr>
          <w:rFonts w:ascii="宋体" w:hAnsi="宋体" w:hint="eastAsia"/>
          <w:sz w:val="24"/>
          <w:szCs w:val="24"/>
        </w:rPr>
        <w:t>肌</w:t>
      </w:r>
      <w:proofErr w:type="gramEnd"/>
      <w:r w:rsidR="009D77AD">
        <w:rPr>
          <w:rFonts w:ascii="宋体" w:hAnsi="宋体" w:hint="eastAsia"/>
          <w:sz w:val="24"/>
          <w:szCs w:val="24"/>
        </w:rPr>
        <w:t>群力量都有很明显的提高。但是</w:t>
      </w:r>
      <w:r w:rsidRPr="009D77AD">
        <w:rPr>
          <w:rFonts w:ascii="宋体" w:hAnsi="宋体"/>
          <w:sz w:val="24"/>
          <w:szCs w:val="24"/>
        </w:rPr>
        <w:t>患者对于初始康复计划的理解和执行程度存在差异，部分个体由于疼痛或康复知识匮乏而难以按预期进度进行训练</w:t>
      </w:r>
      <w:r w:rsidR="008329D7">
        <w:rPr>
          <w:rFonts w:ascii="宋体" w:hAnsi="宋体" w:cs="宋体" w:hint="eastAsia"/>
          <w:color w:val="333333"/>
          <w:kern w:val="0"/>
          <w:sz w:val="24"/>
          <w:szCs w:val="24"/>
          <w:shd w:val="clear" w:color="auto" w:fill="FFFFFF"/>
          <w:vertAlign w:val="superscript"/>
          <w:lang w:bidi="ar"/>
        </w:rPr>
        <w:t>[</w:t>
      </w:r>
      <w:r w:rsidR="00882810">
        <w:rPr>
          <w:rFonts w:ascii="宋体" w:hAnsi="宋体" w:cs="宋体" w:hint="eastAsia"/>
          <w:color w:val="333333"/>
          <w:kern w:val="0"/>
          <w:sz w:val="24"/>
          <w:szCs w:val="24"/>
          <w:shd w:val="clear" w:color="auto" w:fill="FFFFFF"/>
          <w:vertAlign w:val="superscript"/>
          <w:lang w:bidi="ar"/>
        </w:rPr>
        <w:t>8</w:t>
      </w:r>
      <w:r w:rsidR="008329D7">
        <w:rPr>
          <w:rFonts w:ascii="宋体" w:hAnsi="宋体" w:cs="宋体" w:hint="eastAsia"/>
          <w:color w:val="333333"/>
          <w:kern w:val="0"/>
          <w:sz w:val="24"/>
          <w:szCs w:val="24"/>
          <w:shd w:val="clear" w:color="auto" w:fill="FFFFFF"/>
          <w:vertAlign w:val="superscript"/>
          <w:lang w:bidi="ar"/>
        </w:rPr>
        <w:t>]</w:t>
      </w:r>
      <w:r w:rsidR="008329D7">
        <w:rPr>
          <w:rFonts w:ascii="宋体" w:hAnsi="宋体" w:hint="eastAsia"/>
          <w:sz w:val="24"/>
          <w:szCs w:val="24"/>
        </w:rPr>
        <w:t>。</w:t>
      </w:r>
      <w:r w:rsidRPr="009D77AD">
        <w:rPr>
          <w:rFonts w:ascii="宋体" w:hAnsi="宋体"/>
          <w:sz w:val="24"/>
          <w:szCs w:val="24"/>
        </w:rPr>
        <w:t>为解决这一问题，建议通过</w:t>
      </w:r>
      <w:r w:rsidR="00FF22C0" w:rsidRPr="009D77AD">
        <w:rPr>
          <w:rFonts w:ascii="宋体" w:hAnsi="宋体" w:hint="eastAsia"/>
          <w:sz w:val="24"/>
          <w:szCs w:val="24"/>
        </w:rPr>
        <w:t>对患者进行</w:t>
      </w:r>
      <w:r w:rsidRPr="009D77AD">
        <w:rPr>
          <w:rFonts w:ascii="宋体" w:hAnsi="宋体"/>
          <w:sz w:val="24"/>
          <w:szCs w:val="24"/>
        </w:rPr>
        <w:t>个性化</w:t>
      </w:r>
      <w:r w:rsidR="00FF22C0" w:rsidRPr="009D77AD">
        <w:rPr>
          <w:rFonts w:ascii="宋体" w:hAnsi="宋体" w:hint="eastAsia"/>
          <w:sz w:val="24"/>
          <w:szCs w:val="24"/>
        </w:rPr>
        <w:t>的</w:t>
      </w:r>
      <w:r w:rsidRPr="009D77AD">
        <w:rPr>
          <w:rFonts w:ascii="宋体" w:hAnsi="宋体"/>
          <w:sz w:val="24"/>
          <w:szCs w:val="24"/>
        </w:rPr>
        <w:t>教育和定期反馈机制，确保患者充分理解康复目标和方法。</w:t>
      </w:r>
    </w:p>
    <w:p w14:paraId="79127133" w14:textId="77777777" w:rsidR="009D77AD" w:rsidRDefault="009D77AD" w:rsidP="00C96B1C">
      <w:pPr>
        <w:spacing w:line="300" w:lineRule="auto"/>
        <w:ind w:firstLineChars="200" w:firstLine="480"/>
        <w:rPr>
          <w:rFonts w:ascii="宋体" w:hAnsi="宋体"/>
          <w:sz w:val="24"/>
          <w:szCs w:val="24"/>
        </w:rPr>
      </w:pPr>
      <w:r>
        <w:rPr>
          <w:rFonts w:ascii="宋体" w:hAnsi="宋体" w:hint="eastAsia"/>
          <w:sz w:val="24"/>
          <w:szCs w:val="24"/>
        </w:rPr>
        <w:t>在中医治疗中采用了针灸、艾</w:t>
      </w:r>
      <w:proofErr w:type="gramStart"/>
      <w:r>
        <w:rPr>
          <w:rFonts w:ascii="宋体" w:hAnsi="宋体" w:hint="eastAsia"/>
          <w:sz w:val="24"/>
          <w:szCs w:val="24"/>
        </w:rPr>
        <w:t>灸</w:t>
      </w:r>
      <w:proofErr w:type="gramEnd"/>
      <w:r>
        <w:rPr>
          <w:rFonts w:ascii="宋体" w:hAnsi="宋体" w:hint="eastAsia"/>
          <w:sz w:val="24"/>
          <w:szCs w:val="24"/>
        </w:rPr>
        <w:t>、火龙罐、推拿手法以及中药涂擦的方法，消除患者的膝关节处的肿胀，减轻疼痛，达到了消肿止痛的目的。</w:t>
      </w:r>
    </w:p>
    <w:p w14:paraId="0E485C88" w14:textId="77777777" w:rsidR="009D77AD" w:rsidRDefault="009D77AD" w:rsidP="00C96B1C">
      <w:pPr>
        <w:spacing w:line="300" w:lineRule="auto"/>
        <w:ind w:firstLineChars="200" w:firstLine="480"/>
        <w:rPr>
          <w:rFonts w:ascii="宋体" w:hAnsi="宋体"/>
          <w:sz w:val="24"/>
          <w:szCs w:val="24"/>
        </w:rPr>
      </w:pPr>
      <w:r>
        <w:rPr>
          <w:rFonts w:ascii="宋体" w:hAnsi="宋体" w:hint="eastAsia"/>
          <w:sz w:val="24"/>
          <w:szCs w:val="24"/>
        </w:rPr>
        <w:t>运动治疗中采用了关节松动、肌力训练以及牵伸训练，进行放松肌肉，提高</w:t>
      </w:r>
      <w:proofErr w:type="gramStart"/>
      <w:r>
        <w:rPr>
          <w:rFonts w:ascii="宋体" w:hAnsi="宋体" w:hint="eastAsia"/>
          <w:sz w:val="24"/>
          <w:szCs w:val="24"/>
        </w:rPr>
        <w:t>肌</w:t>
      </w:r>
      <w:proofErr w:type="gramEnd"/>
      <w:r>
        <w:rPr>
          <w:rFonts w:ascii="宋体" w:hAnsi="宋体" w:hint="eastAsia"/>
          <w:sz w:val="24"/>
          <w:szCs w:val="24"/>
        </w:rPr>
        <w:t>群力量以及降低患者的肌张力。以达到膝关节正常活动的目的。</w:t>
      </w:r>
    </w:p>
    <w:p w14:paraId="585DD5B9" w14:textId="33AEEAAC" w:rsidR="009D77AD" w:rsidRDefault="009D77AD" w:rsidP="00C96B1C">
      <w:pPr>
        <w:spacing w:line="300" w:lineRule="auto"/>
        <w:ind w:firstLineChars="200" w:firstLine="480"/>
        <w:rPr>
          <w:rFonts w:ascii="宋体" w:hAnsi="宋体" w:cs="宋体"/>
          <w:sz w:val="24"/>
          <w:szCs w:val="24"/>
        </w:rPr>
      </w:pPr>
      <w:r>
        <w:rPr>
          <w:rFonts w:ascii="宋体" w:hAnsi="宋体" w:hint="eastAsia"/>
          <w:sz w:val="24"/>
          <w:szCs w:val="24"/>
        </w:rPr>
        <w:t>物理因子疗法中采用</w:t>
      </w:r>
      <w:r>
        <w:rPr>
          <w:rFonts w:ascii="宋体" w:hAnsi="宋体" w:cs="宋体" w:hint="eastAsia"/>
          <w:sz w:val="24"/>
          <w:szCs w:val="24"/>
        </w:rPr>
        <w:t>中频脉冲电疗法</w:t>
      </w:r>
      <w:r>
        <w:rPr>
          <w:rFonts w:hint="eastAsia"/>
        </w:rPr>
        <w:t>、</w:t>
      </w:r>
      <w:r>
        <w:rPr>
          <w:rFonts w:ascii="宋体" w:hAnsi="宋体" w:cs="宋体" w:hint="eastAsia"/>
          <w:sz w:val="24"/>
          <w:szCs w:val="24"/>
        </w:rPr>
        <w:t>超声波治疗仪</w:t>
      </w:r>
      <w:r>
        <w:rPr>
          <w:rFonts w:hint="eastAsia"/>
        </w:rPr>
        <w:t>、</w:t>
      </w:r>
      <w:r>
        <w:rPr>
          <w:rFonts w:ascii="宋体" w:hAnsi="宋体" w:cs="宋体" w:hint="eastAsia"/>
          <w:sz w:val="24"/>
          <w:szCs w:val="24"/>
        </w:rPr>
        <w:t>神经肌肉电刺激治疗仪</w:t>
      </w:r>
      <w:r>
        <w:rPr>
          <w:rFonts w:hint="eastAsia"/>
        </w:rPr>
        <w:t>以及</w:t>
      </w:r>
      <w:r>
        <w:rPr>
          <w:rFonts w:ascii="宋体" w:hAnsi="宋体" w:cs="宋体" w:hint="eastAsia"/>
          <w:sz w:val="24"/>
          <w:szCs w:val="24"/>
        </w:rPr>
        <w:t>红外线疗法</w:t>
      </w:r>
      <w:r w:rsidR="00935B32">
        <w:rPr>
          <w:rFonts w:ascii="宋体" w:hAnsi="宋体" w:cs="宋体" w:hint="eastAsia"/>
          <w:sz w:val="24"/>
          <w:szCs w:val="24"/>
        </w:rPr>
        <w:t>，利用脉冲电疗以及神经肌肉电刺激刺激患者的肌肉，超声波治疗仪消除患者膝关节处的肿胀。</w:t>
      </w:r>
    </w:p>
    <w:p w14:paraId="23658081" w14:textId="0BB08366" w:rsidR="00935B32" w:rsidRDefault="00935B32" w:rsidP="00C96B1C">
      <w:pPr>
        <w:spacing w:line="300" w:lineRule="auto"/>
        <w:ind w:firstLineChars="200" w:firstLine="480"/>
        <w:rPr>
          <w:rFonts w:ascii="宋体" w:hAnsi="宋体" w:cs="宋体"/>
          <w:sz w:val="24"/>
          <w:szCs w:val="24"/>
        </w:rPr>
      </w:pPr>
      <w:r>
        <w:rPr>
          <w:rFonts w:ascii="宋体" w:hAnsi="宋体" w:cs="宋体" w:hint="eastAsia"/>
          <w:sz w:val="24"/>
          <w:szCs w:val="24"/>
        </w:rPr>
        <w:t>作业治疗采用助行器对患者进行独立行走训练。轮椅转移、坐</w:t>
      </w:r>
      <w:proofErr w:type="gramStart"/>
      <w:r>
        <w:rPr>
          <w:rFonts w:ascii="宋体" w:hAnsi="宋体" w:cs="宋体" w:hint="eastAsia"/>
          <w:sz w:val="24"/>
          <w:szCs w:val="24"/>
        </w:rPr>
        <w:t>站转移</w:t>
      </w:r>
      <w:proofErr w:type="gramEnd"/>
      <w:r>
        <w:rPr>
          <w:rFonts w:ascii="宋体" w:hAnsi="宋体" w:cs="宋体" w:hint="eastAsia"/>
          <w:sz w:val="24"/>
          <w:szCs w:val="24"/>
        </w:rPr>
        <w:t>等，以及进行下肢功能训练自行车训练，提高患者的行走以及生活自理能力。</w:t>
      </w:r>
    </w:p>
    <w:p w14:paraId="3BE07846" w14:textId="41EE8957" w:rsidR="00935B32" w:rsidRDefault="00935B32" w:rsidP="00C96B1C">
      <w:pPr>
        <w:widowControl/>
        <w:spacing w:line="300" w:lineRule="auto"/>
        <w:ind w:firstLineChars="200" w:firstLine="480"/>
        <w:rPr>
          <w:rFonts w:ascii="宋体" w:hAnsi="宋体" w:cs="宋体"/>
          <w:sz w:val="24"/>
          <w:szCs w:val="24"/>
        </w:rPr>
      </w:pPr>
      <w:r>
        <w:rPr>
          <w:rFonts w:ascii="宋体" w:hAnsi="宋体" w:cs="宋体" w:hint="eastAsia"/>
          <w:sz w:val="24"/>
          <w:szCs w:val="24"/>
        </w:rPr>
        <w:t>综上所述，以上的治疗都有显著的成效。</w:t>
      </w:r>
    </w:p>
    <w:p w14:paraId="10BD4C12" w14:textId="2C7140B9" w:rsidR="00134EE5" w:rsidRPr="007D17DC" w:rsidRDefault="007D17DC" w:rsidP="00C96B1C">
      <w:pPr>
        <w:spacing w:line="300" w:lineRule="auto"/>
        <w:ind w:firstLineChars="200" w:firstLine="480"/>
        <w:rPr>
          <w:rFonts w:ascii="宋体" w:hAnsi="宋体" w:cs="宋体"/>
          <w:sz w:val="24"/>
          <w:szCs w:val="24"/>
        </w:rPr>
      </w:pPr>
      <w:r w:rsidRPr="007D17DC">
        <w:rPr>
          <w:rFonts w:ascii="宋体" w:hAnsi="宋体" w:cs="宋体" w:hint="eastAsia"/>
          <w:sz w:val="24"/>
          <w:szCs w:val="24"/>
        </w:rPr>
        <w:t>在对前交叉韧带重建</w:t>
      </w:r>
      <w:proofErr w:type="gramStart"/>
      <w:r w:rsidRPr="007D17DC">
        <w:rPr>
          <w:rFonts w:ascii="宋体" w:hAnsi="宋体" w:cs="宋体" w:hint="eastAsia"/>
          <w:sz w:val="24"/>
          <w:szCs w:val="24"/>
        </w:rPr>
        <w:t>术患者</w:t>
      </w:r>
      <w:proofErr w:type="gramEnd"/>
      <w:r w:rsidRPr="007D17DC">
        <w:rPr>
          <w:rFonts w:ascii="宋体" w:hAnsi="宋体" w:cs="宋体" w:hint="eastAsia"/>
          <w:sz w:val="24"/>
          <w:szCs w:val="24"/>
        </w:rPr>
        <w:t>进行运动康复的同时也应进行心理康复。大部分前交叉韧带损伤患者希望恢复伤前运动,但害怕再受伤的心理会潜在影响术后膝关节功能的恢复</w:t>
      </w:r>
      <w:r w:rsidR="00882810">
        <w:rPr>
          <w:rFonts w:ascii="宋体" w:hAnsi="宋体" w:cs="宋体" w:hint="eastAsia"/>
          <w:color w:val="333333"/>
          <w:kern w:val="0"/>
          <w:sz w:val="24"/>
          <w:szCs w:val="24"/>
          <w:shd w:val="clear" w:color="auto" w:fill="FFFFFF"/>
          <w:vertAlign w:val="superscript"/>
          <w:lang w:bidi="ar"/>
        </w:rPr>
        <w:t>[9]</w:t>
      </w:r>
      <w:r w:rsidRPr="007D17DC">
        <w:rPr>
          <w:rFonts w:ascii="宋体" w:hAnsi="宋体" w:cs="宋体" w:hint="eastAsia"/>
          <w:sz w:val="24"/>
          <w:szCs w:val="24"/>
        </w:rPr>
        <w:t>。刘爽等对35例前交叉韧带重建术术后患者研究发现,在重返运动训练前患者对于特定运动任务的心理恐惧感最强,在训练后所有负面心理恐惧因素都得到了显著降低</w:t>
      </w:r>
      <w:r w:rsidR="00C8311E">
        <w:rPr>
          <w:rFonts w:ascii="宋体" w:hAnsi="宋体" w:cs="宋体" w:hint="eastAsia"/>
          <w:color w:val="333333"/>
          <w:kern w:val="0"/>
          <w:sz w:val="24"/>
          <w:szCs w:val="24"/>
          <w:shd w:val="clear" w:color="auto" w:fill="FFFFFF"/>
          <w:vertAlign w:val="superscript"/>
          <w:lang w:bidi="ar"/>
        </w:rPr>
        <w:t>[10]</w:t>
      </w:r>
      <w:r w:rsidRPr="007D17DC">
        <w:rPr>
          <w:rFonts w:ascii="宋体" w:hAnsi="宋体" w:cs="宋体" w:hint="eastAsia"/>
          <w:sz w:val="24"/>
          <w:szCs w:val="24"/>
        </w:rPr>
        <w:t>。前交叉韧带重建术后不能重返运动的基础是恐惧关节疼痛，膝关节打</w:t>
      </w:r>
      <w:proofErr w:type="gramStart"/>
      <w:r w:rsidRPr="007D17DC">
        <w:rPr>
          <w:rFonts w:ascii="宋体" w:hAnsi="宋体" w:cs="宋体" w:hint="eastAsia"/>
          <w:sz w:val="24"/>
          <w:szCs w:val="24"/>
        </w:rPr>
        <w:t>软代表</w:t>
      </w:r>
      <w:proofErr w:type="gramEnd"/>
      <w:r w:rsidRPr="007D17DC">
        <w:rPr>
          <w:rFonts w:ascii="宋体" w:hAnsi="宋体" w:cs="宋体" w:hint="eastAsia"/>
          <w:sz w:val="24"/>
          <w:szCs w:val="24"/>
        </w:rPr>
        <w:t>对关节功能的恐惧,对再次受伤的恐惧可能影响预后的生活质量。因此回归运动的心理准备、预期恢复时间以及心理控制是决定患者是否能回归伤前运动的重要因素</w:t>
      </w:r>
      <w:r w:rsidR="00882810">
        <w:rPr>
          <w:rFonts w:ascii="宋体" w:hAnsi="宋体" w:cs="宋体" w:hint="eastAsia"/>
          <w:sz w:val="24"/>
          <w:szCs w:val="24"/>
        </w:rPr>
        <w:t>。</w:t>
      </w:r>
      <w:r w:rsidR="00134EE5" w:rsidRPr="007D17DC">
        <w:rPr>
          <w:rFonts w:ascii="宋体" w:hAnsi="宋体" w:cs="宋体"/>
          <w:sz w:val="24"/>
          <w:szCs w:val="24"/>
        </w:rPr>
        <w:br/>
        <w:t xml:space="preserve">    </w:t>
      </w:r>
    </w:p>
    <w:p w14:paraId="0A855FF2" w14:textId="77777777" w:rsidR="00220656" w:rsidRPr="00134EE5" w:rsidRDefault="00220656" w:rsidP="00220656">
      <w:pPr>
        <w:rPr>
          <w:rFonts w:ascii="宋体" w:hAnsi="宋体"/>
        </w:rPr>
      </w:pPr>
    </w:p>
    <w:p w14:paraId="39BE8F38" w14:textId="77777777" w:rsidR="00F96141" w:rsidRPr="00134EE5" w:rsidRDefault="00F96141" w:rsidP="00F96141">
      <w:pPr>
        <w:widowControl/>
        <w:jc w:val="left"/>
      </w:pPr>
      <w:r>
        <w:br w:type="page"/>
      </w:r>
    </w:p>
    <w:p w14:paraId="5E893C0C" w14:textId="77777777" w:rsidR="009A33CB" w:rsidRDefault="009A33CB" w:rsidP="00F96141">
      <w:pPr>
        <w:pStyle w:val="1"/>
        <w:jc w:val="center"/>
        <w:rPr>
          <w:rFonts w:ascii="黑体" w:eastAsia="黑体" w:hAnsi="黑体"/>
          <w:b w:val="0"/>
          <w:bCs w:val="0"/>
          <w:sz w:val="30"/>
          <w:szCs w:val="30"/>
        </w:rPr>
      </w:pPr>
      <w:bookmarkStart w:id="22" w:name="_Toc163088936"/>
      <w:r w:rsidRPr="00F96141">
        <w:rPr>
          <w:rFonts w:ascii="黑体" w:eastAsia="黑体" w:hAnsi="黑体" w:hint="eastAsia"/>
          <w:b w:val="0"/>
          <w:bCs w:val="0"/>
          <w:sz w:val="30"/>
          <w:szCs w:val="30"/>
        </w:rPr>
        <w:lastRenderedPageBreak/>
        <w:t xml:space="preserve">第八部分 </w:t>
      </w:r>
      <w:r w:rsidRPr="00F96141">
        <w:rPr>
          <w:rFonts w:ascii="黑体" w:eastAsia="黑体" w:hAnsi="黑体"/>
          <w:b w:val="0"/>
          <w:bCs w:val="0"/>
          <w:sz w:val="30"/>
          <w:szCs w:val="30"/>
        </w:rPr>
        <w:t xml:space="preserve"> </w:t>
      </w:r>
      <w:r w:rsidR="00F96141" w:rsidRPr="00F96141">
        <w:rPr>
          <w:rFonts w:ascii="黑体" w:eastAsia="黑体" w:hAnsi="黑体" w:hint="eastAsia"/>
          <w:b w:val="0"/>
          <w:bCs w:val="0"/>
          <w:sz w:val="30"/>
          <w:szCs w:val="30"/>
        </w:rPr>
        <w:t>小结</w:t>
      </w:r>
      <w:bookmarkEnd w:id="22"/>
    </w:p>
    <w:p w14:paraId="5D745544" w14:textId="11020DF3" w:rsidR="00FF22C0" w:rsidRPr="00935B32" w:rsidRDefault="00134EE5" w:rsidP="00F36CE8">
      <w:pPr>
        <w:spacing w:before="240" w:line="300" w:lineRule="auto"/>
        <w:ind w:firstLine="420"/>
        <w:rPr>
          <w:rFonts w:ascii="宋体" w:hAnsi="宋体"/>
          <w:sz w:val="24"/>
          <w:szCs w:val="24"/>
        </w:rPr>
      </w:pPr>
      <w:r w:rsidRPr="00935B32">
        <w:rPr>
          <w:rFonts w:ascii="宋体" w:hAnsi="宋体"/>
          <w:sz w:val="24"/>
          <w:szCs w:val="24"/>
        </w:rPr>
        <w:t>本研究通过对前交叉韧带损伤患者进行全面而深入的评估，我们得出了一系列关键的康复治疗方案设计结论。个体化评估揭示了患者康复需求的多样性，强调了早期康复介入的重要性</w:t>
      </w:r>
      <w:r w:rsidR="00322317">
        <w:rPr>
          <w:rFonts w:ascii="宋体" w:hAnsi="宋体" w:hint="eastAsia"/>
          <w:sz w:val="24"/>
          <w:szCs w:val="24"/>
        </w:rPr>
        <w:t>。</w:t>
      </w:r>
      <w:r w:rsidRPr="00935B32">
        <w:rPr>
          <w:rFonts w:ascii="宋体" w:hAnsi="宋体"/>
          <w:sz w:val="24"/>
          <w:szCs w:val="24"/>
        </w:rPr>
        <w:t>在康复目标设定阶段，我们发现恢复膝关节稳定性及功能性活动是核心目标，同时兼顾心理康复和社会参与能力的提升</w:t>
      </w:r>
      <w:r w:rsidR="00C8311E">
        <w:rPr>
          <w:rFonts w:ascii="宋体" w:hAnsi="宋体" w:cs="宋体" w:hint="eastAsia"/>
          <w:color w:val="333333"/>
          <w:kern w:val="0"/>
          <w:sz w:val="24"/>
          <w:szCs w:val="24"/>
          <w:shd w:val="clear" w:color="auto" w:fill="FFFFFF"/>
          <w:vertAlign w:val="superscript"/>
          <w:lang w:bidi="ar"/>
        </w:rPr>
        <w:t>[11]</w:t>
      </w:r>
      <w:r w:rsidR="00C8311E">
        <w:rPr>
          <w:rFonts w:ascii="宋体" w:hAnsi="宋体" w:hint="eastAsia"/>
          <w:sz w:val="24"/>
          <w:szCs w:val="24"/>
        </w:rPr>
        <w:t>。</w:t>
      </w:r>
      <w:r w:rsidRPr="00935B32">
        <w:rPr>
          <w:rFonts w:ascii="宋体" w:hAnsi="宋体"/>
          <w:sz w:val="24"/>
          <w:szCs w:val="24"/>
        </w:rPr>
        <w:br/>
        <w:t xml:space="preserve"> </w:t>
      </w:r>
      <w:r w:rsidRPr="00935B32">
        <w:rPr>
          <w:rFonts w:ascii="宋体" w:hAnsi="宋体" w:hint="eastAsia"/>
          <w:sz w:val="24"/>
          <w:szCs w:val="24"/>
        </w:rPr>
        <w:t xml:space="preserve">  </w:t>
      </w:r>
      <w:r w:rsidRPr="00935B32">
        <w:rPr>
          <w:rFonts w:ascii="宋体" w:hAnsi="宋体"/>
          <w:sz w:val="24"/>
          <w:szCs w:val="24"/>
        </w:rPr>
        <w:t xml:space="preserve"> 在实际治疗方案的实施过程中，我们发现物理疗法和渐进式运动疗法对于恢复关节活动度和力量至关重要</w:t>
      </w:r>
      <w:r w:rsidR="00FF22C0" w:rsidRPr="00935B32">
        <w:rPr>
          <w:rFonts w:ascii="宋体" w:hAnsi="宋体" w:hint="eastAsia"/>
          <w:sz w:val="24"/>
          <w:szCs w:val="24"/>
        </w:rPr>
        <w:t>。</w:t>
      </w:r>
      <w:r w:rsidRPr="00935B32">
        <w:rPr>
          <w:rFonts w:ascii="宋体" w:hAnsi="宋体"/>
          <w:sz w:val="24"/>
          <w:szCs w:val="24"/>
        </w:rPr>
        <w:t>康复训练的个性化和定期监测确保了治疗的有效性和安全性。然而，部分患者在康复初期表现出疼痛和焦虑，需针对性地提供心理支持和</w:t>
      </w:r>
      <w:proofErr w:type="gramStart"/>
      <w:r w:rsidRPr="00935B32">
        <w:rPr>
          <w:rFonts w:ascii="宋体" w:hAnsi="宋体"/>
          <w:sz w:val="24"/>
          <w:szCs w:val="24"/>
        </w:rPr>
        <w:t>疼痛管理</w:t>
      </w:r>
      <w:proofErr w:type="gramEnd"/>
      <w:r w:rsidRPr="00935B32">
        <w:rPr>
          <w:rFonts w:ascii="宋体" w:hAnsi="宋体"/>
          <w:sz w:val="24"/>
          <w:szCs w:val="24"/>
        </w:rPr>
        <w:t>策略</w:t>
      </w:r>
      <w:r w:rsidR="00C8311E">
        <w:rPr>
          <w:rFonts w:ascii="宋体" w:hAnsi="宋体" w:hint="eastAsia"/>
          <w:sz w:val="24"/>
          <w:szCs w:val="24"/>
        </w:rPr>
        <w:t>。</w:t>
      </w:r>
    </w:p>
    <w:p w14:paraId="3522593A" w14:textId="4CE74696" w:rsidR="00134EE5" w:rsidRDefault="00134EE5" w:rsidP="00F36CE8">
      <w:pPr>
        <w:spacing w:before="240" w:line="300" w:lineRule="auto"/>
        <w:ind w:firstLine="420"/>
        <w:rPr>
          <w:rFonts w:ascii="宋体" w:hAnsi="宋体"/>
          <w:sz w:val="24"/>
          <w:szCs w:val="24"/>
        </w:rPr>
      </w:pPr>
      <w:r w:rsidRPr="00935B32">
        <w:rPr>
          <w:rFonts w:ascii="宋体" w:hAnsi="宋体"/>
          <w:sz w:val="24"/>
          <w:szCs w:val="24"/>
        </w:rPr>
        <w:t>经过一段时间的康复治疗后，大多数患者的功能恢复达到了预期，生活质量显著提高，回归日常生活和工作活动的能力得到了显著增强</w:t>
      </w:r>
      <w:r w:rsidR="00C8311E">
        <w:rPr>
          <w:rFonts w:ascii="宋体" w:hAnsi="宋体" w:cs="宋体" w:hint="eastAsia"/>
          <w:color w:val="333333"/>
          <w:kern w:val="0"/>
          <w:sz w:val="24"/>
          <w:szCs w:val="24"/>
          <w:shd w:val="clear" w:color="auto" w:fill="FFFFFF"/>
          <w:vertAlign w:val="superscript"/>
          <w:lang w:bidi="ar"/>
        </w:rPr>
        <w:t>[12]</w:t>
      </w:r>
      <w:r w:rsidRPr="00935B32">
        <w:rPr>
          <w:rFonts w:ascii="宋体" w:hAnsi="宋体"/>
          <w:sz w:val="24"/>
          <w:szCs w:val="24"/>
        </w:rPr>
        <w:t>。但也有部分患者在某些方面如平衡或速度耐力方面存在挑战，这提示我们在后续的治疗中应进一步优化训练计划，强化这些薄弱</w:t>
      </w:r>
      <w:r w:rsidR="00FF22C0" w:rsidRPr="00935B32">
        <w:rPr>
          <w:rFonts w:ascii="宋体" w:hAnsi="宋体" w:hint="eastAsia"/>
          <w:sz w:val="24"/>
          <w:szCs w:val="24"/>
        </w:rPr>
        <w:t>的</w:t>
      </w:r>
      <w:r w:rsidRPr="00935B32">
        <w:rPr>
          <w:rFonts w:ascii="宋体" w:hAnsi="宋体"/>
          <w:sz w:val="24"/>
          <w:szCs w:val="24"/>
        </w:rPr>
        <w:t>环节</w:t>
      </w:r>
      <w:r w:rsidR="00C8311E">
        <w:rPr>
          <w:rFonts w:ascii="宋体" w:hAnsi="宋体" w:cs="宋体" w:hint="eastAsia"/>
          <w:color w:val="333333"/>
          <w:kern w:val="0"/>
          <w:sz w:val="24"/>
          <w:szCs w:val="24"/>
          <w:shd w:val="clear" w:color="auto" w:fill="FFFFFF"/>
          <w:vertAlign w:val="superscript"/>
          <w:lang w:bidi="ar"/>
        </w:rPr>
        <w:t>[13]</w:t>
      </w:r>
      <w:r w:rsidRPr="00935B32">
        <w:rPr>
          <w:rFonts w:ascii="宋体" w:hAnsi="宋体"/>
          <w:sz w:val="24"/>
          <w:szCs w:val="24"/>
        </w:rPr>
        <w:t>。</w:t>
      </w:r>
      <w:r w:rsidRPr="00935B32">
        <w:rPr>
          <w:rFonts w:ascii="宋体" w:hAnsi="宋体"/>
          <w:sz w:val="24"/>
          <w:szCs w:val="24"/>
        </w:rPr>
        <w:br/>
        <w:t xml:space="preserve">    本研究提供的前交叉韧带损伤康复治疗方案强调了个性化、系统化的康复路径对于患者全面康复的重要性。未来的研究可以进一步探讨更有效的康复技术，以及如何更好地融入康复团队协作，以提高康复效果的可持续</w:t>
      </w:r>
      <w:r w:rsidR="00C8311E">
        <w:rPr>
          <w:rFonts w:ascii="宋体" w:hAnsi="宋体" w:hint="eastAsia"/>
          <w:sz w:val="24"/>
          <w:szCs w:val="24"/>
        </w:rPr>
        <w:t>性。</w:t>
      </w:r>
    </w:p>
    <w:p w14:paraId="0DF05C78" w14:textId="2F7FED9F" w:rsidR="00C8311E" w:rsidRPr="00935B32" w:rsidRDefault="00C8311E" w:rsidP="00F36CE8">
      <w:pPr>
        <w:spacing w:before="240" w:line="300" w:lineRule="auto"/>
        <w:ind w:firstLine="420"/>
        <w:rPr>
          <w:rFonts w:ascii="宋体" w:hAnsi="宋体"/>
          <w:sz w:val="24"/>
          <w:szCs w:val="24"/>
        </w:rPr>
      </w:pPr>
      <w:r w:rsidRPr="00C8311E">
        <w:rPr>
          <w:rFonts w:ascii="宋体" w:hAnsi="宋体"/>
          <w:sz w:val="24"/>
          <w:szCs w:val="24"/>
        </w:rPr>
        <w:t>总结来说，针对康复治疗方案实施中遇到的问题，我们提出针对性的调整措施，包括强化患者教育、优化康复环境支持以及提升评估</w:t>
      </w:r>
      <w:r>
        <w:rPr>
          <w:rFonts w:ascii="宋体" w:hAnsi="宋体" w:hint="eastAsia"/>
          <w:sz w:val="24"/>
          <w:szCs w:val="24"/>
        </w:rPr>
        <w:t>方法</w:t>
      </w:r>
      <w:r w:rsidRPr="00C8311E">
        <w:rPr>
          <w:rFonts w:ascii="宋体" w:hAnsi="宋体"/>
          <w:sz w:val="24"/>
          <w:szCs w:val="24"/>
        </w:rPr>
        <w:t>的科学性。这些改进旨在提升康复治疗的效率和患者满意度，从而更好地促进前交叉韧带损伤患者的康复进程。</w:t>
      </w:r>
    </w:p>
    <w:p w14:paraId="679686CA" w14:textId="77777777" w:rsidR="00AD0862" w:rsidRPr="00220656" w:rsidRDefault="00AD0862" w:rsidP="00220656">
      <w:pPr>
        <w:pStyle w:val="1"/>
        <w:rPr>
          <w:rFonts w:ascii="黑体" w:eastAsia="黑体" w:hAnsi="黑体"/>
          <w:sz w:val="28"/>
          <w:szCs w:val="28"/>
          <w:highlight w:val="yellow"/>
        </w:rPr>
      </w:pPr>
      <w:r w:rsidRPr="00C8311E">
        <w:rPr>
          <w:rFonts w:ascii="宋体" w:hAnsi="宋体"/>
          <w:b w:val="0"/>
          <w:bCs w:val="0"/>
          <w:kern w:val="2"/>
          <w:sz w:val="24"/>
          <w:szCs w:val="24"/>
        </w:rPr>
        <w:br w:type="page"/>
      </w:r>
      <w:bookmarkStart w:id="23" w:name="_Toc163088937"/>
      <w:r w:rsidRPr="00220656">
        <w:rPr>
          <w:rFonts w:ascii="黑体" w:eastAsia="黑体" w:hAnsi="黑体" w:hint="eastAsia"/>
          <w:sz w:val="28"/>
          <w:szCs w:val="28"/>
        </w:rPr>
        <w:lastRenderedPageBreak/>
        <w:t>参考文献</w:t>
      </w:r>
      <w:bookmarkEnd w:id="23"/>
    </w:p>
    <w:p w14:paraId="373CB074" w14:textId="1E8B97B5" w:rsidR="008329D7" w:rsidRPr="008329D7" w:rsidRDefault="008329D7" w:rsidP="00F36CE8">
      <w:pPr>
        <w:adjustRightInd w:val="0"/>
        <w:snapToGrid w:val="0"/>
        <w:spacing w:line="300" w:lineRule="auto"/>
        <w:jc w:val="left"/>
        <w:rPr>
          <w:rFonts w:ascii="宋体" w:hAnsi="宋体"/>
        </w:rPr>
      </w:pPr>
      <w:r w:rsidRPr="00745A32">
        <w:rPr>
          <w:rFonts w:ascii="宋体" w:hAnsi="宋体"/>
        </w:rPr>
        <w:t>[1]</w:t>
      </w:r>
      <w:r w:rsidRPr="008329D7">
        <w:rPr>
          <w:rFonts w:ascii="宋体" w:hAnsi="宋体" w:hint="eastAsia"/>
        </w:rPr>
        <w:t>侯天晨,王宝兰.关节镜下前交叉韧带重建</w:t>
      </w:r>
      <w:proofErr w:type="gramStart"/>
      <w:r w:rsidRPr="008329D7">
        <w:rPr>
          <w:rFonts w:ascii="宋体" w:hAnsi="宋体" w:hint="eastAsia"/>
        </w:rPr>
        <w:t>术围术期</w:t>
      </w:r>
      <w:proofErr w:type="gramEnd"/>
      <w:r w:rsidRPr="008329D7">
        <w:rPr>
          <w:rFonts w:ascii="宋体" w:hAnsi="宋体" w:hint="eastAsia"/>
        </w:rPr>
        <w:t>康复研究进</w:t>
      </w:r>
      <w:r>
        <w:rPr>
          <w:rFonts w:ascii="宋体" w:hAnsi="宋体" w:cs="宋体" w:hint="eastAsia"/>
          <w:color w:val="333333"/>
          <w:kern w:val="0"/>
          <w:sz w:val="24"/>
          <w:szCs w:val="24"/>
          <w:shd w:val="clear" w:color="auto" w:fill="FFFFFF"/>
          <w:vertAlign w:val="superscript"/>
          <w:lang w:bidi="ar"/>
        </w:rPr>
        <w:t>[1]</w:t>
      </w:r>
      <w:r w:rsidRPr="008329D7">
        <w:rPr>
          <w:rFonts w:ascii="宋体" w:hAnsi="宋体" w:hint="eastAsia"/>
        </w:rPr>
        <w:t>展[J].新疆医学,2021,51(2):209-213.</w:t>
      </w:r>
    </w:p>
    <w:p w14:paraId="60328559" w14:textId="431A0236" w:rsidR="008329D7" w:rsidRDefault="008329D7" w:rsidP="00F36CE8">
      <w:pPr>
        <w:adjustRightInd w:val="0"/>
        <w:snapToGrid w:val="0"/>
        <w:spacing w:line="300" w:lineRule="auto"/>
        <w:jc w:val="left"/>
        <w:rPr>
          <w:rFonts w:ascii="宋体" w:hAnsi="宋体"/>
        </w:rPr>
      </w:pPr>
      <w:r w:rsidRPr="00745A32">
        <w:rPr>
          <w:rFonts w:ascii="宋体" w:hAnsi="宋体"/>
        </w:rPr>
        <w:t>[</w:t>
      </w:r>
      <w:r>
        <w:rPr>
          <w:rFonts w:ascii="宋体" w:hAnsi="宋体" w:hint="eastAsia"/>
        </w:rPr>
        <w:t>2</w:t>
      </w:r>
      <w:r w:rsidRPr="00745A32">
        <w:rPr>
          <w:rFonts w:ascii="宋体" w:hAnsi="宋体"/>
        </w:rPr>
        <w:t>]</w:t>
      </w:r>
      <w:r w:rsidRPr="008329D7">
        <w:rPr>
          <w:rFonts w:ascii="宋体" w:hAnsi="宋体" w:hint="eastAsia"/>
        </w:rPr>
        <w:t>荣国威,</w:t>
      </w:r>
      <w:proofErr w:type="gramStart"/>
      <w:r w:rsidRPr="008329D7">
        <w:rPr>
          <w:rFonts w:ascii="宋体" w:hAnsi="宋体" w:hint="eastAsia"/>
        </w:rPr>
        <w:t>王承武</w:t>
      </w:r>
      <w:proofErr w:type="gramEnd"/>
      <w:r w:rsidRPr="008329D7">
        <w:rPr>
          <w:rFonts w:ascii="宋体" w:hAnsi="宋体" w:hint="eastAsia"/>
        </w:rPr>
        <w:t>.骨折[M].北京:人民卫生出版社,2004.</w:t>
      </w:r>
    </w:p>
    <w:p w14:paraId="35D7CD36" w14:textId="693C3D38" w:rsidR="00745A32" w:rsidRPr="0021349A" w:rsidRDefault="00745A32" w:rsidP="00F36CE8">
      <w:pPr>
        <w:adjustRightInd w:val="0"/>
        <w:snapToGrid w:val="0"/>
        <w:spacing w:line="300" w:lineRule="auto"/>
        <w:jc w:val="left"/>
        <w:rPr>
          <w:rFonts w:ascii="宋体" w:hAnsi="宋体"/>
        </w:rPr>
      </w:pPr>
      <w:r w:rsidRPr="00745A32">
        <w:rPr>
          <w:rFonts w:ascii="宋体" w:hAnsi="宋体"/>
        </w:rPr>
        <w:t>[</w:t>
      </w:r>
      <w:r w:rsidR="00882810">
        <w:rPr>
          <w:rFonts w:ascii="宋体" w:hAnsi="宋体" w:hint="eastAsia"/>
        </w:rPr>
        <w:t>3</w:t>
      </w:r>
      <w:r w:rsidRPr="00745A32">
        <w:rPr>
          <w:rFonts w:ascii="宋体" w:hAnsi="宋体"/>
        </w:rPr>
        <w:t xml:space="preserve">]ACL injury rehabilitation: A psychological case study of a professional rugby union </w:t>
      </w:r>
      <w:proofErr w:type="spellStart"/>
      <w:proofErr w:type="gramStart"/>
      <w:r w:rsidRPr="00745A32">
        <w:rPr>
          <w:rFonts w:ascii="宋体" w:hAnsi="宋体"/>
        </w:rPr>
        <w:t>player.F</w:t>
      </w:r>
      <w:proofErr w:type="spellEnd"/>
      <w:proofErr w:type="gramEnd"/>
      <w:r w:rsidRPr="00745A32">
        <w:rPr>
          <w:rFonts w:ascii="宋体" w:hAnsi="宋体"/>
        </w:rPr>
        <w:t xml:space="preserve"> Carson, RCJ Polman - Journal of Clinical Sport …, 2008 - journals.humankinetics.com</w:t>
      </w:r>
      <w:r>
        <w:rPr>
          <w:rFonts w:ascii="宋体" w:hAnsi="宋体"/>
        </w:rPr>
        <w:tab/>
      </w:r>
    </w:p>
    <w:p w14:paraId="2D70A841" w14:textId="7A9093F6" w:rsidR="00417BF7" w:rsidRPr="00417BF7" w:rsidRDefault="00AD0862" w:rsidP="00F36CE8">
      <w:pPr>
        <w:adjustRightInd w:val="0"/>
        <w:snapToGrid w:val="0"/>
        <w:spacing w:line="300" w:lineRule="auto"/>
        <w:jc w:val="left"/>
        <w:rPr>
          <w:rFonts w:ascii="宋体" w:hAnsi="宋体"/>
        </w:rPr>
      </w:pPr>
      <w:r w:rsidRPr="0021349A">
        <w:rPr>
          <w:rFonts w:ascii="宋体" w:hAnsi="宋体" w:hint="eastAsia"/>
        </w:rPr>
        <w:t>[</w:t>
      </w:r>
      <w:proofErr w:type="gramStart"/>
      <w:r w:rsidR="00882810">
        <w:rPr>
          <w:rFonts w:ascii="宋体" w:hAnsi="宋体" w:hint="eastAsia"/>
        </w:rPr>
        <w:t>4</w:t>
      </w:r>
      <w:r w:rsidRPr="0021349A">
        <w:rPr>
          <w:rFonts w:ascii="宋体" w:hAnsi="宋体" w:hint="eastAsia"/>
        </w:rPr>
        <w:t>]</w:t>
      </w:r>
      <w:r w:rsidR="0021349A" w:rsidRPr="0021349A">
        <w:rPr>
          <w:rFonts w:ascii="宋体" w:hAnsi="宋体"/>
        </w:rPr>
        <w:t>The</w:t>
      </w:r>
      <w:proofErr w:type="gramEnd"/>
      <w:r w:rsidR="0021349A" w:rsidRPr="0021349A">
        <w:rPr>
          <w:rFonts w:ascii="宋体" w:hAnsi="宋体"/>
        </w:rPr>
        <w:t xml:space="preserve"> effects of “decelerated” rehabilitation following anterior cruciate ligament reconstruction on a </w:t>
      </w:r>
      <w:proofErr w:type="spellStart"/>
      <w:r w:rsidR="0021349A" w:rsidRPr="0021349A">
        <w:rPr>
          <w:rFonts w:ascii="宋体" w:hAnsi="宋体"/>
        </w:rPr>
        <w:t>hyperelastic</w:t>
      </w:r>
      <w:proofErr w:type="spellEnd"/>
      <w:r w:rsidR="0021349A" w:rsidRPr="0021349A">
        <w:rPr>
          <w:rFonts w:ascii="宋体" w:hAnsi="宋体"/>
        </w:rPr>
        <w:t xml:space="preserve"> female adolescent: a case </w:t>
      </w:r>
      <w:proofErr w:type="spellStart"/>
      <w:r w:rsidR="0021349A" w:rsidRPr="0021349A">
        <w:rPr>
          <w:rFonts w:ascii="宋体" w:hAnsi="宋体"/>
        </w:rPr>
        <w:t>study.JA</w:t>
      </w:r>
      <w:proofErr w:type="spellEnd"/>
      <w:r w:rsidR="0021349A" w:rsidRPr="0021349A">
        <w:rPr>
          <w:rFonts w:ascii="宋体" w:hAnsi="宋体"/>
        </w:rPr>
        <w:t xml:space="preserve"> Hardin, ML Voight, TA Blackburn… - … Sports Physical Therapy, 1997 - jospt.org</w:t>
      </w:r>
    </w:p>
    <w:p w14:paraId="2595ED96" w14:textId="3ABD6782" w:rsidR="00882810" w:rsidRDefault="00417BF7" w:rsidP="00F36CE8">
      <w:pPr>
        <w:adjustRightInd w:val="0"/>
        <w:snapToGrid w:val="0"/>
        <w:spacing w:line="300" w:lineRule="auto"/>
        <w:jc w:val="left"/>
        <w:rPr>
          <w:rFonts w:ascii="宋体" w:hAnsi="宋体"/>
        </w:rPr>
      </w:pPr>
      <w:r w:rsidRPr="00C8311E">
        <w:rPr>
          <w:rFonts w:ascii="宋体" w:hAnsi="宋体" w:hint="eastAsia"/>
        </w:rPr>
        <w:t>[</w:t>
      </w:r>
      <w:proofErr w:type="gramStart"/>
      <w:r w:rsidR="00882810" w:rsidRPr="00C8311E">
        <w:rPr>
          <w:rFonts w:ascii="宋体" w:hAnsi="宋体" w:hint="eastAsia"/>
        </w:rPr>
        <w:t>5</w:t>
      </w:r>
      <w:r w:rsidRPr="00C8311E">
        <w:rPr>
          <w:rFonts w:ascii="宋体" w:hAnsi="宋体" w:hint="eastAsia"/>
        </w:rPr>
        <w:t>]</w:t>
      </w:r>
      <w:r w:rsidR="00882810" w:rsidRPr="00882810">
        <w:rPr>
          <w:rFonts w:ascii="宋体" w:hAnsi="宋体"/>
        </w:rPr>
        <w:t>The</w:t>
      </w:r>
      <w:proofErr w:type="gramEnd"/>
      <w:r w:rsidR="00882810" w:rsidRPr="00882810">
        <w:rPr>
          <w:rFonts w:ascii="宋体" w:hAnsi="宋体"/>
        </w:rPr>
        <w:t xml:space="preserve"> treatment of injuries of the anterior cruciate </w:t>
      </w:r>
      <w:proofErr w:type="spellStart"/>
      <w:r w:rsidR="00882810" w:rsidRPr="00882810">
        <w:rPr>
          <w:rFonts w:ascii="宋体" w:hAnsi="宋体"/>
        </w:rPr>
        <w:t>ligament..RJ</w:t>
      </w:r>
      <w:proofErr w:type="spellEnd"/>
      <w:r w:rsidR="00882810" w:rsidRPr="00882810">
        <w:rPr>
          <w:rFonts w:ascii="宋体" w:hAnsi="宋体"/>
        </w:rPr>
        <w:t xml:space="preserve"> Johnson, BD </w:t>
      </w:r>
      <w:proofErr w:type="spellStart"/>
      <w:r w:rsidR="00882810" w:rsidRPr="00882810">
        <w:rPr>
          <w:rFonts w:ascii="宋体" w:hAnsi="宋体"/>
        </w:rPr>
        <w:t>Beynnon</w:t>
      </w:r>
      <w:proofErr w:type="spellEnd"/>
      <w:r w:rsidR="00882810" w:rsidRPr="00882810">
        <w:rPr>
          <w:rFonts w:ascii="宋体" w:hAnsi="宋体"/>
        </w:rPr>
        <w:t>, CE Nichols, PA Renstrom - JBJS, 1992 - journals.lww.com</w:t>
      </w:r>
    </w:p>
    <w:p w14:paraId="1F4EEA23" w14:textId="5F21242D" w:rsidR="00836D5D" w:rsidRPr="00C8311E" w:rsidRDefault="00417BF7" w:rsidP="00F36CE8">
      <w:pPr>
        <w:adjustRightInd w:val="0"/>
        <w:snapToGrid w:val="0"/>
        <w:spacing w:line="300" w:lineRule="auto"/>
        <w:jc w:val="left"/>
        <w:rPr>
          <w:rFonts w:ascii="宋体" w:hAnsi="宋体"/>
        </w:rPr>
      </w:pPr>
      <w:r w:rsidRPr="00C8311E">
        <w:rPr>
          <w:rFonts w:ascii="宋体" w:hAnsi="宋体" w:hint="eastAsia"/>
        </w:rPr>
        <w:t>[</w:t>
      </w:r>
      <w:r w:rsidR="00882810" w:rsidRPr="00C8311E">
        <w:rPr>
          <w:rFonts w:ascii="宋体" w:hAnsi="宋体" w:hint="eastAsia"/>
        </w:rPr>
        <w:t>6</w:t>
      </w:r>
      <w:r w:rsidRPr="00C8311E">
        <w:rPr>
          <w:rFonts w:ascii="宋体" w:hAnsi="宋体" w:hint="eastAsia"/>
        </w:rPr>
        <w:t>]</w:t>
      </w:r>
      <w:r w:rsidR="00C8311E" w:rsidRPr="00C8311E">
        <w:rPr>
          <w:rFonts w:ascii="宋体" w:hAnsi="宋体" w:hint="eastAsia"/>
        </w:rPr>
        <w:t>陈建.神经肌肉电刺激在前交叉韧带重建术后早期康复中的应用研究[D].武汉体育学院,2014:87.</w:t>
      </w:r>
    </w:p>
    <w:p w14:paraId="5E589F3D" w14:textId="32E16954" w:rsidR="00C8311E" w:rsidRPr="00C8311E" w:rsidRDefault="00C8311E" w:rsidP="00F36CE8">
      <w:pPr>
        <w:adjustRightInd w:val="0"/>
        <w:snapToGrid w:val="0"/>
        <w:spacing w:line="300" w:lineRule="auto"/>
        <w:jc w:val="left"/>
        <w:rPr>
          <w:rFonts w:ascii="宋体" w:hAnsi="宋体"/>
        </w:rPr>
      </w:pPr>
      <w:r w:rsidRPr="00C8311E">
        <w:rPr>
          <w:rFonts w:ascii="宋体" w:hAnsi="宋体" w:hint="eastAsia"/>
        </w:rPr>
        <w:t>[7]王李琴,方景，神经肌肉电刺激联合早期康复训练对关节镜下前交叉韧带重建术后康复的影响[J].实用临床医药杂志,2020,24(17):110-113.</w:t>
      </w:r>
    </w:p>
    <w:p w14:paraId="6A2307A6" w14:textId="0FCCCDA8" w:rsidR="00C8311E" w:rsidRPr="00C8311E" w:rsidRDefault="00C8311E" w:rsidP="00F36CE8">
      <w:pPr>
        <w:adjustRightInd w:val="0"/>
        <w:snapToGrid w:val="0"/>
        <w:spacing w:line="300" w:lineRule="auto"/>
        <w:jc w:val="left"/>
        <w:rPr>
          <w:rFonts w:ascii="宋体" w:hAnsi="宋体"/>
        </w:rPr>
      </w:pPr>
      <w:r w:rsidRPr="00C8311E">
        <w:rPr>
          <w:rFonts w:ascii="宋体" w:hAnsi="宋体" w:hint="eastAsia"/>
        </w:rPr>
        <w:t>[</w:t>
      </w:r>
      <w:proofErr w:type="gramStart"/>
      <w:r w:rsidRPr="00C8311E">
        <w:rPr>
          <w:rFonts w:ascii="宋体" w:hAnsi="宋体" w:hint="eastAsia"/>
        </w:rPr>
        <w:t>8]</w:t>
      </w:r>
      <w:proofErr w:type="spellStart"/>
      <w:r w:rsidRPr="00C8311E">
        <w:rPr>
          <w:rFonts w:ascii="宋体" w:hAnsi="宋体"/>
        </w:rPr>
        <w:t>Qishun</w:t>
      </w:r>
      <w:proofErr w:type="spellEnd"/>
      <w:proofErr w:type="gramEnd"/>
      <w:r w:rsidRPr="00C8311E">
        <w:rPr>
          <w:rFonts w:ascii="宋体" w:hAnsi="宋体"/>
        </w:rPr>
        <w:t xml:space="preserve"> </w:t>
      </w:r>
      <w:proofErr w:type="spellStart"/>
      <w:r w:rsidRPr="00C8311E">
        <w:rPr>
          <w:rFonts w:ascii="宋体" w:hAnsi="宋体"/>
        </w:rPr>
        <w:t>Feng;Qiao</w:t>
      </w:r>
      <w:proofErr w:type="spellEnd"/>
      <w:r w:rsidRPr="00C8311E">
        <w:rPr>
          <w:rFonts w:ascii="宋体" w:hAnsi="宋体"/>
        </w:rPr>
        <w:t xml:space="preserve"> </w:t>
      </w:r>
      <w:proofErr w:type="spellStart"/>
      <w:r w:rsidRPr="00C8311E">
        <w:rPr>
          <w:rFonts w:ascii="宋体" w:hAnsi="宋体"/>
        </w:rPr>
        <w:t>Lin;Fusheng</w:t>
      </w:r>
      <w:proofErr w:type="spellEnd"/>
      <w:r w:rsidRPr="00C8311E">
        <w:rPr>
          <w:rFonts w:ascii="宋体" w:hAnsi="宋体"/>
        </w:rPr>
        <w:t xml:space="preserve"> </w:t>
      </w:r>
      <w:proofErr w:type="spellStart"/>
      <w:r w:rsidRPr="00C8311E">
        <w:rPr>
          <w:rFonts w:ascii="宋体" w:hAnsi="宋体"/>
        </w:rPr>
        <w:t>Yao;Yunli</w:t>
      </w:r>
      <w:proofErr w:type="spellEnd"/>
      <w:r w:rsidRPr="00C8311E">
        <w:rPr>
          <w:rFonts w:ascii="宋体" w:hAnsi="宋体"/>
        </w:rPr>
        <w:t xml:space="preserve"> </w:t>
      </w:r>
      <w:proofErr w:type="spellStart"/>
      <w:r w:rsidRPr="00C8311E">
        <w:rPr>
          <w:rFonts w:ascii="宋体" w:hAnsi="宋体"/>
        </w:rPr>
        <w:t>Liao;Huihua</w:t>
      </w:r>
      <w:proofErr w:type="spellEnd"/>
      <w:r w:rsidRPr="00C8311E">
        <w:rPr>
          <w:rFonts w:ascii="宋体" w:hAnsi="宋体"/>
        </w:rPr>
        <w:t xml:space="preserve"> </w:t>
      </w:r>
      <w:proofErr w:type="spellStart"/>
      <w:r w:rsidRPr="00C8311E">
        <w:rPr>
          <w:rFonts w:ascii="宋体" w:hAnsi="宋体"/>
        </w:rPr>
        <w:t>Zhang;Yunmei</w:t>
      </w:r>
      <w:proofErr w:type="spellEnd"/>
      <w:r w:rsidRPr="00C8311E">
        <w:rPr>
          <w:rFonts w:ascii="宋体" w:hAnsi="宋体"/>
        </w:rPr>
        <w:t xml:space="preserve"> </w:t>
      </w:r>
      <w:proofErr w:type="spellStart"/>
      <w:r w:rsidRPr="00C8311E">
        <w:rPr>
          <w:rFonts w:ascii="宋体" w:hAnsi="宋体"/>
        </w:rPr>
        <w:t>Sun;Wenfeng</w:t>
      </w:r>
      <w:proofErr w:type="spellEnd"/>
      <w:r w:rsidRPr="00C8311E">
        <w:rPr>
          <w:rFonts w:ascii="宋体" w:hAnsi="宋体"/>
        </w:rPr>
        <w:t xml:space="preserve"> </w:t>
      </w:r>
      <w:proofErr w:type="spellStart"/>
      <w:r w:rsidRPr="00C8311E">
        <w:rPr>
          <w:rFonts w:ascii="宋体" w:hAnsi="宋体"/>
        </w:rPr>
        <w:t>Liu;Ruiqi</w:t>
      </w:r>
      <w:proofErr w:type="spellEnd"/>
      <w:r w:rsidRPr="00C8311E">
        <w:rPr>
          <w:rFonts w:ascii="宋体" w:hAnsi="宋体"/>
        </w:rPr>
        <w:t xml:space="preserve"> </w:t>
      </w:r>
      <w:proofErr w:type="spellStart"/>
      <w:r w:rsidRPr="00C8311E">
        <w:rPr>
          <w:rFonts w:ascii="宋体" w:hAnsi="宋体"/>
        </w:rPr>
        <w:t>Zhang;Weiqiao</w:t>
      </w:r>
      <w:proofErr w:type="spellEnd"/>
      <w:r w:rsidRPr="00C8311E">
        <w:rPr>
          <w:rFonts w:ascii="宋体" w:hAnsi="宋体"/>
        </w:rPr>
        <w:t xml:space="preserve"> </w:t>
      </w:r>
      <w:proofErr w:type="spellStart"/>
      <w:r w:rsidRPr="00C8311E">
        <w:rPr>
          <w:rFonts w:ascii="宋体" w:hAnsi="宋体"/>
        </w:rPr>
        <w:t>Rao;Guoliang</w:t>
      </w:r>
      <w:proofErr w:type="spellEnd"/>
      <w:r w:rsidRPr="00C8311E">
        <w:rPr>
          <w:rFonts w:ascii="宋体" w:hAnsi="宋体"/>
        </w:rPr>
        <w:t xml:space="preserve"> </w:t>
      </w:r>
      <w:proofErr w:type="spellStart"/>
      <w:r w:rsidRPr="00C8311E">
        <w:rPr>
          <w:rFonts w:ascii="宋体" w:hAnsi="宋体"/>
        </w:rPr>
        <w:t>Zhang;Yuzhong</w:t>
      </w:r>
      <w:proofErr w:type="spellEnd"/>
      <w:r w:rsidRPr="00C8311E">
        <w:rPr>
          <w:rFonts w:ascii="宋体" w:hAnsi="宋体"/>
        </w:rPr>
        <w:t xml:space="preserve"> </w:t>
      </w:r>
      <w:proofErr w:type="spellStart"/>
      <w:r w:rsidRPr="00C8311E">
        <w:rPr>
          <w:rFonts w:ascii="宋体" w:hAnsi="宋体"/>
        </w:rPr>
        <w:t>Xu.Discovering</w:t>
      </w:r>
      <w:proofErr w:type="spellEnd"/>
      <w:r w:rsidRPr="00C8311E">
        <w:rPr>
          <w:rFonts w:ascii="宋体" w:hAnsi="宋体"/>
        </w:rPr>
        <w:t xml:space="preserve"> novel biomarkers for diagnosis and treatment monitoring of active pulmonary tuberculosis by ion metabolism </w:t>
      </w:r>
      <w:proofErr w:type="spellStart"/>
      <w:r w:rsidRPr="00C8311E">
        <w:rPr>
          <w:rFonts w:ascii="宋体" w:hAnsi="宋体"/>
        </w:rPr>
        <w:t>analysis.Microbiological</w:t>
      </w:r>
      <w:proofErr w:type="spellEnd"/>
      <w:r w:rsidRPr="00C8311E">
        <w:rPr>
          <w:rFonts w:ascii="宋体" w:hAnsi="宋体"/>
        </w:rPr>
        <w:t xml:space="preserve"> Research,2024-03-31</w:t>
      </w:r>
    </w:p>
    <w:p w14:paraId="067DB263" w14:textId="15136892" w:rsidR="00C8311E" w:rsidRPr="00C8311E" w:rsidRDefault="00C8311E" w:rsidP="00F36CE8">
      <w:pPr>
        <w:adjustRightInd w:val="0"/>
        <w:snapToGrid w:val="0"/>
        <w:spacing w:line="300" w:lineRule="auto"/>
        <w:jc w:val="left"/>
        <w:rPr>
          <w:rFonts w:ascii="宋体" w:hAnsi="宋体"/>
        </w:rPr>
      </w:pPr>
      <w:r w:rsidRPr="00C8311E">
        <w:rPr>
          <w:rFonts w:ascii="宋体" w:hAnsi="宋体" w:hint="eastAsia"/>
        </w:rPr>
        <w:t>[</w:t>
      </w:r>
      <w:proofErr w:type="gramStart"/>
      <w:r w:rsidRPr="00C8311E">
        <w:rPr>
          <w:rFonts w:ascii="宋体" w:hAnsi="宋体" w:hint="eastAsia"/>
        </w:rPr>
        <w:t>9]</w:t>
      </w:r>
      <w:r w:rsidRPr="00C8311E">
        <w:rPr>
          <w:rFonts w:ascii="宋体" w:hAnsi="宋体"/>
        </w:rPr>
        <w:t>Christino</w:t>
      </w:r>
      <w:proofErr w:type="gramEnd"/>
      <w:r w:rsidRPr="00C8311E">
        <w:rPr>
          <w:rFonts w:ascii="宋体" w:hAnsi="宋体"/>
        </w:rPr>
        <w:t xml:space="preserve"> </w:t>
      </w:r>
      <w:proofErr w:type="spellStart"/>
      <w:r w:rsidRPr="00C8311E">
        <w:rPr>
          <w:rFonts w:ascii="宋体" w:hAnsi="宋体"/>
        </w:rPr>
        <w:t>MA,Fantry</w:t>
      </w:r>
      <w:proofErr w:type="spellEnd"/>
      <w:r w:rsidRPr="00C8311E">
        <w:rPr>
          <w:rFonts w:ascii="宋体" w:hAnsi="宋体"/>
        </w:rPr>
        <w:t xml:space="preserve"> </w:t>
      </w:r>
      <w:proofErr w:type="spellStart"/>
      <w:r w:rsidRPr="00C8311E">
        <w:rPr>
          <w:rFonts w:ascii="宋体" w:hAnsi="宋体"/>
        </w:rPr>
        <w:t>AJ,Vopat</w:t>
      </w:r>
      <w:proofErr w:type="spellEnd"/>
      <w:r w:rsidRPr="00C8311E">
        <w:rPr>
          <w:rFonts w:ascii="宋体" w:hAnsi="宋体"/>
        </w:rPr>
        <w:t xml:space="preserve"> BG. Psychological aspects of recovery</w:t>
      </w:r>
      <w:r w:rsidR="00F36CE8">
        <w:rPr>
          <w:rFonts w:ascii="宋体" w:hAnsi="宋体" w:hint="eastAsia"/>
        </w:rPr>
        <w:t xml:space="preserve"> </w:t>
      </w:r>
      <w:r w:rsidRPr="00C8311E">
        <w:rPr>
          <w:rFonts w:ascii="宋体" w:hAnsi="宋体"/>
        </w:rPr>
        <w:t xml:space="preserve">following anterior cruciate ligament reconstruction [J]. </w:t>
      </w:r>
      <w:proofErr w:type="spellStart"/>
      <w:r w:rsidRPr="00C8311E">
        <w:rPr>
          <w:rFonts w:ascii="宋体" w:hAnsi="宋体"/>
        </w:rPr>
        <w:t>JAm</w:t>
      </w:r>
      <w:proofErr w:type="spellEnd"/>
      <w:r w:rsidRPr="00C8311E">
        <w:rPr>
          <w:rFonts w:ascii="宋体" w:hAnsi="宋体"/>
        </w:rPr>
        <w:t xml:space="preserve"> </w:t>
      </w:r>
      <w:proofErr w:type="spellStart"/>
      <w:r w:rsidRPr="00C8311E">
        <w:rPr>
          <w:rFonts w:ascii="宋体" w:hAnsi="宋体"/>
        </w:rPr>
        <w:t>Acad</w:t>
      </w:r>
      <w:proofErr w:type="spellEnd"/>
      <w:r w:rsidRPr="00C8311E">
        <w:rPr>
          <w:rFonts w:ascii="宋体" w:hAnsi="宋体"/>
        </w:rPr>
        <w:t xml:space="preserve"> Or- </w:t>
      </w:r>
      <w:proofErr w:type="spellStart"/>
      <w:r w:rsidRPr="00C8311E">
        <w:rPr>
          <w:rFonts w:ascii="宋体" w:hAnsi="宋体"/>
        </w:rPr>
        <w:t>thop</w:t>
      </w:r>
      <w:proofErr w:type="spellEnd"/>
      <w:r w:rsidRPr="00C8311E">
        <w:rPr>
          <w:rFonts w:ascii="宋体" w:hAnsi="宋体"/>
        </w:rPr>
        <w:t xml:space="preserve"> Surg,2015,23(8):501-509.</w:t>
      </w:r>
    </w:p>
    <w:p w14:paraId="01BED1F9" w14:textId="2D0CA19C" w:rsidR="00C8311E" w:rsidRPr="00C8311E" w:rsidRDefault="00C8311E" w:rsidP="00F36CE8">
      <w:pPr>
        <w:adjustRightInd w:val="0"/>
        <w:snapToGrid w:val="0"/>
        <w:spacing w:line="300" w:lineRule="auto"/>
        <w:jc w:val="left"/>
        <w:rPr>
          <w:rFonts w:ascii="宋体" w:hAnsi="宋体"/>
        </w:rPr>
      </w:pPr>
      <w:r w:rsidRPr="00C8311E">
        <w:rPr>
          <w:rFonts w:ascii="宋体" w:hAnsi="宋体" w:hint="eastAsia"/>
        </w:rPr>
        <w:t>[10]刘爽,张利泰,葛磊,等.前交叉韧带重建术后重返运动恐惧因素的临床研究[J].中国疗养医学,2021,30(10):1083-1087.</w:t>
      </w:r>
    </w:p>
    <w:p w14:paraId="4D48EDF3" w14:textId="68B11684" w:rsidR="00C8311E" w:rsidRPr="00C8311E" w:rsidRDefault="00C8311E" w:rsidP="00F36CE8">
      <w:pPr>
        <w:adjustRightInd w:val="0"/>
        <w:snapToGrid w:val="0"/>
        <w:spacing w:line="300" w:lineRule="auto"/>
        <w:jc w:val="left"/>
        <w:rPr>
          <w:rFonts w:ascii="宋体" w:hAnsi="宋体" w:cs="宋体"/>
          <w:szCs w:val="21"/>
        </w:rPr>
      </w:pPr>
      <w:r w:rsidRPr="00C8311E">
        <w:rPr>
          <w:rFonts w:ascii="宋体" w:hAnsi="宋体" w:hint="eastAsia"/>
        </w:rPr>
        <w:t>[11]</w:t>
      </w:r>
      <w:r w:rsidRPr="00C8311E">
        <w:rPr>
          <w:rFonts w:ascii="宋体" w:hAnsi="宋体"/>
        </w:rPr>
        <w:t xml:space="preserve">Shuang </w:t>
      </w:r>
      <w:proofErr w:type="spellStart"/>
      <w:r w:rsidRPr="00C8311E">
        <w:rPr>
          <w:rFonts w:ascii="宋体" w:hAnsi="宋体"/>
        </w:rPr>
        <w:t>Xiao;Yu</w:t>
      </w:r>
      <w:proofErr w:type="spellEnd"/>
      <w:r w:rsidRPr="00C8311E">
        <w:rPr>
          <w:rFonts w:ascii="宋体" w:hAnsi="宋体"/>
        </w:rPr>
        <w:t xml:space="preserve"> Ting </w:t>
      </w:r>
      <w:proofErr w:type="spellStart"/>
      <w:r w:rsidRPr="00C8311E">
        <w:rPr>
          <w:rFonts w:ascii="宋体" w:hAnsi="宋体"/>
        </w:rPr>
        <w:t>Yang;Yi</w:t>
      </w:r>
      <w:proofErr w:type="spellEnd"/>
      <w:r w:rsidRPr="00C8311E">
        <w:rPr>
          <w:rFonts w:ascii="宋体" w:hAnsi="宋体"/>
        </w:rPr>
        <w:t xml:space="preserve"> Fei </w:t>
      </w:r>
      <w:proofErr w:type="spellStart"/>
      <w:r w:rsidRPr="00C8311E">
        <w:rPr>
          <w:rFonts w:ascii="宋体" w:hAnsi="宋体"/>
        </w:rPr>
        <w:t>Chen;Jia</w:t>
      </w:r>
      <w:proofErr w:type="spellEnd"/>
      <w:r w:rsidRPr="00C8311E">
        <w:rPr>
          <w:rFonts w:ascii="宋体" w:hAnsi="宋体"/>
        </w:rPr>
        <w:t xml:space="preserve"> Li </w:t>
      </w:r>
      <w:proofErr w:type="spellStart"/>
      <w:r w:rsidRPr="00C8311E">
        <w:rPr>
          <w:rFonts w:ascii="宋体" w:hAnsi="宋体"/>
        </w:rPr>
        <w:t>Liu;Ya</w:t>
      </w:r>
      <w:proofErr w:type="spellEnd"/>
      <w:r w:rsidRPr="00C8311E">
        <w:rPr>
          <w:rFonts w:ascii="宋体" w:hAnsi="宋体"/>
        </w:rPr>
        <w:t xml:space="preserve"> Qin </w:t>
      </w:r>
      <w:proofErr w:type="spellStart"/>
      <w:r w:rsidRPr="00C8311E">
        <w:rPr>
          <w:rFonts w:ascii="宋体" w:hAnsi="宋体"/>
        </w:rPr>
        <w:t>Chai;Ruo</w:t>
      </w:r>
      <w:proofErr w:type="spellEnd"/>
      <w:r w:rsidRPr="00C8311E">
        <w:rPr>
          <w:rFonts w:ascii="宋体" w:hAnsi="宋体"/>
        </w:rPr>
        <w:t xml:space="preserve"> </w:t>
      </w:r>
      <w:proofErr w:type="spellStart"/>
      <w:r w:rsidRPr="00C8311E">
        <w:rPr>
          <w:rFonts w:ascii="宋体" w:hAnsi="宋体"/>
        </w:rPr>
        <w:t>Yuan.Polymerized</w:t>
      </w:r>
      <w:proofErr w:type="spellEnd"/>
      <w:r w:rsidRPr="00C8311E">
        <w:rPr>
          <w:rFonts w:ascii="宋体" w:hAnsi="宋体"/>
        </w:rPr>
        <w:t xml:space="preserve"> carbon dots with high electrochemiluminescence efficiency and long wavelength ECL emission for ultrasensitive detection of MicroRNA-222.Biosensors and Bioelectronics,2024-03-31</w:t>
      </w:r>
      <w:r w:rsidRPr="00C8311E">
        <w:rPr>
          <w:rFonts w:ascii="宋体" w:hAnsi="宋体"/>
        </w:rPr>
        <w:br/>
      </w:r>
      <w:r w:rsidRPr="00C8311E">
        <w:rPr>
          <w:rFonts w:ascii="宋体" w:hAnsi="宋体" w:hint="eastAsia"/>
        </w:rPr>
        <w:t>[12]</w:t>
      </w:r>
      <w:r w:rsidRPr="00C8311E">
        <w:rPr>
          <w:rFonts w:ascii="宋体" w:hAnsi="宋体"/>
        </w:rPr>
        <w:t>]韩燕鸿 张丽萍 潘建科 李想 罗明辉 黄和</w:t>
      </w:r>
      <w:proofErr w:type="gramStart"/>
      <w:r w:rsidRPr="00C8311E">
        <w:rPr>
          <w:rFonts w:ascii="宋体" w:hAnsi="宋体"/>
        </w:rPr>
        <w:t>涛 曹厚然</w:t>
      </w:r>
      <w:proofErr w:type="gramEnd"/>
      <w:r w:rsidRPr="00C8311E">
        <w:rPr>
          <w:rFonts w:ascii="宋体" w:hAnsi="宋体"/>
        </w:rPr>
        <w:t xml:space="preserve"> 曾令烽 </w:t>
      </w:r>
      <w:proofErr w:type="gramStart"/>
      <w:r w:rsidRPr="00C8311E">
        <w:rPr>
          <w:rFonts w:ascii="宋体" w:hAnsi="宋体"/>
        </w:rPr>
        <w:t>梁桂洪</w:t>
      </w:r>
      <w:proofErr w:type="gramEnd"/>
      <w:r w:rsidRPr="00C8311E">
        <w:rPr>
          <w:rFonts w:ascii="宋体" w:hAnsi="宋体"/>
        </w:rPr>
        <w:t xml:space="preserve"> 陈红云 刘军 杨伟毅.PBL教学模式在中医骨</w:t>
      </w:r>
      <w:proofErr w:type="gramStart"/>
      <w:r w:rsidRPr="00C8311E">
        <w:rPr>
          <w:rFonts w:ascii="宋体" w:hAnsi="宋体"/>
        </w:rPr>
        <w:t>伤科学</w:t>
      </w:r>
      <w:proofErr w:type="gramEnd"/>
      <w:r w:rsidRPr="00C8311E">
        <w:rPr>
          <w:rFonts w:ascii="宋体" w:hAnsi="宋体"/>
        </w:rPr>
        <w:t>专业临床教学中的应用.中国现代医生,2024-03-18</w:t>
      </w:r>
      <w:r w:rsidRPr="00C8311E">
        <w:rPr>
          <w:rFonts w:ascii="宋体" w:hAnsi="宋体"/>
        </w:rPr>
        <w:br/>
      </w:r>
      <w:r w:rsidRPr="00C8311E">
        <w:rPr>
          <w:rFonts w:ascii="宋体" w:hAnsi="宋体" w:hint="eastAsia"/>
        </w:rPr>
        <w:t>[13]</w:t>
      </w:r>
      <w:r w:rsidRPr="00C8311E">
        <w:rPr>
          <w:rFonts w:ascii="宋体" w:hAnsi="宋体"/>
        </w:rPr>
        <w:t xml:space="preserve">李宝 </w:t>
      </w:r>
      <w:proofErr w:type="gramStart"/>
      <w:r w:rsidRPr="00C8311E">
        <w:rPr>
          <w:rFonts w:ascii="宋体" w:hAnsi="宋体"/>
        </w:rPr>
        <w:t>林欣其</w:t>
      </w:r>
      <w:proofErr w:type="gramEnd"/>
      <w:r w:rsidRPr="00C8311E">
        <w:rPr>
          <w:rFonts w:ascii="宋体" w:hAnsi="宋体"/>
        </w:rPr>
        <w:t xml:space="preserve"> 刘铭 刘松波 李灏坤 张桐赫 刘欣伟 沈阳.</w:t>
      </w:r>
      <w:proofErr w:type="gramStart"/>
      <w:r w:rsidRPr="00C8311E">
        <w:rPr>
          <w:rFonts w:ascii="宋体" w:hAnsi="宋体"/>
        </w:rPr>
        <w:t>全镜下</w:t>
      </w:r>
      <w:proofErr w:type="gramEnd"/>
      <w:r w:rsidRPr="00C8311E">
        <w:rPr>
          <w:rFonts w:ascii="宋体" w:hAnsi="宋体"/>
        </w:rPr>
        <w:t>前交叉韧带</w:t>
      </w:r>
      <w:proofErr w:type="gramStart"/>
      <w:r w:rsidRPr="00C8311E">
        <w:rPr>
          <w:rFonts w:ascii="宋体" w:hAnsi="宋体"/>
        </w:rPr>
        <w:t>保残全内</w:t>
      </w:r>
      <w:proofErr w:type="gramEnd"/>
      <w:r w:rsidRPr="00C8311E">
        <w:rPr>
          <w:rFonts w:ascii="宋体" w:hAnsi="宋体"/>
        </w:rPr>
        <w:t>重建技术治疗训练致前交叉韧带损伤的近期疗效.创伤外科杂志,2024-03-15</w:t>
      </w:r>
      <w:r w:rsidRPr="00C8311E">
        <w:rPr>
          <w:rFonts w:ascii="宋体" w:hAnsi="宋体"/>
        </w:rPr>
        <w:br/>
      </w:r>
    </w:p>
    <w:p w14:paraId="3178F16B" w14:textId="77777777" w:rsidR="00AD0862" w:rsidRPr="00836D5D" w:rsidRDefault="00AD0862" w:rsidP="00836D5D">
      <w:pPr>
        <w:pStyle w:val="1"/>
        <w:jc w:val="center"/>
        <w:rPr>
          <w:sz w:val="28"/>
          <w:szCs w:val="28"/>
          <w:highlight w:val="yellow"/>
        </w:rPr>
      </w:pPr>
      <w:r>
        <w:rPr>
          <w:rFonts w:ascii="仿宋_GB2312" w:eastAsia="仿宋_GB2312"/>
          <w:sz w:val="24"/>
          <w:szCs w:val="24"/>
        </w:rPr>
        <w:br w:type="page"/>
      </w:r>
      <w:bookmarkStart w:id="24" w:name="_Toc163088938"/>
      <w:r w:rsidRPr="00836D5D">
        <w:rPr>
          <w:rFonts w:ascii="黑体" w:eastAsia="黑体" w:hAnsi="黑体" w:hint="eastAsia"/>
          <w:b w:val="0"/>
          <w:bCs w:val="0"/>
          <w:sz w:val="28"/>
          <w:szCs w:val="28"/>
        </w:rPr>
        <w:lastRenderedPageBreak/>
        <w:t xml:space="preserve">致 </w:t>
      </w:r>
      <w:r w:rsidRPr="00836D5D">
        <w:rPr>
          <w:rFonts w:ascii="黑体" w:eastAsia="黑体" w:hAnsi="黑体"/>
          <w:b w:val="0"/>
          <w:bCs w:val="0"/>
          <w:sz w:val="28"/>
          <w:szCs w:val="28"/>
        </w:rPr>
        <w:t xml:space="preserve"> </w:t>
      </w:r>
      <w:r w:rsidRPr="00836D5D">
        <w:rPr>
          <w:rFonts w:ascii="黑体" w:eastAsia="黑体" w:hAnsi="黑体" w:hint="eastAsia"/>
          <w:b w:val="0"/>
          <w:bCs w:val="0"/>
          <w:sz w:val="28"/>
          <w:szCs w:val="28"/>
        </w:rPr>
        <w:t>谢</w:t>
      </w:r>
      <w:bookmarkEnd w:id="24"/>
    </w:p>
    <w:p w14:paraId="31F5F57C" w14:textId="77777777" w:rsidR="004E4D7C" w:rsidRPr="002D6346" w:rsidRDefault="003118B8" w:rsidP="00F36CE8">
      <w:pPr>
        <w:spacing w:line="300" w:lineRule="auto"/>
        <w:ind w:firstLineChars="200" w:firstLine="480"/>
        <w:rPr>
          <w:rFonts w:ascii="宋体" w:hAnsi="宋体"/>
          <w:sz w:val="24"/>
          <w:szCs w:val="24"/>
        </w:rPr>
      </w:pPr>
      <w:r w:rsidRPr="002D6346">
        <w:rPr>
          <w:rFonts w:ascii="宋体" w:hAnsi="宋体"/>
          <w:sz w:val="24"/>
          <w:szCs w:val="24"/>
        </w:rPr>
        <w:t>在这篇论文完成之际，我的</w:t>
      </w:r>
      <w:r w:rsidRPr="002D6346">
        <w:rPr>
          <w:rFonts w:ascii="宋体" w:hAnsi="宋体" w:hint="eastAsia"/>
          <w:sz w:val="24"/>
          <w:szCs w:val="24"/>
        </w:rPr>
        <w:t>大学</w:t>
      </w:r>
      <w:r w:rsidRPr="002D6346">
        <w:rPr>
          <w:rFonts w:ascii="宋体" w:hAnsi="宋体"/>
          <w:sz w:val="24"/>
          <w:szCs w:val="24"/>
        </w:rPr>
        <w:t>生活也将接近尾声。时光荏苒如白驹过隙，</w:t>
      </w:r>
      <w:r w:rsidRPr="002D6346">
        <w:rPr>
          <w:rFonts w:ascii="宋体" w:hAnsi="宋体" w:hint="eastAsia"/>
          <w:sz w:val="24"/>
          <w:szCs w:val="24"/>
        </w:rPr>
        <w:t>大学</w:t>
      </w:r>
      <w:r w:rsidRPr="002D6346">
        <w:rPr>
          <w:rFonts w:ascii="宋体" w:hAnsi="宋体"/>
          <w:sz w:val="24"/>
          <w:szCs w:val="24"/>
        </w:rPr>
        <w:t>生活转瞬即逝，学生生涯里最美好的三年时光也即将随之溜走。但是，在这里我收获了知识，收获了友谊，收获了成长，回首往昔，我的内心充满感激。</w:t>
      </w:r>
    </w:p>
    <w:p w14:paraId="5A0EF072" w14:textId="62AE0FE9" w:rsidR="004E4D7C" w:rsidRPr="002D6346" w:rsidRDefault="004E4D7C" w:rsidP="00F36CE8">
      <w:pPr>
        <w:spacing w:line="300" w:lineRule="auto"/>
        <w:ind w:firstLineChars="200" w:firstLine="480"/>
        <w:rPr>
          <w:rFonts w:ascii="宋体" w:hAnsi="宋体"/>
          <w:sz w:val="24"/>
          <w:szCs w:val="24"/>
        </w:rPr>
      </w:pPr>
      <w:r w:rsidRPr="002D6346">
        <w:rPr>
          <w:rFonts w:ascii="宋体" w:hAnsi="宋体"/>
          <w:sz w:val="24"/>
          <w:szCs w:val="24"/>
        </w:rPr>
        <w:t>经过三年的学习，我个人学习技能、知识水平得到了极大的提升。这当中除了我个人的付出外，更重要的是有我的师友、亲朋一路相随、给予我无私的帮助，让我迷茫时看到希望; 在我困惑时给我指引；当我懒惰时给我鞭策。没有他们的相伴相随，我一个人将无法顺利完</w:t>
      </w:r>
      <w:r w:rsidR="00E761A0">
        <w:rPr>
          <w:rFonts w:ascii="宋体" w:hAnsi="宋体" w:hint="eastAsia"/>
          <w:sz w:val="24"/>
          <w:szCs w:val="24"/>
        </w:rPr>
        <w:t>成大学的</w:t>
      </w:r>
      <w:r w:rsidRPr="002D6346">
        <w:rPr>
          <w:rFonts w:ascii="宋体" w:hAnsi="宋体"/>
          <w:sz w:val="24"/>
          <w:szCs w:val="24"/>
        </w:rPr>
        <w:t>学习任务。借此论文提交之际，对他们的帮助和关心，表示衷心的感谢。</w:t>
      </w:r>
      <w:r w:rsidR="003118B8" w:rsidRPr="003118B8">
        <w:rPr>
          <w:rFonts w:ascii="宋体" w:hAnsi="宋体"/>
          <w:sz w:val="24"/>
          <w:szCs w:val="24"/>
        </w:rPr>
        <w:br/>
      </w:r>
      <w:r w:rsidR="003118B8">
        <w:rPr>
          <w:rFonts w:ascii="宋体" w:hAnsi="宋体" w:hint="eastAsia"/>
          <w:sz w:val="24"/>
          <w:szCs w:val="24"/>
        </w:rPr>
        <w:t xml:space="preserve">    </w:t>
      </w:r>
      <w:r w:rsidRPr="002D6346">
        <w:rPr>
          <w:rFonts w:ascii="宋体" w:hAnsi="宋体" w:hint="eastAsia"/>
          <w:sz w:val="24"/>
          <w:szCs w:val="24"/>
        </w:rPr>
        <w:t>首先要</w:t>
      </w:r>
      <w:r w:rsidR="003118B8" w:rsidRPr="002D6346">
        <w:rPr>
          <w:rFonts w:ascii="宋体" w:hAnsi="宋体"/>
          <w:sz w:val="24"/>
          <w:szCs w:val="24"/>
        </w:rPr>
        <w:t>感谢我的导师</w:t>
      </w:r>
      <w:r w:rsidR="003118B8" w:rsidRPr="002D6346">
        <w:rPr>
          <w:rFonts w:ascii="宋体" w:hAnsi="宋体" w:hint="eastAsia"/>
          <w:sz w:val="24"/>
          <w:szCs w:val="24"/>
        </w:rPr>
        <w:t>陈一栋</w:t>
      </w:r>
      <w:r w:rsidR="003118B8" w:rsidRPr="002D6346">
        <w:rPr>
          <w:rFonts w:ascii="宋体" w:hAnsi="宋体"/>
          <w:sz w:val="24"/>
          <w:szCs w:val="24"/>
        </w:rPr>
        <w:t>老师，正是他在我论文选题、构思、写作过程中的悉心指导和严格要求，才能让我能顺利完成毕业论文的撰写。在三年的学习生活中，他严谨的治学态度、精益求精的工作作风让我深受感染，他不仅传授给我知识，帮我指点迷津，更教会我人生的道理，老师的谆谆教诲将让我终生受益。</w:t>
      </w:r>
    </w:p>
    <w:p w14:paraId="560AC27B" w14:textId="186A5A72" w:rsidR="00D30F1D" w:rsidRPr="002D6346" w:rsidRDefault="004E4D7C" w:rsidP="00F36CE8">
      <w:pPr>
        <w:spacing w:line="300" w:lineRule="auto"/>
        <w:ind w:firstLineChars="200" w:firstLine="480"/>
        <w:rPr>
          <w:rFonts w:ascii="宋体" w:hAnsi="宋体"/>
          <w:sz w:val="24"/>
          <w:szCs w:val="24"/>
        </w:rPr>
      </w:pPr>
      <w:r w:rsidRPr="002D6346">
        <w:rPr>
          <w:rFonts w:hint="eastAsia"/>
          <w:sz w:val="24"/>
          <w:szCs w:val="24"/>
        </w:rPr>
        <w:t>其次要</w:t>
      </w:r>
      <w:r w:rsidRPr="002D6346">
        <w:rPr>
          <w:sz w:val="24"/>
          <w:szCs w:val="24"/>
        </w:rPr>
        <w:t>感谢我的家人，你们在物质上的支持，是我完成学业的必要保障；你们精神上的鼓励，</w:t>
      </w:r>
      <w:r w:rsidRPr="002D6346">
        <w:rPr>
          <w:sz w:val="24"/>
          <w:szCs w:val="24"/>
        </w:rPr>
        <w:t xml:space="preserve"> </w:t>
      </w:r>
      <w:r w:rsidRPr="002D6346">
        <w:rPr>
          <w:sz w:val="24"/>
          <w:szCs w:val="24"/>
        </w:rPr>
        <w:t>更是我不断学习的动力。感谢我的同学、朋友，生活上给予我帮助，学习上给予我关心，让我从不曾觉得一个人在奋斗。</w:t>
      </w:r>
      <w:r w:rsidR="003118B8" w:rsidRPr="002D6346">
        <w:rPr>
          <w:rFonts w:ascii="宋体" w:hAnsi="宋体"/>
          <w:sz w:val="24"/>
          <w:szCs w:val="24"/>
        </w:rPr>
        <w:br/>
      </w:r>
      <w:r w:rsidR="003118B8" w:rsidRPr="002D6346">
        <w:rPr>
          <w:rFonts w:ascii="宋体" w:hAnsi="宋体" w:hint="eastAsia"/>
          <w:sz w:val="24"/>
          <w:szCs w:val="24"/>
        </w:rPr>
        <w:t xml:space="preserve">    </w:t>
      </w:r>
      <w:r w:rsidR="003118B8" w:rsidRPr="002D6346">
        <w:rPr>
          <w:rFonts w:ascii="宋体" w:hAnsi="宋体"/>
          <w:sz w:val="24"/>
          <w:szCs w:val="24"/>
        </w:rPr>
        <w:t>风物长宜放眼量，人生之路走走停停，一路皆是风景。不管是成功，</w:t>
      </w:r>
      <w:proofErr w:type="gramStart"/>
      <w:r w:rsidR="003118B8" w:rsidRPr="002D6346">
        <w:rPr>
          <w:rFonts w:ascii="宋体" w:hAnsi="宋体"/>
          <w:sz w:val="24"/>
          <w:szCs w:val="24"/>
        </w:rPr>
        <w:t>亦或</w:t>
      </w:r>
      <w:proofErr w:type="gramEnd"/>
      <w:r w:rsidR="003118B8" w:rsidRPr="002D6346">
        <w:rPr>
          <w:rFonts w:ascii="宋体" w:hAnsi="宋体"/>
          <w:sz w:val="24"/>
          <w:szCs w:val="24"/>
        </w:rPr>
        <w:t>是失败，一切都值得纪念和回味。感谢恩师、感恩生命、感受青春，我将“诚以待人，毅以处事”铭记在心，伴我扬帆远行。</w:t>
      </w:r>
    </w:p>
    <w:sectPr w:rsidR="00D30F1D" w:rsidRPr="002D6346" w:rsidSect="007C0057">
      <w:footerReference w:type="default" r:id="rId12"/>
      <w:endnotePr>
        <w:numFmt w:val="decimal"/>
      </w:endnotePr>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4F7E06" w14:textId="77777777" w:rsidR="007C0057" w:rsidRDefault="007C0057">
      <w:r>
        <w:separator/>
      </w:r>
    </w:p>
  </w:endnote>
  <w:endnote w:type="continuationSeparator" w:id="0">
    <w:p w14:paraId="17EA523A" w14:textId="77777777" w:rsidR="007C0057" w:rsidRDefault="007C00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64EE0" w14:textId="77777777" w:rsidR="00652B9F" w:rsidRDefault="00652B9F" w:rsidP="00EB0CA4">
    <w:pPr>
      <w:pStyle w:val="a6"/>
    </w:pPr>
  </w:p>
  <w:p w14:paraId="111CAE09" w14:textId="77777777" w:rsidR="00AD0862" w:rsidRDefault="00AD0862">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CF80B" w14:textId="77777777" w:rsidR="00EB0CA4" w:rsidRDefault="00EB0CA4">
    <w:pPr>
      <w:pStyle w:val="a6"/>
      <w:jc w:val="center"/>
    </w:pPr>
    <w:r>
      <w:fldChar w:fldCharType="begin"/>
    </w:r>
    <w:r>
      <w:instrText>PAGE   \* MERGEFORMAT</w:instrText>
    </w:r>
    <w:r>
      <w:fldChar w:fldCharType="separate"/>
    </w:r>
    <w:r>
      <w:rPr>
        <w:lang w:val="zh-CN"/>
      </w:rPr>
      <w:t>2</w:t>
    </w:r>
    <w:r>
      <w:fldChar w:fldCharType="end"/>
    </w:r>
  </w:p>
  <w:p w14:paraId="2AB4C5C5" w14:textId="77777777" w:rsidR="00EB0CA4" w:rsidRDefault="00EB0CA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AC1438" w14:textId="77777777" w:rsidR="007C0057" w:rsidRDefault="007C0057">
      <w:r>
        <w:separator/>
      </w:r>
    </w:p>
  </w:footnote>
  <w:footnote w:type="continuationSeparator" w:id="0">
    <w:p w14:paraId="1E6DC5B7" w14:textId="77777777" w:rsidR="007C0057" w:rsidRDefault="007C00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34FDA" w14:textId="77777777" w:rsidR="0049723B" w:rsidRDefault="0049723B">
    <w:pPr>
      <w:pStyle w:val="a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5E259" w14:textId="09C8C965" w:rsidR="00AD0862" w:rsidRPr="00202715" w:rsidRDefault="00202715" w:rsidP="00202715">
    <w:pPr>
      <w:pStyle w:val="a4"/>
      <w:rPr>
        <w:sz w:val="21"/>
        <w:szCs w:val="21"/>
      </w:rPr>
    </w:pPr>
    <w:r>
      <w:rPr>
        <w:rFonts w:hint="eastAsia"/>
        <w:sz w:val="21"/>
        <w:szCs w:val="21"/>
      </w:rPr>
      <w:t>广东创新科技职业学院</w:t>
    </w:r>
    <w:r>
      <w:rPr>
        <w:rFonts w:hint="eastAsia"/>
        <w:sz w:val="21"/>
        <w:szCs w:val="21"/>
      </w:rPr>
      <w:t>20</w:t>
    </w:r>
    <w:r>
      <w:rPr>
        <w:sz w:val="21"/>
        <w:szCs w:val="21"/>
      </w:rPr>
      <w:t>2</w:t>
    </w:r>
    <w:r w:rsidR="004918F3">
      <w:rPr>
        <w:rFonts w:hint="eastAsia"/>
        <w:sz w:val="21"/>
        <w:szCs w:val="21"/>
      </w:rPr>
      <w:t>4</w:t>
    </w:r>
    <w:r>
      <w:rPr>
        <w:rFonts w:hint="eastAsia"/>
        <w:sz w:val="21"/>
        <w:szCs w:val="21"/>
      </w:rPr>
      <w:t>届毕业设计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97A541D8"/>
    <w:lvl w:ilvl="0">
      <w:start w:val="1"/>
      <w:numFmt w:val="decimal"/>
      <w:suff w:val="nothing"/>
      <w:lvlText w:val="（%1）"/>
      <w:lvlJc w:val="left"/>
      <w:pPr>
        <w:ind w:left="280" w:firstLine="0"/>
      </w:pPr>
    </w:lvl>
  </w:abstractNum>
  <w:abstractNum w:abstractNumId="1" w15:restartNumberingAfterBreak="0">
    <w:nsid w:val="00000002"/>
    <w:multiLevelType w:val="singleLevel"/>
    <w:tmpl w:val="B3F0C1D6"/>
    <w:lvl w:ilvl="0">
      <w:start w:val="1"/>
      <w:numFmt w:val="decimal"/>
      <w:suff w:val="nothing"/>
      <w:lvlText w:val="（%1）"/>
      <w:lvlJc w:val="left"/>
    </w:lvl>
  </w:abstractNum>
  <w:abstractNum w:abstractNumId="2" w15:restartNumberingAfterBreak="0">
    <w:nsid w:val="00000003"/>
    <w:multiLevelType w:val="singleLevel"/>
    <w:tmpl w:val="DB8475E4"/>
    <w:lvl w:ilvl="0">
      <w:start w:val="1"/>
      <w:numFmt w:val="decimal"/>
      <w:suff w:val="nothing"/>
      <w:lvlText w:val="（%1）"/>
      <w:lvlJc w:val="left"/>
    </w:lvl>
  </w:abstractNum>
  <w:abstractNum w:abstractNumId="3" w15:restartNumberingAfterBreak="0">
    <w:nsid w:val="00000004"/>
    <w:multiLevelType w:val="singleLevel"/>
    <w:tmpl w:val="1C8888CE"/>
    <w:lvl w:ilvl="0">
      <w:start w:val="1"/>
      <w:numFmt w:val="chineseCounting"/>
      <w:suff w:val="space"/>
      <w:lvlText w:val="第%1部分"/>
      <w:lvlJc w:val="left"/>
      <w:rPr>
        <w:rFonts w:hint="eastAsia"/>
      </w:rPr>
    </w:lvl>
  </w:abstractNum>
  <w:num w:numId="1" w16cid:durableId="169954758">
    <w:abstractNumId w:val="3"/>
  </w:num>
  <w:num w:numId="2" w16cid:durableId="1786386430">
    <w:abstractNumId w:val="2"/>
  </w:num>
  <w:num w:numId="3" w16cid:durableId="496923557">
    <w:abstractNumId w:val="0"/>
  </w:num>
  <w:num w:numId="4" w16cid:durableId="11706326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BE5"/>
    <w:rsid w:val="000259E2"/>
    <w:rsid w:val="00025B4E"/>
    <w:rsid w:val="0003681D"/>
    <w:rsid w:val="00046022"/>
    <w:rsid w:val="0004626F"/>
    <w:rsid w:val="000546D5"/>
    <w:rsid w:val="00061CCF"/>
    <w:rsid w:val="0006781B"/>
    <w:rsid w:val="00080C01"/>
    <w:rsid w:val="00083380"/>
    <w:rsid w:val="000C3375"/>
    <w:rsid w:val="000C56B0"/>
    <w:rsid w:val="000D492C"/>
    <w:rsid w:val="000D662F"/>
    <w:rsid w:val="000D76FF"/>
    <w:rsid w:val="000E20A7"/>
    <w:rsid w:val="000E3718"/>
    <w:rsid w:val="000E63F2"/>
    <w:rsid w:val="000F2264"/>
    <w:rsid w:val="00105318"/>
    <w:rsid w:val="001239F3"/>
    <w:rsid w:val="00134EE5"/>
    <w:rsid w:val="001477FA"/>
    <w:rsid w:val="00156D58"/>
    <w:rsid w:val="001677E6"/>
    <w:rsid w:val="0017131D"/>
    <w:rsid w:val="00172A27"/>
    <w:rsid w:val="00180ECA"/>
    <w:rsid w:val="001818D2"/>
    <w:rsid w:val="00194474"/>
    <w:rsid w:val="001A1E19"/>
    <w:rsid w:val="001A47F3"/>
    <w:rsid w:val="001B35B5"/>
    <w:rsid w:val="001C2AB4"/>
    <w:rsid w:val="001C38E7"/>
    <w:rsid w:val="00202715"/>
    <w:rsid w:val="0021349A"/>
    <w:rsid w:val="00214CC5"/>
    <w:rsid w:val="00220656"/>
    <w:rsid w:val="002274E5"/>
    <w:rsid w:val="00227B0B"/>
    <w:rsid w:val="00236191"/>
    <w:rsid w:val="00240203"/>
    <w:rsid w:val="00247E1B"/>
    <w:rsid w:val="00276AEE"/>
    <w:rsid w:val="00280FC3"/>
    <w:rsid w:val="00283C53"/>
    <w:rsid w:val="00285CED"/>
    <w:rsid w:val="002906F2"/>
    <w:rsid w:val="00290E90"/>
    <w:rsid w:val="00293388"/>
    <w:rsid w:val="002A2FC4"/>
    <w:rsid w:val="002A45E5"/>
    <w:rsid w:val="002A4A4A"/>
    <w:rsid w:val="002B39DA"/>
    <w:rsid w:val="002B4F20"/>
    <w:rsid w:val="002C628A"/>
    <w:rsid w:val="002D4DEB"/>
    <w:rsid w:val="002D5FAA"/>
    <w:rsid w:val="002D6346"/>
    <w:rsid w:val="002D6988"/>
    <w:rsid w:val="002E16C3"/>
    <w:rsid w:val="002E2A61"/>
    <w:rsid w:val="002E3436"/>
    <w:rsid w:val="002E42B1"/>
    <w:rsid w:val="002F03BB"/>
    <w:rsid w:val="002F5DB2"/>
    <w:rsid w:val="00303F95"/>
    <w:rsid w:val="00304578"/>
    <w:rsid w:val="00311268"/>
    <w:rsid w:val="003118B8"/>
    <w:rsid w:val="003149DB"/>
    <w:rsid w:val="00322317"/>
    <w:rsid w:val="00323BDB"/>
    <w:rsid w:val="0032688A"/>
    <w:rsid w:val="00336D05"/>
    <w:rsid w:val="00337E12"/>
    <w:rsid w:val="00337EED"/>
    <w:rsid w:val="00347C96"/>
    <w:rsid w:val="00351104"/>
    <w:rsid w:val="00362C59"/>
    <w:rsid w:val="003717EC"/>
    <w:rsid w:val="003906A8"/>
    <w:rsid w:val="003D16FD"/>
    <w:rsid w:val="003D58C1"/>
    <w:rsid w:val="003E557D"/>
    <w:rsid w:val="00402E1B"/>
    <w:rsid w:val="00402F13"/>
    <w:rsid w:val="00405AAB"/>
    <w:rsid w:val="00407474"/>
    <w:rsid w:val="00413745"/>
    <w:rsid w:val="00414457"/>
    <w:rsid w:val="00416CD7"/>
    <w:rsid w:val="00417BF7"/>
    <w:rsid w:val="00417CAA"/>
    <w:rsid w:val="0043719D"/>
    <w:rsid w:val="004540CC"/>
    <w:rsid w:val="004631DA"/>
    <w:rsid w:val="00470895"/>
    <w:rsid w:val="00490325"/>
    <w:rsid w:val="004918F3"/>
    <w:rsid w:val="004943B7"/>
    <w:rsid w:val="00495899"/>
    <w:rsid w:val="0049723B"/>
    <w:rsid w:val="004A0C0B"/>
    <w:rsid w:val="004B32CC"/>
    <w:rsid w:val="004B4CC6"/>
    <w:rsid w:val="004B7AAD"/>
    <w:rsid w:val="004C553A"/>
    <w:rsid w:val="004C6A3B"/>
    <w:rsid w:val="004D184A"/>
    <w:rsid w:val="004D284C"/>
    <w:rsid w:val="004E46D5"/>
    <w:rsid w:val="004E4D7C"/>
    <w:rsid w:val="004E51E8"/>
    <w:rsid w:val="004E6982"/>
    <w:rsid w:val="004F0F44"/>
    <w:rsid w:val="004F52AD"/>
    <w:rsid w:val="00506A72"/>
    <w:rsid w:val="00513818"/>
    <w:rsid w:val="00543742"/>
    <w:rsid w:val="005622E2"/>
    <w:rsid w:val="00563F7E"/>
    <w:rsid w:val="005670E0"/>
    <w:rsid w:val="005751D1"/>
    <w:rsid w:val="005818B7"/>
    <w:rsid w:val="00584DFD"/>
    <w:rsid w:val="00595287"/>
    <w:rsid w:val="005A528D"/>
    <w:rsid w:val="005E1EDA"/>
    <w:rsid w:val="005E757B"/>
    <w:rsid w:val="00605C15"/>
    <w:rsid w:val="00612CFC"/>
    <w:rsid w:val="00632FE8"/>
    <w:rsid w:val="0064225D"/>
    <w:rsid w:val="00647396"/>
    <w:rsid w:val="00652072"/>
    <w:rsid w:val="00652B9F"/>
    <w:rsid w:val="00671793"/>
    <w:rsid w:val="00677D98"/>
    <w:rsid w:val="0068054F"/>
    <w:rsid w:val="006847BD"/>
    <w:rsid w:val="006A482A"/>
    <w:rsid w:val="006C1A3B"/>
    <w:rsid w:val="006C2BD3"/>
    <w:rsid w:val="006C54C0"/>
    <w:rsid w:val="006C6F0B"/>
    <w:rsid w:val="006E243D"/>
    <w:rsid w:val="006E7B65"/>
    <w:rsid w:val="006F51A8"/>
    <w:rsid w:val="006F643C"/>
    <w:rsid w:val="006F7466"/>
    <w:rsid w:val="007006CD"/>
    <w:rsid w:val="007066D3"/>
    <w:rsid w:val="007145C9"/>
    <w:rsid w:val="00725E11"/>
    <w:rsid w:val="00741B9F"/>
    <w:rsid w:val="00743841"/>
    <w:rsid w:val="00745A32"/>
    <w:rsid w:val="00750D83"/>
    <w:rsid w:val="00762D99"/>
    <w:rsid w:val="007A798F"/>
    <w:rsid w:val="007B14E5"/>
    <w:rsid w:val="007C0057"/>
    <w:rsid w:val="007C73D4"/>
    <w:rsid w:val="007D17DC"/>
    <w:rsid w:val="007E2CC2"/>
    <w:rsid w:val="007E2FD8"/>
    <w:rsid w:val="007F29F3"/>
    <w:rsid w:val="007F5668"/>
    <w:rsid w:val="008127A7"/>
    <w:rsid w:val="0081368C"/>
    <w:rsid w:val="00820DBE"/>
    <w:rsid w:val="008246EB"/>
    <w:rsid w:val="008329D7"/>
    <w:rsid w:val="00835D10"/>
    <w:rsid w:val="00836D5D"/>
    <w:rsid w:val="008463F3"/>
    <w:rsid w:val="008468E4"/>
    <w:rsid w:val="00846E1B"/>
    <w:rsid w:val="00846EB5"/>
    <w:rsid w:val="00853BC8"/>
    <w:rsid w:val="00871658"/>
    <w:rsid w:val="00881851"/>
    <w:rsid w:val="00882810"/>
    <w:rsid w:val="00882B8D"/>
    <w:rsid w:val="00882E8A"/>
    <w:rsid w:val="008A4212"/>
    <w:rsid w:val="008A75C8"/>
    <w:rsid w:val="008C0965"/>
    <w:rsid w:val="008D1ABD"/>
    <w:rsid w:val="008D5AE0"/>
    <w:rsid w:val="008F5D74"/>
    <w:rsid w:val="008F605A"/>
    <w:rsid w:val="00900ADF"/>
    <w:rsid w:val="00911BF7"/>
    <w:rsid w:val="00912E46"/>
    <w:rsid w:val="009152ED"/>
    <w:rsid w:val="00915512"/>
    <w:rsid w:val="009235ED"/>
    <w:rsid w:val="00923B8F"/>
    <w:rsid w:val="00932681"/>
    <w:rsid w:val="00935B32"/>
    <w:rsid w:val="0099086F"/>
    <w:rsid w:val="00995B3D"/>
    <w:rsid w:val="009A2202"/>
    <w:rsid w:val="009A33CB"/>
    <w:rsid w:val="009C7B95"/>
    <w:rsid w:val="009D77AD"/>
    <w:rsid w:val="009E0268"/>
    <w:rsid w:val="009E3A57"/>
    <w:rsid w:val="009F1ED1"/>
    <w:rsid w:val="00A140FD"/>
    <w:rsid w:val="00A46FD7"/>
    <w:rsid w:val="00A50BDF"/>
    <w:rsid w:val="00A60A02"/>
    <w:rsid w:val="00A72A30"/>
    <w:rsid w:val="00A73C5B"/>
    <w:rsid w:val="00AA13E5"/>
    <w:rsid w:val="00AA668E"/>
    <w:rsid w:val="00AB2B38"/>
    <w:rsid w:val="00AC2AB9"/>
    <w:rsid w:val="00AC3B4F"/>
    <w:rsid w:val="00AD0862"/>
    <w:rsid w:val="00AD4820"/>
    <w:rsid w:val="00AE44AC"/>
    <w:rsid w:val="00AF1C71"/>
    <w:rsid w:val="00AF49ED"/>
    <w:rsid w:val="00AF7C94"/>
    <w:rsid w:val="00B05A49"/>
    <w:rsid w:val="00B07CBA"/>
    <w:rsid w:val="00B11B3A"/>
    <w:rsid w:val="00B17C8A"/>
    <w:rsid w:val="00B26E90"/>
    <w:rsid w:val="00B34BD3"/>
    <w:rsid w:val="00B40E28"/>
    <w:rsid w:val="00B42FF8"/>
    <w:rsid w:val="00B64FF7"/>
    <w:rsid w:val="00B66E8F"/>
    <w:rsid w:val="00B7314B"/>
    <w:rsid w:val="00B82D68"/>
    <w:rsid w:val="00B938AA"/>
    <w:rsid w:val="00B95E02"/>
    <w:rsid w:val="00B970B7"/>
    <w:rsid w:val="00BB3C4E"/>
    <w:rsid w:val="00BB46C0"/>
    <w:rsid w:val="00BC0D1D"/>
    <w:rsid w:val="00BE2FDF"/>
    <w:rsid w:val="00BE719B"/>
    <w:rsid w:val="00C04189"/>
    <w:rsid w:val="00C11BBC"/>
    <w:rsid w:val="00C22657"/>
    <w:rsid w:val="00C41DB5"/>
    <w:rsid w:val="00C57EFD"/>
    <w:rsid w:val="00C6667C"/>
    <w:rsid w:val="00C8311E"/>
    <w:rsid w:val="00C84AA3"/>
    <w:rsid w:val="00C939F1"/>
    <w:rsid w:val="00C96B1C"/>
    <w:rsid w:val="00CA69AA"/>
    <w:rsid w:val="00CA7AE2"/>
    <w:rsid w:val="00CB5C54"/>
    <w:rsid w:val="00CD510E"/>
    <w:rsid w:val="00CD6441"/>
    <w:rsid w:val="00CD6718"/>
    <w:rsid w:val="00CE0462"/>
    <w:rsid w:val="00CE06D3"/>
    <w:rsid w:val="00CE10F6"/>
    <w:rsid w:val="00D12A8A"/>
    <w:rsid w:val="00D30A9E"/>
    <w:rsid w:val="00D30F1D"/>
    <w:rsid w:val="00D5458D"/>
    <w:rsid w:val="00D817E6"/>
    <w:rsid w:val="00D83C8D"/>
    <w:rsid w:val="00D87DB2"/>
    <w:rsid w:val="00D97ACF"/>
    <w:rsid w:val="00DA176D"/>
    <w:rsid w:val="00DA1E81"/>
    <w:rsid w:val="00DA2BF9"/>
    <w:rsid w:val="00DC0200"/>
    <w:rsid w:val="00DC38E7"/>
    <w:rsid w:val="00DD362E"/>
    <w:rsid w:val="00DF67C4"/>
    <w:rsid w:val="00E146D0"/>
    <w:rsid w:val="00E176F7"/>
    <w:rsid w:val="00E20C30"/>
    <w:rsid w:val="00E2620C"/>
    <w:rsid w:val="00E316ED"/>
    <w:rsid w:val="00E439F9"/>
    <w:rsid w:val="00E55045"/>
    <w:rsid w:val="00E62ECB"/>
    <w:rsid w:val="00E66561"/>
    <w:rsid w:val="00E761A0"/>
    <w:rsid w:val="00E8445F"/>
    <w:rsid w:val="00EA347F"/>
    <w:rsid w:val="00EA3C89"/>
    <w:rsid w:val="00EA732E"/>
    <w:rsid w:val="00EB0CA4"/>
    <w:rsid w:val="00EC1A3E"/>
    <w:rsid w:val="00EC351C"/>
    <w:rsid w:val="00EC3F14"/>
    <w:rsid w:val="00EC4BCE"/>
    <w:rsid w:val="00ED48D7"/>
    <w:rsid w:val="00ED7DE5"/>
    <w:rsid w:val="00F02689"/>
    <w:rsid w:val="00F04CEF"/>
    <w:rsid w:val="00F15FAC"/>
    <w:rsid w:val="00F203A3"/>
    <w:rsid w:val="00F268F6"/>
    <w:rsid w:val="00F36CE8"/>
    <w:rsid w:val="00F37C23"/>
    <w:rsid w:val="00F413C8"/>
    <w:rsid w:val="00F52C3E"/>
    <w:rsid w:val="00F53431"/>
    <w:rsid w:val="00F62477"/>
    <w:rsid w:val="00F64AE4"/>
    <w:rsid w:val="00F70437"/>
    <w:rsid w:val="00F82FEF"/>
    <w:rsid w:val="00F85070"/>
    <w:rsid w:val="00F86861"/>
    <w:rsid w:val="00F93674"/>
    <w:rsid w:val="00F96141"/>
    <w:rsid w:val="00FB4FB4"/>
    <w:rsid w:val="00FB5204"/>
    <w:rsid w:val="00FD118F"/>
    <w:rsid w:val="00FD1CCB"/>
    <w:rsid w:val="00FD2560"/>
    <w:rsid w:val="00FF1532"/>
    <w:rsid w:val="00FF22C0"/>
    <w:rsid w:val="0262786B"/>
    <w:rsid w:val="03A41F5C"/>
    <w:rsid w:val="075F535B"/>
    <w:rsid w:val="087C58CA"/>
    <w:rsid w:val="08AB63DA"/>
    <w:rsid w:val="0DFA3494"/>
    <w:rsid w:val="0F190CC6"/>
    <w:rsid w:val="19001130"/>
    <w:rsid w:val="1A77224E"/>
    <w:rsid w:val="202F5435"/>
    <w:rsid w:val="219E2F88"/>
    <w:rsid w:val="235B6CF3"/>
    <w:rsid w:val="25004A3D"/>
    <w:rsid w:val="262509E8"/>
    <w:rsid w:val="26DA08BD"/>
    <w:rsid w:val="28E66731"/>
    <w:rsid w:val="2BCB2E94"/>
    <w:rsid w:val="2D404E3F"/>
    <w:rsid w:val="2ECA2DCE"/>
    <w:rsid w:val="31DB43AF"/>
    <w:rsid w:val="334B1F0A"/>
    <w:rsid w:val="3A606467"/>
    <w:rsid w:val="3B9A3745"/>
    <w:rsid w:val="3BE8235C"/>
    <w:rsid w:val="3E5F0969"/>
    <w:rsid w:val="3E6A03E9"/>
    <w:rsid w:val="401676A7"/>
    <w:rsid w:val="43CA5290"/>
    <w:rsid w:val="49E82D66"/>
    <w:rsid w:val="4BF921E2"/>
    <w:rsid w:val="4D916E1B"/>
    <w:rsid w:val="527E7360"/>
    <w:rsid w:val="550D79D1"/>
    <w:rsid w:val="56843D4F"/>
    <w:rsid w:val="5CE34F3A"/>
    <w:rsid w:val="5E1E16F1"/>
    <w:rsid w:val="6B1D10DD"/>
    <w:rsid w:val="6C80230E"/>
    <w:rsid w:val="6D240CBB"/>
    <w:rsid w:val="6ED91BCB"/>
    <w:rsid w:val="721C7B33"/>
    <w:rsid w:val="724704BB"/>
    <w:rsid w:val="7798361C"/>
    <w:rsid w:val="7D2F59CB"/>
    <w:rsid w:val="7E4D48D9"/>
    <w:rsid w:val="7F701E71"/>
    <w:rsid w:val="7F713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BC4D357"/>
  <w14:defaultImageDpi w14:val="0"/>
  <w15:chartTrackingRefBased/>
  <w15:docId w15:val="{18D1B669-E2A3-4FDD-B6A4-3E65F8F39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0656"/>
    <w:pPr>
      <w:widowControl w:val="0"/>
      <w:jc w:val="both"/>
    </w:pPr>
    <w:rPr>
      <w:kern w:val="2"/>
      <w:sz w:val="21"/>
    </w:rPr>
  </w:style>
  <w:style w:type="paragraph" w:styleId="1">
    <w:name w:val="heading 1"/>
    <w:basedOn w:val="a"/>
    <w:next w:val="a"/>
    <w:link w:val="10"/>
    <w:uiPriority w:val="9"/>
    <w:qFormat/>
    <w:rsid w:val="00E316ED"/>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836D5D"/>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uiPriority w:val="9"/>
    <w:semiHidden/>
    <w:unhideWhenUsed/>
    <w:qFormat/>
    <w:rsid w:val="00B82D6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rPr>
      <w:rFonts w:ascii="Calibri" w:eastAsia="宋体" w:hAnsi="Calibri" w:cs="Times New Roman"/>
      <w:kern w:val="2"/>
      <w:sz w:val="18"/>
      <w:szCs w:val="18"/>
    </w:rPr>
  </w:style>
  <w:style w:type="paragraph" w:styleId="a4">
    <w:name w:val="header"/>
    <w:basedOn w:val="a"/>
    <w:link w:val="a3"/>
    <w:pPr>
      <w:pBdr>
        <w:bottom w:val="single" w:sz="6" w:space="1" w:color="auto"/>
      </w:pBdr>
      <w:tabs>
        <w:tab w:val="center" w:pos="4153"/>
        <w:tab w:val="right" w:pos="8306"/>
      </w:tabs>
      <w:snapToGrid w:val="0"/>
      <w:jc w:val="center"/>
    </w:pPr>
    <w:rPr>
      <w:sz w:val="18"/>
      <w:szCs w:val="18"/>
    </w:rPr>
  </w:style>
  <w:style w:type="character" w:customStyle="1" w:styleId="a5">
    <w:name w:val="页脚 字符"/>
    <w:link w:val="a6"/>
    <w:uiPriority w:val="99"/>
    <w:rPr>
      <w:rFonts w:ascii="Calibri" w:eastAsia="宋体" w:hAnsi="Calibri" w:cs="Times New Roman"/>
      <w:kern w:val="2"/>
      <w:sz w:val="18"/>
      <w:szCs w:val="18"/>
    </w:rPr>
  </w:style>
  <w:style w:type="paragraph" w:styleId="a6">
    <w:name w:val="footer"/>
    <w:basedOn w:val="a"/>
    <w:link w:val="a5"/>
    <w:uiPriority w:val="99"/>
    <w:pPr>
      <w:tabs>
        <w:tab w:val="center" w:pos="4153"/>
        <w:tab w:val="right" w:pos="8306"/>
      </w:tabs>
      <w:snapToGrid w:val="0"/>
      <w:jc w:val="left"/>
    </w:pPr>
    <w:rPr>
      <w:sz w:val="18"/>
      <w:szCs w:val="18"/>
    </w:rPr>
  </w:style>
  <w:style w:type="character" w:customStyle="1" w:styleId="a7">
    <w:name w:val="纯文本 字符"/>
    <w:link w:val="a8"/>
    <w:rPr>
      <w:rFonts w:ascii="宋体" w:eastAsia="宋体" w:hAnsi="Courier New" w:cs="Courier New"/>
      <w:szCs w:val="21"/>
    </w:rPr>
  </w:style>
  <w:style w:type="paragraph" w:styleId="a8">
    <w:name w:val="Plain Text"/>
    <w:basedOn w:val="a"/>
    <w:link w:val="a7"/>
    <w:pPr>
      <w:spacing w:line="300" w:lineRule="auto"/>
    </w:pPr>
    <w:rPr>
      <w:rFonts w:ascii="宋体" w:hAnsi="Courier New" w:cs="Courier New"/>
      <w:kern w:val="0"/>
      <w:sz w:val="20"/>
      <w:szCs w:val="21"/>
    </w:rPr>
  </w:style>
  <w:style w:type="paragraph" w:styleId="a9">
    <w:name w:val="List Paragraph"/>
    <w:basedOn w:val="a"/>
    <w:qFormat/>
    <w:pPr>
      <w:ind w:firstLineChars="200" w:firstLine="420"/>
    </w:pPr>
  </w:style>
  <w:style w:type="character" w:customStyle="1" w:styleId="21">
    <w:name w:val="正文文本缩进 2 字符"/>
    <w:link w:val="22"/>
    <w:rPr>
      <w:rFonts w:ascii="Calibri" w:eastAsia="宋体" w:hAnsi="Calibri" w:cs="Times New Roman"/>
      <w:kern w:val="2"/>
      <w:sz w:val="21"/>
    </w:rPr>
  </w:style>
  <w:style w:type="paragraph" w:styleId="22">
    <w:name w:val="Body Text Indent 2"/>
    <w:basedOn w:val="a"/>
    <w:link w:val="21"/>
    <w:pPr>
      <w:spacing w:line="288" w:lineRule="auto"/>
      <w:ind w:firstLine="420"/>
    </w:pPr>
  </w:style>
  <w:style w:type="table" w:styleId="aa">
    <w:name w:val="Table Grid"/>
    <w:basedOn w:val="a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3">
    <w:name w:val="正文文本 2 字符"/>
    <w:link w:val="24"/>
    <w:rPr>
      <w:rFonts w:ascii="Calibri" w:eastAsia="宋体" w:hAnsi="Calibri" w:cs="Times New Roman"/>
      <w:kern w:val="2"/>
      <w:sz w:val="22"/>
    </w:rPr>
  </w:style>
  <w:style w:type="paragraph" w:styleId="24">
    <w:name w:val="Body Text 2"/>
    <w:basedOn w:val="a"/>
    <w:link w:val="23"/>
    <w:rPr>
      <w:sz w:val="22"/>
    </w:rPr>
  </w:style>
  <w:style w:type="character" w:customStyle="1" w:styleId="ab">
    <w:name w:val="正文文本 字符"/>
    <w:link w:val="ac"/>
    <w:rPr>
      <w:rFonts w:ascii="Calibri" w:eastAsia="宋体" w:hAnsi="Calibri" w:cs="Times New Roman"/>
      <w:kern w:val="2"/>
      <w:sz w:val="21"/>
      <w:szCs w:val="24"/>
    </w:rPr>
  </w:style>
  <w:style w:type="paragraph" w:styleId="ac">
    <w:name w:val="Body Text"/>
    <w:basedOn w:val="a"/>
    <w:link w:val="ab"/>
    <w:pPr>
      <w:jc w:val="center"/>
    </w:pPr>
    <w:rPr>
      <w:szCs w:val="24"/>
    </w:rPr>
  </w:style>
  <w:style w:type="character" w:customStyle="1" w:styleId="11">
    <w:name w:val="纯文本 字符1"/>
    <w:rPr>
      <w:rFonts w:ascii="宋体" w:eastAsia="宋体" w:hAnsi="Courier New" w:cs="Courier New"/>
      <w:kern w:val="2"/>
      <w:sz w:val="21"/>
      <w:szCs w:val="21"/>
    </w:rPr>
  </w:style>
  <w:style w:type="paragraph" w:styleId="ad">
    <w:name w:val="Body Text Indent"/>
    <w:basedOn w:val="a"/>
    <w:pPr>
      <w:spacing w:line="288" w:lineRule="auto"/>
      <w:ind w:firstLine="420"/>
    </w:pPr>
    <w:rPr>
      <w:sz w:val="24"/>
    </w:rPr>
  </w:style>
  <w:style w:type="character" w:styleId="ae">
    <w:name w:val="annotation reference"/>
    <w:uiPriority w:val="99"/>
    <w:semiHidden/>
    <w:unhideWhenUsed/>
    <w:rsid w:val="00F37C23"/>
    <w:rPr>
      <w:rFonts w:ascii="Calibri" w:eastAsia="宋体" w:hAnsi="Calibri" w:cs="Times New Roman"/>
      <w:sz w:val="21"/>
      <w:szCs w:val="21"/>
    </w:rPr>
  </w:style>
  <w:style w:type="paragraph" w:styleId="af">
    <w:name w:val="annotation text"/>
    <w:basedOn w:val="a"/>
    <w:link w:val="af0"/>
    <w:uiPriority w:val="99"/>
    <w:unhideWhenUsed/>
    <w:rsid w:val="00F37C23"/>
    <w:pPr>
      <w:jc w:val="left"/>
    </w:pPr>
  </w:style>
  <w:style w:type="character" w:customStyle="1" w:styleId="af0">
    <w:name w:val="批注文字 字符"/>
    <w:link w:val="af"/>
    <w:uiPriority w:val="99"/>
    <w:rsid w:val="00F37C23"/>
    <w:rPr>
      <w:rFonts w:ascii="Calibri" w:eastAsia="宋体" w:hAnsi="Calibri" w:cs="Times New Roman"/>
      <w:kern w:val="2"/>
      <w:sz w:val="21"/>
    </w:rPr>
  </w:style>
  <w:style w:type="paragraph" w:styleId="af1">
    <w:name w:val="annotation subject"/>
    <w:basedOn w:val="af"/>
    <w:next w:val="af"/>
    <w:link w:val="af2"/>
    <w:uiPriority w:val="99"/>
    <w:semiHidden/>
    <w:unhideWhenUsed/>
    <w:rsid w:val="00F37C23"/>
    <w:rPr>
      <w:b/>
      <w:bCs/>
    </w:rPr>
  </w:style>
  <w:style w:type="character" w:customStyle="1" w:styleId="af2">
    <w:name w:val="批注主题 字符"/>
    <w:link w:val="af1"/>
    <w:uiPriority w:val="99"/>
    <w:semiHidden/>
    <w:rsid w:val="00F37C23"/>
    <w:rPr>
      <w:rFonts w:ascii="Calibri" w:eastAsia="宋体" w:hAnsi="Calibri" w:cs="Times New Roman"/>
      <w:b/>
      <w:bCs/>
      <w:kern w:val="2"/>
      <w:sz w:val="21"/>
    </w:rPr>
  </w:style>
  <w:style w:type="character" w:customStyle="1" w:styleId="10">
    <w:name w:val="标题 1 字符"/>
    <w:link w:val="1"/>
    <w:uiPriority w:val="9"/>
    <w:rsid w:val="00E316ED"/>
    <w:rPr>
      <w:rFonts w:ascii="Calibri" w:eastAsia="宋体" w:hAnsi="Calibri" w:cs="Times New Roman"/>
      <w:b/>
      <w:bCs/>
      <w:kern w:val="44"/>
      <w:sz w:val="44"/>
      <w:szCs w:val="44"/>
    </w:rPr>
  </w:style>
  <w:style w:type="paragraph" w:styleId="TOC">
    <w:name w:val="TOC Heading"/>
    <w:basedOn w:val="1"/>
    <w:next w:val="a"/>
    <w:uiPriority w:val="39"/>
    <w:unhideWhenUsed/>
    <w:qFormat/>
    <w:rsid w:val="00F96141"/>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styleId="TOC1">
    <w:name w:val="toc 1"/>
    <w:basedOn w:val="a"/>
    <w:next w:val="a"/>
    <w:autoRedefine/>
    <w:uiPriority w:val="39"/>
    <w:unhideWhenUsed/>
    <w:rsid w:val="00EC4BCE"/>
    <w:pPr>
      <w:tabs>
        <w:tab w:val="right" w:leader="dot" w:pos="9628"/>
      </w:tabs>
      <w:ind w:firstLineChars="200" w:firstLine="560"/>
    </w:pPr>
    <w:rPr>
      <w:rFonts w:ascii="宋体" w:hAnsi="宋体"/>
      <w:noProof/>
      <w:sz w:val="28"/>
      <w:szCs w:val="28"/>
    </w:rPr>
  </w:style>
  <w:style w:type="character" w:styleId="af3">
    <w:name w:val="Hyperlink"/>
    <w:uiPriority w:val="99"/>
    <w:unhideWhenUsed/>
    <w:rsid w:val="00F96141"/>
    <w:rPr>
      <w:rFonts w:ascii="Calibri" w:eastAsia="宋体" w:hAnsi="Calibri" w:cs="Times New Roman"/>
      <w:color w:val="0563C1"/>
      <w:u w:val="single"/>
    </w:rPr>
  </w:style>
  <w:style w:type="paragraph" w:styleId="af4">
    <w:name w:val="Title"/>
    <w:basedOn w:val="a"/>
    <w:next w:val="a"/>
    <w:link w:val="af5"/>
    <w:uiPriority w:val="10"/>
    <w:qFormat/>
    <w:rsid w:val="00202715"/>
    <w:pPr>
      <w:spacing w:before="240" w:after="60"/>
      <w:jc w:val="center"/>
      <w:outlineLvl w:val="0"/>
    </w:pPr>
    <w:rPr>
      <w:rFonts w:ascii="等线 Light" w:hAnsi="等线 Light"/>
      <w:b/>
      <w:bCs/>
      <w:sz w:val="32"/>
      <w:szCs w:val="32"/>
    </w:rPr>
  </w:style>
  <w:style w:type="character" w:customStyle="1" w:styleId="af5">
    <w:name w:val="标题 字符"/>
    <w:link w:val="af4"/>
    <w:uiPriority w:val="10"/>
    <w:qFormat/>
    <w:rsid w:val="00202715"/>
    <w:rPr>
      <w:rFonts w:ascii="等线 Light" w:eastAsia="宋体" w:hAnsi="等线 Light" w:cs="Times New Roman"/>
      <w:b/>
      <w:bCs/>
      <w:kern w:val="2"/>
      <w:sz w:val="32"/>
      <w:szCs w:val="32"/>
    </w:rPr>
  </w:style>
  <w:style w:type="paragraph" w:styleId="af6">
    <w:name w:val="Date"/>
    <w:basedOn w:val="a"/>
    <w:next w:val="a"/>
    <w:link w:val="af7"/>
    <w:uiPriority w:val="99"/>
    <w:semiHidden/>
    <w:unhideWhenUsed/>
    <w:rsid w:val="00202715"/>
    <w:pPr>
      <w:ind w:leftChars="2500" w:left="100"/>
    </w:pPr>
  </w:style>
  <w:style w:type="character" w:customStyle="1" w:styleId="af7">
    <w:name w:val="日期 字符"/>
    <w:link w:val="af6"/>
    <w:uiPriority w:val="99"/>
    <w:semiHidden/>
    <w:rsid w:val="00202715"/>
    <w:rPr>
      <w:rFonts w:ascii="Calibri" w:eastAsia="宋体" w:hAnsi="Calibri" w:cs="Times New Roman"/>
      <w:kern w:val="2"/>
      <w:sz w:val="21"/>
    </w:rPr>
  </w:style>
  <w:style w:type="character" w:customStyle="1" w:styleId="20">
    <w:name w:val="标题 2 字符"/>
    <w:link w:val="2"/>
    <w:uiPriority w:val="9"/>
    <w:semiHidden/>
    <w:rsid w:val="00836D5D"/>
    <w:rPr>
      <w:rFonts w:ascii="等线 Light" w:eastAsia="等线 Light" w:hAnsi="等线 Light" w:cs="Times New Roman"/>
      <w:b/>
      <w:bCs/>
      <w:kern w:val="2"/>
      <w:sz w:val="32"/>
      <w:szCs w:val="32"/>
    </w:rPr>
  </w:style>
  <w:style w:type="paragraph" w:styleId="TOC3">
    <w:name w:val="toc 3"/>
    <w:basedOn w:val="a"/>
    <w:next w:val="a"/>
    <w:autoRedefine/>
    <w:uiPriority w:val="39"/>
    <w:unhideWhenUsed/>
    <w:rsid w:val="00836D5D"/>
    <w:pPr>
      <w:ind w:leftChars="400" w:left="840"/>
    </w:pPr>
  </w:style>
  <w:style w:type="paragraph" w:styleId="TOC2">
    <w:name w:val="toc 2"/>
    <w:basedOn w:val="a"/>
    <w:next w:val="a"/>
    <w:autoRedefine/>
    <w:uiPriority w:val="39"/>
    <w:unhideWhenUsed/>
    <w:rsid w:val="00846EB5"/>
    <w:pPr>
      <w:tabs>
        <w:tab w:val="right" w:leader="middleDot" w:pos="9628"/>
      </w:tabs>
      <w:ind w:leftChars="200" w:left="420" w:firstLineChars="300" w:firstLine="840"/>
    </w:pPr>
    <w:rPr>
      <w:rFonts w:ascii="宋体" w:hAnsi="宋体"/>
      <w:noProof/>
      <w:sz w:val="28"/>
      <w:szCs w:val="28"/>
    </w:rPr>
  </w:style>
  <w:style w:type="character" w:customStyle="1" w:styleId="30">
    <w:name w:val="标题 3 字符"/>
    <w:link w:val="3"/>
    <w:uiPriority w:val="9"/>
    <w:semiHidden/>
    <w:rsid w:val="00B82D68"/>
    <w:rPr>
      <w:rFonts w:ascii="Calibri" w:eastAsia="宋体" w:hAnsi="Calibri" w:cs="Times New Roman"/>
      <w:b/>
      <w:bCs/>
      <w:kern w:val="2"/>
      <w:sz w:val="32"/>
      <w:szCs w:val="32"/>
    </w:rPr>
  </w:style>
  <w:style w:type="paragraph" w:styleId="af8">
    <w:name w:val="endnote text"/>
    <w:basedOn w:val="a"/>
    <w:link w:val="af9"/>
    <w:uiPriority w:val="99"/>
    <w:semiHidden/>
    <w:unhideWhenUsed/>
    <w:rsid w:val="0017131D"/>
    <w:pPr>
      <w:snapToGrid w:val="0"/>
      <w:jc w:val="left"/>
    </w:pPr>
  </w:style>
  <w:style w:type="character" w:customStyle="1" w:styleId="af9">
    <w:name w:val="尾注文本 字符"/>
    <w:link w:val="af8"/>
    <w:uiPriority w:val="99"/>
    <w:semiHidden/>
    <w:rsid w:val="0017131D"/>
    <w:rPr>
      <w:kern w:val="2"/>
      <w:sz w:val="21"/>
    </w:rPr>
  </w:style>
  <w:style w:type="character" w:styleId="afa">
    <w:name w:val="endnote reference"/>
    <w:uiPriority w:val="99"/>
    <w:semiHidden/>
    <w:unhideWhenUsed/>
    <w:rsid w:val="0017131D"/>
    <w:rPr>
      <w:vertAlign w:val="superscript"/>
    </w:rPr>
  </w:style>
  <w:style w:type="character" w:styleId="afb">
    <w:name w:val="FollowedHyperlink"/>
    <w:basedOn w:val="a0"/>
    <w:uiPriority w:val="99"/>
    <w:semiHidden/>
    <w:unhideWhenUsed/>
    <w:rsid w:val="0068054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6834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A0E2A-ECFB-4489-A5B3-B74C73F5D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16</Pages>
  <Words>1471</Words>
  <Characters>8391</Characters>
  <Application>Microsoft Office Word</Application>
  <DocSecurity>0</DocSecurity>
  <Lines>69</Lines>
  <Paragraphs>19</Paragraphs>
  <ScaleCrop>false</ScaleCrop>
  <Company>微软中国</Company>
  <LinksUpToDate>false</LinksUpToDate>
  <CharactersWithSpaces>9843</CharactersWithSpaces>
  <SharedDoc>false</SharedDoc>
  <HLinks>
    <vt:vector size="108" baseType="variant">
      <vt:variant>
        <vt:i4>1966140</vt:i4>
      </vt:variant>
      <vt:variant>
        <vt:i4>104</vt:i4>
      </vt:variant>
      <vt:variant>
        <vt:i4>0</vt:i4>
      </vt:variant>
      <vt:variant>
        <vt:i4>5</vt:i4>
      </vt:variant>
      <vt:variant>
        <vt:lpwstr/>
      </vt:variant>
      <vt:variant>
        <vt:lpwstr>_Toc102578849</vt:lpwstr>
      </vt:variant>
      <vt:variant>
        <vt:i4>1966140</vt:i4>
      </vt:variant>
      <vt:variant>
        <vt:i4>98</vt:i4>
      </vt:variant>
      <vt:variant>
        <vt:i4>0</vt:i4>
      </vt:variant>
      <vt:variant>
        <vt:i4>5</vt:i4>
      </vt:variant>
      <vt:variant>
        <vt:lpwstr/>
      </vt:variant>
      <vt:variant>
        <vt:lpwstr>_Toc102578848</vt:lpwstr>
      </vt:variant>
      <vt:variant>
        <vt:i4>1966140</vt:i4>
      </vt:variant>
      <vt:variant>
        <vt:i4>92</vt:i4>
      </vt:variant>
      <vt:variant>
        <vt:i4>0</vt:i4>
      </vt:variant>
      <vt:variant>
        <vt:i4>5</vt:i4>
      </vt:variant>
      <vt:variant>
        <vt:lpwstr/>
      </vt:variant>
      <vt:variant>
        <vt:lpwstr>_Toc102578847</vt:lpwstr>
      </vt:variant>
      <vt:variant>
        <vt:i4>1966140</vt:i4>
      </vt:variant>
      <vt:variant>
        <vt:i4>86</vt:i4>
      </vt:variant>
      <vt:variant>
        <vt:i4>0</vt:i4>
      </vt:variant>
      <vt:variant>
        <vt:i4>5</vt:i4>
      </vt:variant>
      <vt:variant>
        <vt:lpwstr/>
      </vt:variant>
      <vt:variant>
        <vt:lpwstr>_Toc102578846</vt:lpwstr>
      </vt:variant>
      <vt:variant>
        <vt:i4>1966140</vt:i4>
      </vt:variant>
      <vt:variant>
        <vt:i4>80</vt:i4>
      </vt:variant>
      <vt:variant>
        <vt:i4>0</vt:i4>
      </vt:variant>
      <vt:variant>
        <vt:i4>5</vt:i4>
      </vt:variant>
      <vt:variant>
        <vt:lpwstr/>
      </vt:variant>
      <vt:variant>
        <vt:lpwstr>_Toc102578845</vt:lpwstr>
      </vt:variant>
      <vt:variant>
        <vt:i4>1966140</vt:i4>
      </vt:variant>
      <vt:variant>
        <vt:i4>74</vt:i4>
      </vt:variant>
      <vt:variant>
        <vt:i4>0</vt:i4>
      </vt:variant>
      <vt:variant>
        <vt:i4>5</vt:i4>
      </vt:variant>
      <vt:variant>
        <vt:lpwstr/>
      </vt:variant>
      <vt:variant>
        <vt:lpwstr>_Toc102578844</vt:lpwstr>
      </vt:variant>
      <vt:variant>
        <vt:i4>1966140</vt:i4>
      </vt:variant>
      <vt:variant>
        <vt:i4>68</vt:i4>
      </vt:variant>
      <vt:variant>
        <vt:i4>0</vt:i4>
      </vt:variant>
      <vt:variant>
        <vt:i4>5</vt:i4>
      </vt:variant>
      <vt:variant>
        <vt:lpwstr/>
      </vt:variant>
      <vt:variant>
        <vt:lpwstr>_Toc102578843</vt:lpwstr>
      </vt:variant>
      <vt:variant>
        <vt:i4>1966140</vt:i4>
      </vt:variant>
      <vt:variant>
        <vt:i4>62</vt:i4>
      </vt:variant>
      <vt:variant>
        <vt:i4>0</vt:i4>
      </vt:variant>
      <vt:variant>
        <vt:i4>5</vt:i4>
      </vt:variant>
      <vt:variant>
        <vt:lpwstr/>
      </vt:variant>
      <vt:variant>
        <vt:lpwstr>_Toc102578842</vt:lpwstr>
      </vt:variant>
      <vt:variant>
        <vt:i4>1966140</vt:i4>
      </vt:variant>
      <vt:variant>
        <vt:i4>56</vt:i4>
      </vt:variant>
      <vt:variant>
        <vt:i4>0</vt:i4>
      </vt:variant>
      <vt:variant>
        <vt:i4>5</vt:i4>
      </vt:variant>
      <vt:variant>
        <vt:lpwstr/>
      </vt:variant>
      <vt:variant>
        <vt:lpwstr>_Toc102578841</vt:lpwstr>
      </vt:variant>
      <vt:variant>
        <vt:i4>1966140</vt:i4>
      </vt:variant>
      <vt:variant>
        <vt:i4>50</vt:i4>
      </vt:variant>
      <vt:variant>
        <vt:i4>0</vt:i4>
      </vt:variant>
      <vt:variant>
        <vt:i4>5</vt:i4>
      </vt:variant>
      <vt:variant>
        <vt:lpwstr/>
      </vt:variant>
      <vt:variant>
        <vt:lpwstr>_Toc102578840</vt:lpwstr>
      </vt:variant>
      <vt:variant>
        <vt:i4>1638460</vt:i4>
      </vt:variant>
      <vt:variant>
        <vt:i4>44</vt:i4>
      </vt:variant>
      <vt:variant>
        <vt:i4>0</vt:i4>
      </vt:variant>
      <vt:variant>
        <vt:i4>5</vt:i4>
      </vt:variant>
      <vt:variant>
        <vt:lpwstr/>
      </vt:variant>
      <vt:variant>
        <vt:lpwstr>_Toc102578839</vt:lpwstr>
      </vt:variant>
      <vt:variant>
        <vt:i4>1638460</vt:i4>
      </vt:variant>
      <vt:variant>
        <vt:i4>38</vt:i4>
      </vt:variant>
      <vt:variant>
        <vt:i4>0</vt:i4>
      </vt:variant>
      <vt:variant>
        <vt:i4>5</vt:i4>
      </vt:variant>
      <vt:variant>
        <vt:lpwstr/>
      </vt:variant>
      <vt:variant>
        <vt:lpwstr>_Toc102578838</vt:lpwstr>
      </vt:variant>
      <vt:variant>
        <vt:i4>1638460</vt:i4>
      </vt:variant>
      <vt:variant>
        <vt:i4>32</vt:i4>
      </vt:variant>
      <vt:variant>
        <vt:i4>0</vt:i4>
      </vt:variant>
      <vt:variant>
        <vt:i4>5</vt:i4>
      </vt:variant>
      <vt:variant>
        <vt:lpwstr/>
      </vt:variant>
      <vt:variant>
        <vt:lpwstr>_Toc102578837</vt:lpwstr>
      </vt:variant>
      <vt:variant>
        <vt:i4>1638460</vt:i4>
      </vt:variant>
      <vt:variant>
        <vt:i4>26</vt:i4>
      </vt:variant>
      <vt:variant>
        <vt:i4>0</vt:i4>
      </vt:variant>
      <vt:variant>
        <vt:i4>5</vt:i4>
      </vt:variant>
      <vt:variant>
        <vt:lpwstr/>
      </vt:variant>
      <vt:variant>
        <vt:lpwstr>_Toc102578836</vt:lpwstr>
      </vt:variant>
      <vt:variant>
        <vt:i4>1638460</vt:i4>
      </vt:variant>
      <vt:variant>
        <vt:i4>20</vt:i4>
      </vt:variant>
      <vt:variant>
        <vt:i4>0</vt:i4>
      </vt:variant>
      <vt:variant>
        <vt:i4>5</vt:i4>
      </vt:variant>
      <vt:variant>
        <vt:lpwstr/>
      </vt:variant>
      <vt:variant>
        <vt:lpwstr>_Toc102578835</vt:lpwstr>
      </vt:variant>
      <vt:variant>
        <vt:i4>1638460</vt:i4>
      </vt:variant>
      <vt:variant>
        <vt:i4>14</vt:i4>
      </vt:variant>
      <vt:variant>
        <vt:i4>0</vt:i4>
      </vt:variant>
      <vt:variant>
        <vt:i4>5</vt:i4>
      </vt:variant>
      <vt:variant>
        <vt:lpwstr/>
      </vt:variant>
      <vt:variant>
        <vt:lpwstr>_Toc102578834</vt:lpwstr>
      </vt:variant>
      <vt:variant>
        <vt:i4>1638460</vt:i4>
      </vt:variant>
      <vt:variant>
        <vt:i4>8</vt:i4>
      </vt:variant>
      <vt:variant>
        <vt:i4>0</vt:i4>
      </vt:variant>
      <vt:variant>
        <vt:i4>5</vt:i4>
      </vt:variant>
      <vt:variant>
        <vt:lpwstr/>
      </vt:variant>
      <vt:variant>
        <vt:lpwstr>_Toc102578833</vt:lpwstr>
      </vt:variant>
      <vt:variant>
        <vt:i4>1638460</vt:i4>
      </vt:variant>
      <vt:variant>
        <vt:i4>2</vt:i4>
      </vt:variant>
      <vt:variant>
        <vt:i4>0</vt:i4>
      </vt:variant>
      <vt:variant>
        <vt:i4>5</vt:i4>
      </vt:variant>
      <vt:variant>
        <vt:lpwstr/>
      </vt:variant>
      <vt:variant>
        <vt:lpwstr>_Toc102578832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广东创新科技职业学院毕业设计（论文）统一格式规定</dc:title>
  <dc:subject/>
  <dc:creator>Microsoft</dc:creator>
  <cp:keywords/>
  <dc:description/>
  <cp:lastModifiedBy>磊磊 郭</cp:lastModifiedBy>
  <cp:revision>30</cp:revision>
  <cp:lastPrinted>2022-03-21T03:37:00Z</cp:lastPrinted>
  <dcterms:created xsi:type="dcterms:W3CDTF">2024-04-03T18:00:00Z</dcterms:created>
  <dcterms:modified xsi:type="dcterms:W3CDTF">2024-04-20T09:50:00Z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08b2cc76c3ca425482ea65a2b410cf65</vt:lpwstr>
  </property>
</Properties>
</file>